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RDefault="0094424E">
            <w:pPr>
              <w:rPr>
                <w:rFonts w:ascii="Arial" w:hAnsi="Arial"/>
                <w:b/>
                <w:bCs/>
                <w:noProof w:val="0"/>
                <w:sz w:val="26"/>
                <w:szCs w:val="26"/>
                <w:rtl/>
              </w:rPr>
            </w:pPr>
            <w:r>
              <w:rPr>
                <w:rtl/>
              </w:rPr>
              <w:t xml:space="preserve"> </w:t>
            </w:r>
          </w:p>
        </w:tc>
        <w:tc>
          <w:tcPr>
            <w:tcW w:w="3771" w:type="dxa"/>
          </w:tcPr>
          <w:p w:rsidR="0094424E" w:rsidP="00AD7F33" w:rsidRDefault="0094424E">
            <w:pPr>
              <w:jc w:val="right"/>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11</w:t>
                </w:r>
              </w:sdtContent>
            </w:sdt>
          </w:p>
        </w:tc>
      </w:tr>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P="00AD7F33" w:rsidRDefault="000529D2">
            <w:pPr>
              <w:spacing w:line="480" w:lineRule="auto"/>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נשיא</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אינאס סלאמה</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1E5606" w:rsidP="00AD7F33" w:rsidRDefault="00AD7F33">
                <w:pPr>
                  <w:rPr>
                    <w:rFonts w:ascii="Arial" w:hAnsi="Arial"/>
                    <w:b/>
                    <w:bCs/>
                    <w:noProof w:val="0"/>
                    <w:sz w:val="26"/>
                    <w:szCs w:val="26"/>
                    <w:rtl/>
                  </w:rPr>
                </w:pPr>
                <w:r>
                  <w:rPr>
                    <w:rFonts w:hint="cs" w:ascii="Arial" w:hAnsi="Arial"/>
                    <w:b/>
                    <w:bCs/>
                    <w:noProof w:val="0"/>
                    <w:sz w:val="26"/>
                    <w:szCs w:val="26"/>
                    <w:rtl/>
                  </w:rPr>
                  <w:t>התובע</w:t>
                </w:r>
              </w:p>
            </w:sdtContent>
          </w:sdt>
        </w:tc>
        <w:tc>
          <w:tcPr>
            <w:tcW w:w="5571" w:type="dxa"/>
            <w:gridSpan w:val="2"/>
          </w:tcPr>
          <w:p w:rsidR="0094424E" w:rsidRDefault="00563203">
            <w:pPr>
              <w:rPr>
                <w:rFonts w:ascii="Arial" w:hAnsi="Arial"/>
                <w:b/>
                <w:bCs/>
                <w:noProof w:val="0"/>
                <w:sz w:val="26"/>
                <w:szCs w:val="26"/>
                <w:rtl/>
              </w:rPr>
            </w:pPr>
            <w:r>
              <w:rPr>
                <w:rFonts w:hint="cs" w:ascii="Arial" w:hAnsi="Arial"/>
                <w:b/>
                <w:bCs/>
                <w:noProof w:val="0"/>
                <w:sz w:val="26"/>
                <w:szCs w:val="26"/>
                <w:rtl/>
              </w:rPr>
              <w:t>פלוני</w:t>
            </w:r>
          </w:p>
          <w:p w:rsidR="0094424E" w:rsidP="00F852D0" w:rsidRDefault="0094424E">
            <w:pPr>
              <w:rPr>
                <w:b/>
                <w:bCs/>
                <w:noProof w:val="0"/>
                <w:sz w:val="26"/>
                <w:szCs w:val="26"/>
              </w:rPr>
            </w:pPr>
          </w:p>
        </w:tc>
      </w:tr>
      <w:tr w:rsidR="0094424E">
        <w:trPr>
          <w:jc w:val="center"/>
        </w:trPr>
        <w:tc>
          <w:tcPr>
            <w:tcW w:w="8820" w:type="dxa"/>
            <w:gridSpan w:val="4"/>
          </w:tcPr>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P="00AD7F33" w:rsidRDefault="00157ABD">
            <w:pPr>
              <w:rPr>
                <w:rFonts w:ascii="Arial" w:hAnsi="Arial"/>
                <w:b/>
                <w:bCs/>
                <w:noProof w:val="0"/>
                <w:sz w:val="26"/>
                <w:szCs w:val="26"/>
              </w:rPr>
            </w:pPr>
            <w:sdt>
              <w:sdtPr>
                <w:rPr>
                  <w:rtl/>
                </w:rPr>
                <w:alias w:val="1184"/>
                <w:tag w:val="1184"/>
                <w:id w:val="-340621022"/>
                <w:text w:multiLine="1"/>
              </w:sdtPr>
              <w:sdtEndPr/>
              <w:sdtContent>
                <w:r w:rsidR="00AD7F33">
                  <w:rPr>
                    <w:rFonts w:hint="cs" w:ascii="Arial" w:hAnsi="Arial"/>
                    <w:b/>
                    <w:bCs/>
                    <w:noProof w:val="0"/>
                    <w:sz w:val="26"/>
                    <w:szCs w:val="26"/>
                    <w:rtl/>
                  </w:rPr>
                  <w:t>הנתבעת</w:t>
                </w:r>
              </w:sdtContent>
            </w:sdt>
          </w:p>
        </w:tc>
        <w:tc>
          <w:tcPr>
            <w:tcW w:w="5571" w:type="dxa"/>
            <w:gridSpan w:val="2"/>
          </w:tcPr>
          <w:p w:rsidRPr="00785242" w:rsidR="0094424E" w:rsidP="00785242" w:rsidRDefault="00157ABD">
            <w:pPr>
              <w:rPr>
                <w:rtl/>
              </w:rPr>
            </w:pPr>
            <w:sdt>
              <w:sdtPr>
                <w:rPr>
                  <w:rFonts w:hint="cs"/>
                  <w:rtl/>
                </w:rPr>
                <w:alias w:val="1486"/>
                <w:tag w:val="1486"/>
                <w:id w:val="-309872140"/>
                <w:text w:multiLine="1"/>
              </w:sdtPr>
              <w:sdtEndPr/>
              <w:sdtContent>
                <w:r w:rsidR="00563203">
                  <w:rPr>
                    <w:rFonts w:hint="cs" w:ascii="Arial" w:hAnsi="Arial"/>
                    <w:b/>
                    <w:bCs/>
                    <w:noProof w:val="0"/>
                    <w:sz w:val="26"/>
                    <w:szCs w:val="26"/>
                    <w:rtl/>
                  </w:rPr>
                  <w:t>הפניקס חברה לביטוח בע"מ</w:t>
                </w:r>
              </w:sdtContent>
            </w:sdt>
          </w:p>
        </w:tc>
      </w:tr>
    </w:tbl>
    <w:p w:rsidR="00E31C2B" w:rsidP="006D3B31" w:rsidRDefault="00E31C2B">
      <w:pPr>
        <w:suppressLineNumbers/>
        <w:rPr>
          <w:rtl/>
        </w:rPr>
      </w:pPr>
    </w:p>
    <w:p w:rsidR="00AD7F33" w:rsidP="006D3B31" w:rsidRDefault="00AD7F33">
      <w:pPr>
        <w:suppressLineNumbers/>
        <w:rPr>
          <w:rtl/>
        </w:rPr>
      </w:pPr>
    </w:p>
    <w:p w:rsidR="00AD7F33" w:rsidP="006D3B31" w:rsidRDefault="00AD7F33">
      <w:pPr>
        <w:suppressLineNumbers/>
        <w:rPr>
          <w:rtl/>
        </w:rPr>
      </w:pPr>
    </w:p>
    <w:p w:rsidR="00AD7F33" w:rsidP="006D3B31" w:rsidRDefault="00AD7F33">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P="00AD7F33" w:rsidRDefault="00180519">
            <w:pPr>
              <w:bidi w:val="0"/>
              <w:spacing w:line="480" w:lineRule="auto"/>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AD7F33">
      <w:pPr>
        <w:spacing w:line="360" w:lineRule="auto"/>
        <w:jc w:val="both"/>
        <w:rPr>
          <w:rFonts w:ascii="Arial" w:hAnsi="Arial"/>
          <w:noProof w:val="0"/>
          <w:rtl/>
        </w:rPr>
      </w:pPr>
      <w:r>
        <w:rPr>
          <w:rFonts w:hint="cs" w:ascii="Arial" w:hAnsi="Arial"/>
          <w:noProof w:val="0"/>
          <w:rtl/>
        </w:rPr>
        <w:t xml:space="preserve">לאחר עיון בבקשת המומחה, בתגובת בא כח התובע ובשים לב למהות השאלות שנשאלו ולתוצאות הבדיקה והפענוח נשוא השאלות, ומאחר והמומחה לא עתר לתשלום בגין מענה לשאלות ההבהרה הקודמות, מצאתי כי באיזון הנכון, אין מקום להשתת שכר טרחה נוסף על התובע. </w:t>
      </w:r>
    </w:p>
    <w:p w:rsidR="00AD7F33" w:rsidRDefault="00AD7F33">
      <w:pPr>
        <w:spacing w:line="360" w:lineRule="auto"/>
        <w:jc w:val="both"/>
        <w:rPr>
          <w:rFonts w:ascii="Arial" w:hAnsi="Arial"/>
          <w:noProof w:val="0"/>
          <w:rtl/>
        </w:rPr>
      </w:pPr>
    </w:p>
    <w:p w:rsidR="00AD7F33" w:rsidRDefault="00AD7F33">
      <w:pPr>
        <w:spacing w:line="360" w:lineRule="auto"/>
        <w:jc w:val="both"/>
        <w:rPr>
          <w:rFonts w:ascii="Arial" w:hAnsi="Arial"/>
          <w:noProof w:val="0"/>
          <w:rtl/>
        </w:rPr>
      </w:pPr>
      <w:r>
        <w:rPr>
          <w:rFonts w:hint="cs" w:ascii="Arial" w:hAnsi="Arial"/>
          <w:noProof w:val="0"/>
          <w:rtl/>
        </w:rPr>
        <w:t>עם זאת, ככל שתועל</w:t>
      </w:r>
      <w:r w:rsidR="00196391">
        <w:rPr>
          <w:rFonts w:hint="cs" w:ascii="Arial" w:hAnsi="Arial"/>
          <w:noProof w:val="0"/>
          <w:rtl/>
        </w:rPr>
        <w:t>נ</w:t>
      </w:r>
      <w:bookmarkStart w:name="_GoBack" w:id="0"/>
      <w:bookmarkEnd w:id="0"/>
      <w:r>
        <w:rPr>
          <w:rFonts w:hint="cs" w:ascii="Arial" w:hAnsi="Arial"/>
          <w:noProof w:val="0"/>
          <w:rtl/>
        </w:rPr>
        <w:t xml:space="preserve">ה שאלות נוספות, אשקול חיוב בשכ"ט נוסף. </w:t>
      </w:r>
    </w:p>
    <w:p w:rsidR="00AD7F33" w:rsidRDefault="00AD7F33">
      <w:pPr>
        <w:spacing w:line="360" w:lineRule="auto"/>
        <w:jc w:val="both"/>
        <w:rPr>
          <w:rFonts w:ascii="Arial" w:hAnsi="Arial"/>
          <w:noProof w:val="0"/>
          <w:rtl/>
        </w:rPr>
      </w:pPr>
    </w:p>
    <w:p w:rsidR="00AD7F33" w:rsidRDefault="00AD7F33">
      <w:pPr>
        <w:spacing w:line="360" w:lineRule="auto"/>
        <w:jc w:val="both"/>
        <w:rPr>
          <w:rFonts w:ascii="Arial" w:hAnsi="Arial"/>
          <w:noProof w:val="0"/>
          <w:rtl/>
        </w:rPr>
      </w:pPr>
      <w:r>
        <w:rPr>
          <w:rFonts w:hint="cs" w:ascii="Arial" w:hAnsi="Arial"/>
          <w:noProof w:val="0"/>
          <w:rtl/>
        </w:rPr>
        <w:t xml:space="preserve">המומחה מתבקש להואיל ולהשיב על השאלה שנשאל. </w:t>
      </w:r>
    </w:p>
    <w:p w:rsidR="00694556" w:rsidRDefault="00694556">
      <w:pPr>
        <w:spacing w:line="360" w:lineRule="auto"/>
        <w:jc w:val="both"/>
        <w:rPr>
          <w:rFonts w:ascii="Arial" w:hAnsi="Arial"/>
          <w:noProof w:val="0"/>
          <w:rtl/>
        </w:rPr>
      </w:pPr>
      <w:bookmarkStart w:name="NGCSBookmark" w:id="1"/>
      <w:bookmarkEnd w:id="1"/>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157ABD">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71650" cy="130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93a6c2805684397" cstate="print">
                            <a:extLst>
                              <a:ext uri="{28A0092B-C50C-407E-A947-70E740481C1C}"/>
                            </a:extLst>
                          </a:blip>
                          <a:stretch>
                            <a:fillRect/>
                          </a:stretch>
                        </pic:blipFill>
                        <pic:spPr>
                          <a:xfrm>
                            <a:off x="0" y="0"/>
                            <a:ext cx="1771650" cy="1304925"/>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57ABD">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57ABD">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57ABD">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AD7F33">
      <w:trPr>
        <w:trHeight w:val="704" w:hRule="exact"/>
        <w:jc w:val="center"/>
      </w:trPr>
      <w:sdt>
        <w:sdtPr>
          <w:rPr>
            <w:rFonts w:ascii="Tahoma" w:hAnsi="Tahoma" w:cs="Tahoma"/>
            <w:b/>
            <w:bCs/>
            <w:color w:val="000080"/>
            <w:rtl/>
          </w:rPr>
          <w:alias w:val="1174"/>
          <w:tag w:val="1174"/>
          <w:id w:val="-1585920285"/>
          <w:text w:multiLine="1"/>
        </w:sdtPr>
        <w:sdtEndPr/>
        <w:sdtContent>
          <w:tc>
            <w:tcPr>
              <w:tcW w:w="8505" w:type="dxa"/>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בחיפה</w:t>
              </w:r>
            </w:p>
          </w:tc>
        </w:sdtContent>
      </w:sdt>
    </w:tr>
    <w:tr w:rsidR="00694556" w:rsidTr="00AD7F33">
      <w:trPr>
        <w:trHeight w:val="337"/>
        <w:jc w:val="center"/>
      </w:trPr>
      <w:tc>
        <w:tcPr>
          <w:tcW w:w="8505" w:type="dxa"/>
        </w:tcPr>
        <w:p w:rsidR="007D45E3" w:rsidP="00AD7F33" w:rsidRDefault="00157ABD">
          <w:pPr>
            <w:bidi w:val="0"/>
            <w:jc w:val="right"/>
            <w:rPr>
              <w:sz w:val="20"/>
              <w:szCs w:val="20"/>
              <w:rtl/>
            </w:rPr>
          </w:pPr>
          <w:sdt>
            <w:sdtPr>
              <w:alias w:val="1170"/>
              <w:tag w:val="1170"/>
              <w:id w:val="1066377040"/>
              <w:text w:multiLine="1"/>
            </w:sdtPr>
            <w:sdtEndPr/>
            <w:sdtContent>
              <w:r w:rsidR="00563203">
                <w:rPr>
                  <w:b/>
                  <w:bCs/>
                  <w:noProof w:val="0"/>
                  <w:sz w:val="26"/>
                  <w:szCs w:val="26"/>
                  <w:rtl/>
                </w:rPr>
                <w:t>ת"א</w:t>
              </w:r>
            </w:sdtContent>
          </w:sdt>
          <w:r w:rsidR="00005C8B">
            <w:rPr>
              <w:b/>
              <w:bCs/>
              <w:noProof w:val="0"/>
              <w:sz w:val="26"/>
              <w:szCs w:val="26"/>
              <w:rtl/>
            </w:rPr>
            <w:t xml:space="preserve"> </w:t>
          </w:r>
          <w:sdt>
            <w:sdtPr>
              <w:alias w:val="1171"/>
              <w:tag w:val="1171"/>
              <w:id w:val="257034231"/>
              <w:text w:multiLine="1"/>
            </w:sdtPr>
            <w:sdtEndPr/>
            <w:sdtContent>
              <w:r w:rsidR="00563203">
                <w:rPr>
                  <w:b/>
                  <w:bCs/>
                  <w:noProof w:val="0"/>
                  <w:sz w:val="26"/>
                  <w:szCs w:val="26"/>
                  <w:rtl/>
                </w:rPr>
                <w:t>50565-05-17</w:t>
              </w:r>
            </w:sdtContent>
          </w:sdt>
          <w:r w:rsidR="007D45E3">
            <w:rPr>
              <w:rFonts w:hint="cs"/>
              <w:rtl/>
            </w:rPr>
            <w:t xml:space="preserve">                  </w:t>
          </w:r>
          <w:r w:rsidR="007D45E3">
            <w:rPr>
              <w:rFonts w:hint="cs"/>
              <w:sz w:val="20"/>
              <w:szCs w:val="20"/>
              <w:rtl/>
            </w:rPr>
            <w:t xml:space="preserve">                                       </w:t>
          </w:r>
        </w:p>
        <w:p w:rsidRPr="00E1068A" w:rsidR="008D10B2" w:rsidP="007D45E3" w:rsidRDefault="008D10B2">
          <w:pPr>
            <w:rPr>
              <w:sz w:val="20"/>
              <w:szCs w:val="20"/>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57ABD"/>
    <w:rsid w:val="00180519"/>
    <w:rsid w:val="00191C82"/>
    <w:rsid w:val="00196391"/>
    <w:rsid w:val="001C4003"/>
    <w:rsid w:val="001D4DBF"/>
    <w:rsid w:val="001E5606"/>
    <w:rsid w:val="001E75CA"/>
    <w:rsid w:val="002265FF"/>
    <w:rsid w:val="002379A1"/>
    <w:rsid w:val="00271B56"/>
    <w:rsid w:val="002C344E"/>
    <w:rsid w:val="002E75E9"/>
    <w:rsid w:val="00307A6A"/>
    <w:rsid w:val="00307C40"/>
    <w:rsid w:val="00320433"/>
    <w:rsid w:val="003230C7"/>
    <w:rsid w:val="00327E50"/>
    <w:rsid w:val="0033597A"/>
    <w:rsid w:val="00353C94"/>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127A0"/>
    <w:rsid w:val="0094424E"/>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D7F33"/>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F4AD5"/>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80CBE"/>
    <w:rsid w:val="00E962E3"/>
    <w:rsid w:val="00EB6C79"/>
    <w:rsid w:val="00EC37E9"/>
    <w:rsid w:val="00F06995"/>
    <w:rsid w:val="00F13623"/>
    <w:rsid w:val="00F25323"/>
    <w:rsid w:val="00F44D1D"/>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4:docId w14:val="47DE0976"/>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093a6c280568439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5F13C3" w:rsidP="005F13C3">
          <w:pPr>
            <w:pStyle w:val="E460D38E05664FF79D4EFF282EF8EC9915"/>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556D67"/>
    <w:rsid w:val="005F13C3"/>
    <w:rsid w:val="00793995"/>
    <w:rsid w:val="007C6F98"/>
    <w:rsid w:val="007D6678"/>
    <w:rsid w:val="008B4366"/>
    <w:rsid w:val="009133C7"/>
    <w:rsid w:val="00961B27"/>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F13C3"/>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5F13C3"/>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5F13C3"/>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91</Words>
  <Characters>459</Characters>
  <Application>Microsoft Office Word</Application>
  <DocSecurity>0</DocSecurity>
  <Lines>3</Lines>
  <Paragraphs>1</Paragraphs>
  <ScaleCrop>false</ScaleCrop>
  <Company>Microsoft Corporation</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אינאס סלאמה</cp:lastModifiedBy>
  <cp:revision>103</cp:revision>
  <dcterms:created xsi:type="dcterms:W3CDTF">2012-08-06T05:16:00Z</dcterms:created>
  <dcterms:modified xsi:type="dcterms:W3CDTF">2018-04-12T06:25:00Z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