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728"/>
        <w:gridCol w:w="3843"/>
      </w:tblGrid>
      <w:tr w:rsidR="00BB730D" w:rsidTr="00BB730D">
        <w:trPr>
          <w:jc w:val="center"/>
        </w:trPr>
        <w:tc>
          <w:tcPr>
            <w:tcW w:w="4977" w:type="dxa"/>
            <w:gridSpan w:val="2"/>
          </w:tcPr>
          <w:p w:rsidR="00AB4CDC" w:rsidP="00AB4CDC" w:rsidRDefault="00AB4CDC">
            <w:pPr>
              <w:jc w:val="both"/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בפני כב'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הרשמת הבכירה עידית כלפה</w:t>
            </w:r>
          </w:p>
          <w:p w:rsidR="00BB730D" w:rsidP="009F140A" w:rsidRDefault="00BB730D">
            <w:pPr>
              <w:jc w:val="both"/>
              <w:rPr>
                <w:rFonts w:ascii="Arial" w:hAnsi="Arial"/>
                <w:b/>
                <w:bCs/>
              </w:rPr>
            </w:pPr>
          </w:p>
        </w:tc>
        <w:tc>
          <w:tcPr>
            <w:tcW w:w="3843" w:type="dxa"/>
          </w:tcPr>
          <w:p w:rsidR="00BB730D" w:rsidP="009F140A" w:rsidRDefault="00BB730D">
            <w:pPr>
              <w:jc w:val="both"/>
              <w:rPr>
                <w:rFonts w:ascii="Arial" w:hAnsi="Arial" w:cs="FrankRuehl"/>
                <w:sz w:val="28"/>
                <w:szCs w:val="28"/>
                <w:highlight w:val="yellow"/>
                <w:rtl/>
              </w:rPr>
            </w:pPr>
          </w:p>
          <w:p w:rsidR="00BB730D" w:rsidP="009F140A" w:rsidRDefault="00BB730D">
            <w:pPr>
              <w:jc w:val="both"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BB730D">
        <w:trPr>
          <w:jc w:val="center"/>
        </w:trPr>
        <w:tc>
          <w:tcPr>
            <w:tcW w:w="3249" w:type="dxa"/>
          </w:tcPr>
          <w:p w:rsidR="00BB730D" w:rsidRDefault="00BB730D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932020" w:rsidP="006C467D" w:rsidRDefault="006C467D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התובעת:</w:t>
                </w:r>
              </w:p>
            </w:sdtContent>
          </w:sdt>
        </w:tc>
        <w:tc>
          <w:tcPr>
            <w:tcW w:w="5571" w:type="dxa"/>
            <w:gridSpan w:val="2"/>
          </w:tcPr>
          <w:p w:rsidR="00BB730D" w:rsidRDefault="00BB73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BB730D" w:rsidRDefault="00646DAB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AB4CD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עינב בן שימול חליוה</w:t>
                </w:r>
              </w:sdtContent>
            </w:sdt>
          </w:p>
        </w:tc>
      </w:tr>
      <w:tr w:rsidR="00BB730D">
        <w:trPr>
          <w:jc w:val="center"/>
        </w:trPr>
        <w:tc>
          <w:tcPr>
            <w:tcW w:w="8820" w:type="dxa"/>
            <w:gridSpan w:val="3"/>
          </w:tcPr>
          <w:p w:rsidR="00BB730D" w:rsidRDefault="00BB73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BB730D" w:rsidRDefault="00BB730D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BB730D" w:rsidRDefault="00BB73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BB730D">
        <w:trPr>
          <w:jc w:val="center"/>
        </w:trPr>
        <w:tc>
          <w:tcPr>
            <w:tcW w:w="3249" w:type="dxa"/>
          </w:tcPr>
          <w:p w:rsidR="00BB730D" w:rsidRDefault="00BB73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BB730D" w:rsidP="006C467D" w:rsidRDefault="00646DA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6C467D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הנתבעת:</w:t>
                </w:r>
              </w:sdtContent>
            </w:sdt>
          </w:p>
        </w:tc>
        <w:tc>
          <w:tcPr>
            <w:tcW w:w="5571" w:type="dxa"/>
            <w:gridSpan w:val="2"/>
          </w:tcPr>
          <w:p w:rsidR="00BB730D" w:rsidRDefault="00BB73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BB730D" w:rsidRDefault="00646DAB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AB4CD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תרבות הספר הוצאה לאור בע"מ</w:t>
                </w:r>
                <w:r w:rsidR="006C467D">
                  <w:rPr>
                    <w:rFonts w:hint="cs"/>
                    <w:rtl/>
                  </w:rPr>
                  <w:t xml:space="preserve"> ח.פ. 515008035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P="006C467D" w:rsidRDefault="00884D57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</w:t>
            </w:r>
            <w:r w:rsidR="006C467D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ק-</w:t>
            </w: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דין</w:t>
            </w:r>
          </w:p>
        </w:tc>
      </w:tr>
    </w:tbl>
    <w:p w:rsidRPr="006C467D" w:rsidR="006C467D" w:rsidP="006C467D" w:rsidRDefault="006C467D">
      <w:pPr>
        <w:spacing w:before="240" w:line="360" w:lineRule="auto"/>
        <w:jc w:val="both"/>
        <w:rPr>
          <w:rFonts w:ascii="Courier New" w:hAnsi="Courier New"/>
          <w:noProof w:val="0"/>
          <w:sz w:val="26"/>
          <w:szCs w:val="26"/>
          <w:rtl/>
          <w:lang w:eastAsia="he-IL"/>
        </w:rPr>
      </w:pPr>
      <w:r w:rsidRPr="006C467D">
        <w:rPr>
          <w:rFonts w:ascii="Courier New" w:hAnsi="Courier New"/>
          <w:noProof w:val="0"/>
          <w:sz w:val="26"/>
          <w:szCs w:val="26"/>
          <w:rtl/>
          <w:lang w:eastAsia="he-IL"/>
        </w:rPr>
        <w:t xml:space="preserve">כתב התביעה הומצא לידי הנתבעת ביום </w:t>
      </w:r>
      <w:r>
        <w:rPr>
          <w:rFonts w:hint="cs" w:ascii="Courier New" w:hAnsi="Courier New"/>
          <w:noProof w:val="0"/>
          <w:sz w:val="26"/>
          <w:szCs w:val="26"/>
          <w:rtl/>
          <w:lang w:eastAsia="he-IL"/>
        </w:rPr>
        <w:t>8.3.18</w:t>
      </w:r>
      <w:r w:rsidRPr="006C467D">
        <w:rPr>
          <w:rFonts w:ascii="Courier New" w:hAnsi="Courier New"/>
          <w:noProof w:val="0"/>
          <w:sz w:val="26"/>
          <w:szCs w:val="26"/>
          <w:rtl/>
          <w:lang w:eastAsia="he-IL"/>
        </w:rPr>
        <w:t xml:space="preserve"> אך לא הוגש כתב הגנה במועד הקבוע בדין.</w:t>
      </w:r>
    </w:p>
    <w:p w:rsidRPr="006C467D" w:rsidR="006C467D" w:rsidP="006C467D" w:rsidRDefault="006C467D">
      <w:pPr>
        <w:spacing w:before="240" w:line="360" w:lineRule="auto"/>
        <w:jc w:val="both"/>
        <w:rPr>
          <w:rFonts w:ascii="Courier New" w:hAnsi="Courier New"/>
          <w:noProof w:val="0"/>
          <w:sz w:val="26"/>
          <w:szCs w:val="26"/>
          <w:rtl/>
          <w:lang w:eastAsia="he-IL"/>
        </w:rPr>
      </w:pPr>
      <w:r w:rsidRPr="006C467D">
        <w:rPr>
          <w:rFonts w:ascii="Courier New" w:hAnsi="Courier New"/>
          <w:noProof w:val="0"/>
          <w:sz w:val="26"/>
          <w:szCs w:val="26"/>
          <w:rtl/>
          <w:lang w:eastAsia="he-IL"/>
        </w:rPr>
        <w:t>נוכח זאת, זכאי</w:t>
      </w:r>
      <w:r>
        <w:rPr>
          <w:rFonts w:hint="cs" w:ascii="Courier New" w:hAnsi="Courier New"/>
          <w:noProof w:val="0"/>
          <w:sz w:val="26"/>
          <w:szCs w:val="26"/>
          <w:rtl/>
          <w:lang w:eastAsia="he-IL"/>
        </w:rPr>
        <w:t>ת</w:t>
      </w:r>
      <w:r w:rsidRPr="006C467D">
        <w:rPr>
          <w:rFonts w:ascii="Courier New" w:hAnsi="Courier New"/>
          <w:noProof w:val="0"/>
          <w:sz w:val="26"/>
          <w:szCs w:val="26"/>
          <w:rtl/>
          <w:lang w:eastAsia="he-IL"/>
        </w:rPr>
        <w:t xml:space="preserve"> התובע</w:t>
      </w:r>
      <w:r>
        <w:rPr>
          <w:rFonts w:hint="cs" w:ascii="Courier New" w:hAnsi="Courier New"/>
          <w:noProof w:val="0"/>
          <w:sz w:val="26"/>
          <w:szCs w:val="26"/>
          <w:rtl/>
          <w:lang w:eastAsia="he-IL"/>
        </w:rPr>
        <w:t>ת</w:t>
      </w:r>
      <w:r w:rsidRPr="006C467D">
        <w:rPr>
          <w:rFonts w:ascii="Courier New" w:hAnsi="Courier New"/>
          <w:noProof w:val="0"/>
          <w:sz w:val="26"/>
          <w:szCs w:val="26"/>
          <w:rtl/>
          <w:lang w:eastAsia="he-IL"/>
        </w:rPr>
        <w:t xml:space="preserve"> לפסק דין על יסוד כתב התביעה ונספחיו.</w:t>
      </w:r>
    </w:p>
    <w:p w:rsidRPr="006C467D" w:rsidR="006C467D" w:rsidP="006C467D" w:rsidRDefault="006C467D">
      <w:pPr>
        <w:spacing w:before="240" w:line="360" w:lineRule="auto"/>
        <w:jc w:val="both"/>
        <w:rPr>
          <w:rFonts w:ascii="Courier New" w:hAnsi="Courier New"/>
          <w:noProof w:val="0"/>
          <w:sz w:val="26"/>
          <w:szCs w:val="26"/>
          <w:rtl/>
          <w:lang w:eastAsia="he-IL"/>
        </w:rPr>
      </w:pPr>
      <w:r w:rsidRPr="006C467D">
        <w:rPr>
          <w:rFonts w:ascii="Courier New" w:hAnsi="Courier New"/>
          <w:noProof w:val="0"/>
          <w:sz w:val="26"/>
          <w:szCs w:val="26"/>
          <w:rtl/>
          <w:lang w:eastAsia="he-IL"/>
        </w:rPr>
        <w:t>לפיכך, תשלם הנתבעת לתובע</w:t>
      </w:r>
      <w:r>
        <w:rPr>
          <w:rFonts w:hint="cs" w:ascii="Courier New" w:hAnsi="Courier New"/>
          <w:noProof w:val="0"/>
          <w:sz w:val="26"/>
          <w:szCs w:val="26"/>
          <w:rtl/>
          <w:lang w:eastAsia="he-IL"/>
        </w:rPr>
        <w:t>ת</w:t>
      </w:r>
      <w:r w:rsidRPr="006C467D">
        <w:rPr>
          <w:rFonts w:ascii="Courier New" w:hAnsi="Courier New"/>
          <w:noProof w:val="0"/>
          <w:sz w:val="26"/>
          <w:szCs w:val="26"/>
          <w:rtl/>
          <w:lang w:eastAsia="he-IL"/>
        </w:rPr>
        <w:t xml:space="preserve"> סך של </w:t>
      </w:r>
      <w:r>
        <w:rPr>
          <w:rFonts w:hint="cs" w:ascii="Courier New" w:hAnsi="Courier New"/>
          <w:noProof w:val="0"/>
          <w:sz w:val="26"/>
          <w:szCs w:val="26"/>
          <w:rtl/>
          <w:lang w:eastAsia="he-IL"/>
        </w:rPr>
        <w:t>6,978</w:t>
      </w:r>
      <w:r>
        <w:rPr>
          <w:rFonts w:ascii="Courier New" w:hAnsi="Courier New"/>
          <w:noProof w:val="0"/>
          <w:sz w:val="26"/>
          <w:szCs w:val="26"/>
          <w:rtl/>
          <w:lang w:eastAsia="he-IL"/>
        </w:rPr>
        <w:t xml:space="preserve"> ₪</w:t>
      </w:r>
      <w:r>
        <w:rPr>
          <w:rFonts w:hint="cs" w:ascii="Courier New" w:hAnsi="Courier New"/>
          <w:noProof w:val="0"/>
          <w:sz w:val="26"/>
          <w:szCs w:val="26"/>
          <w:rtl/>
          <w:lang w:eastAsia="he-IL"/>
        </w:rPr>
        <w:t>.</w:t>
      </w:r>
      <w:bookmarkStart w:name="_GoBack" w:id="0"/>
      <w:bookmarkEnd w:id="0"/>
      <w:r w:rsidRPr="006C467D">
        <w:rPr>
          <w:rFonts w:ascii="Courier New" w:hAnsi="Courier New"/>
          <w:noProof w:val="0"/>
          <w:sz w:val="26"/>
          <w:szCs w:val="26"/>
          <w:rtl/>
          <w:lang w:eastAsia="he-IL"/>
        </w:rPr>
        <w:t xml:space="preserve"> </w:t>
      </w:r>
      <w:r>
        <w:rPr>
          <w:rFonts w:hint="cs" w:ascii="Courier New" w:hAnsi="Courier New"/>
          <w:noProof w:val="0"/>
          <w:sz w:val="26"/>
          <w:szCs w:val="26"/>
          <w:rtl/>
          <w:lang w:eastAsia="he-IL"/>
        </w:rPr>
        <w:t>הסכום כולל את הוצאות המשפט.</w:t>
      </w:r>
    </w:p>
    <w:p w:rsidRPr="006C467D" w:rsidR="006C467D" w:rsidP="006C467D" w:rsidRDefault="006C467D">
      <w:pPr>
        <w:spacing w:before="240" w:line="360" w:lineRule="auto"/>
        <w:jc w:val="both"/>
        <w:rPr>
          <w:rFonts w:ascii="Courier New" w:hAnsi="Courier New"/>
          <w:noProof w:val="0"/>
          <w:sz w:val="26"/>
          <w:szCs w:val="26"/>
          <w:rtl/>
          <w:lang w:eastAsia="he-IL"/>
        </w:rPr>
      </w:pPr>
      <w:r w:rsidRPr="006C467D">
        <w:rPr>
          <w:rFonts w:ascii="Courier New" w:hAnsi="Courier New"/>
          <w:noProof w:val="0"/>
          <w:sz w:val="26"/>
          <w:szCs w:val="26"/>
          <w:rtl/>
          <w:lang w:eastAsia="he-IL"/>
        </w:rPr>
        <w:t>מזכירות בית המשפט מתבקשת להמציא העתק של פסק הדין לנתבעת.</w:t>
      </w:r>
    </w:p>
    <w:p w:rsidRPr="006C467D" w:rsidR="006C467D" w:rsidP="006C467D" w:rsidRDefault="006C467D">
      <w:pPr>
        <w:rPr>
          <w:rFonts w:cs="Times New Roman"/>
          <w:noProof w:val="0"/>
          <w:sz w:val="26"/>
          <w:szCs w:val="26"/>
        </w:rPr>
      </w:pPr>
    </w:p>
    <w:p w:rsidR="00694556" w:rsidP="006C467D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ascii="Arial" w:hAnsi="Arial"/>
          <w:noProof w:val="0"/>
          <w:rtl/>
        </w:rPr>
        <w:t>נית</w:t>
      </w:r>
      <w:r w:rsidR="006C467D">
        <w:rPr>
          <w:rFonts w:hint="cs" w:ascii="Arial" w:hAnsi="Arial"/>
          <w:noProof w:val="0"/>
          <w:rtl/>
        </w:rPr>
        <w:t>ן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C43648" w:rsidRDefault="00646DA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371924C266C54651AB1FB921E77182B3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C43648" w:rsidRDefault="00646DAB">
      <w:pPr>
        <w:tabs>
          <w:tab w:val="left" w:pos="2553"/>
        </w:tabs>
        <w:ind w:left="504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31620" cy="142189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b5ec9745613441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20" cy="1421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E3" w:rsidRDefault="007D45E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46DA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46DA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E3" w:rsidRDefault="007D45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E3" w:rsidRDefault="007D45E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C467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369BC5F" wp14:editId="2A6C59E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לתביעות קטנות באשקלון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46DA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AB4CDC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AB4CDC">
                <w:rPr>
                  <w:b/>
                  <w:bCs/>
                  <w:noProof w:val="0"/>
                  <w:sz w:val="26"/>
                  <w:szCs w:val="26"/>
                  <w:rtl/>
                </w:rPr>
                <w:t>56447-02-18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AB4CDC">
                <w:rPr>
                  <w:b/>
                  <w:bCs/>
                  <w:noProof w:val="0"/>
                  <w:sz w:val="26"/>
                  <w:szCs w:val="26"/>
                  <w:rtl/>
                </w:rPr>
                <w:t>בן שימול חליוה נ' תרבות הספר הוצאה לאור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sz w:val="20"/>
                <w:szCs w:val="20"/>
                <w:rtl/>
              </w:rPr>
              <w:alias w:val="1572"/>
              <w:tag w:val="1572"/>
              <w:id w:val="940805582"/>
              <w:placeholder>
                <w:docPart w:val="DefaultPlaceholder_1082065158"/>
              </w:placeholder>
              <w:showingPlcHdr/>
              <w:text w:multiLine="1"/>
            </w:sdtPr>
            <w:sdtEndPr/>
            <w:sdtContent>
              <w:sdt>
                <w:sdtPr>
                  <w:rPr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 w:rsidRPr="00E1068A" w:rsidR="007D45E3"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E3" w:rsidRDefault="007D45E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58722"/>
    <o:shapelayout v:ext="edit">
      <o:idmap v:ext="edit" data="15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6AF7"/>
    <w:rsid w:val="000B344B"/>
    <w:rsid w:val="000C3B0F"/>
    <w:rsid w:val="000C3B60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C4003"/>
    <w:rsid w:val="001D2A0F"/>
    <w:rsid w:val="001D4DBF"/>
    <w:rsid w:val="001E75CA"/>
    <w:rsid w:val="00201365"/>
    <w:rsid w:val="002265FF"/>
    <w:rsid w:val="002C344E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C4BDF"/>
    <w:rsid w:val="004D1187"/>
    <w:rsid w:val="004E1987"/>
    <w:rsid w:val="004E2E15"/>
    <w:rsid w:val="004E6E3C"/>
    <w:rsid w:val="00520898"/>
    <w:rsid w:val="00523621"/>
    <w:rsid w:val="00524986"/>
    <w:rsid w:val="005268F6"/>
    <w:rsid w:val="00547DB7"/>
    <w:rsid w:val="005F4F09"/>
    <w:rsid w:val="0061431B"/>
    <w:rsid w:val="00622BAA"/>
    <w:rsid w:val="006306CF"/>
    <w:rsid w:val="00644E9A"/>
    <w:rsid w:val="00646DAB"/>
    <w:rsid w:val="00671BD5"/>
    <w:rsid w:val="006805C1"/>
    <w:rsid w:val="00686C21"/>
    <w:rsid w:val="006931C1"/>
    <w:rsid w:val="00694556"/>
    <w:rsid w:val="006C467D"/>
    <w:rsid w:val="006D3B31"/>
    <w:rsid w:val="006E0D96"/>
    <w:rsid w:val="006E1A53"/>
    <w:rsid w:val="00704EDA"/>
    <w:rsid w:val="00721122"/>
    <w:rsid w:val="00753019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84D57"/>
    <w:rsid w:val="00896889"/>
    <w:rsid w:val="008C5714"/>
    <w:rsid w:val="008D10B2"/>
    <w:rsid w:val="00903896"/>
    <w:rsid w:val="00906F3D"/>
    <w:rsid w:val="00932020"/>
    <w:rsid w:val="0094424E"/>
    <w:rsid w:val="009622DF"/>
    <w:rsid w:val="00967DFF"/>
    <w:rsid w:val="00994341"/>
    <w:rsid w:val="009D1A48"/>
    <w:rsid w:val="009F323C"/>
    <w:rsid w:val="00A3392B"/>
    <w:rsid w:val="00A94B64"/>
    <w:rsid w:val="00AA3229"/>
    <w:rsid w:val="00AA7596"/>
    <w:rsid w:val="00AB4CDC"/>
    <w:rsid w:val="00AB5E52"/>
    <w:rsid w:val="00AC3B02"/>
    <w:rsid w:val="00AC3B7B"/>
    <w:rsid w:val="00AC5209"/>
    <w:rsid w:val="00AE7752"/>
    <w:rsid w:val="00AF7FDA"/>
    <w:rsid w:val="00B80CBD"/>
    <w:rsid w:val="00B86096"/>
    <w:rsid w:val="00BA517C"/>
    <w:rsid w:val="00BB3D05"/>
    <w:rsid w:val="00BB730D"/>
    <w:rsid w:val="00BB73BE"/>
    <w:rsid w:val="00BC2D89"/>
    <w:rsid w:val="00BE05B2"/>
    <w:rsid w:val="00BF1908"/>
    <w:rsid w:val="00C22D93"/>
    <w:rsid w:val="00C31120"/>
    <w:rsid w:val="00C34482"/>
    <w:rsid w:val="00C43648"/>
    <w:rsid w:val="00C50A9F"/>
    <w:rsid w:val="00C642FA"/>
    <w:rsid w:val="00C70356"/>
    <w:rsid w:val="00CC7622"/>
    <w:rsid w:val="00CE6978"/>
    <w:rsid w:val="00D217DA"/>
    <w:rsid w:val="00D27982"/>
    <w:rsid w:val="00D33B86"/>
    <w:rsid w:val="00D53924"/>
    <w:rsid w:val="00D55D0C"/>
    <w:rsid w:val="00D96D8C"/>
    <w:rsid w:val="00DA4ABF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B6C79"/>
    <w:rsid w:val="00EC21CE"/>
    <w:rsid w:val="00EC37E9"/>
    <w:rsid w:val="00F06995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  <w14:docId w14:val="452D9CFA"/>
  <w15:docId w15:val="{91768C4F-E7F1-43AB-9CEB-CD7F44D2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7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0b5ec9745613441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70EA50-23FC-491B-80DF-60C5702AC315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371924C266C54651AB1FB921E77182B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15DCC7B-D3AF-43FE-BBF6-F2ABD9C79C9A}"/>
      </w:docPartPr>
      <w:docPartBody>
        <w:p w:rsidR="00000000" w:rsidRDefault="00064DEA" w:rsidP="00064DEA">
          <w:pPr>
            <w:pStyle w:val="371924C266C54651AB1FB921E77182B3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64DEA"/>
    <w:rsid w:val="001C7C33"/>
    <w:rsid w:val="002D02C4"/>
    <w:rsid w:val="00414CC4"/>
    <w:rsid w:val="0048651F"/>
    <w:rsid w:val="00556D67"/>
    <w:rsid w:val="00793995"/>
    <w:rsid w:val="009133C7"/>
    <w:rsid w:val="00951ED9"/>
    <w:rsid w:val="00AA7CE3"/>
    <w:rsid w:val="00AC2460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651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3A0CABA5434122AF46B5BAAC58FB7D">
    <w:name w:val="9D3A0CABA5434122AF46B5BAAC58FB7D"/>
    <w:rsid w:val="00AC246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E9040D6EC8C465B8A0B9ADC7EFC3142">
    <w:name w:val="2E9040D6EC8C465B8A0B9ADC7EFC3142"/>
    <w:rsid w:val="00414C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D5C8B336A1E48819C62880BB483EADC">
    <w:name w:val="7D5C8B336A1E48819C62880BB483EADC"/>
    <w:rsid w:val="001C7C3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C2123E8B09A4870B3B0C56F58573B55">
    <w:name w:val="8C2123E8B09A4870B3B0C56F58573B55"/>
    <w:rsid w:val="00951ED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71924C266C54651AB1FB921E77182B3">
    <w:name w:val="371924C266C54651AB1FB921E77182B3"/>
    <w:rsid w:val="00064D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82</Words>
  <Characters>410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כלפה</cp:lastModifiedBy>
  <cp:revision>76</cp:revision>
  <dcterms:created xsi:type="dcterms:W3CDTF">2012-08-06T05:16:00Z</dcterms:created>
  <dcterms:modified xsi:type="dcterms:W3CDTF">2018-04-12T11:32:00Z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