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6B699A" w:rsidRDefault="006B699A">
            <w:pPr>
              <w:jc w:val="both"/>
              <w:rPr>
                <w:rFonts w:ascii="Arial" w:hAnsi="Arial" w:cs="FrankRuehl"/>
                <w:sz w:val="28"/>
                <w:szCs w:val="28"/>
                <w:highlight w:val="yellow"/>
              </w:rPr>
            </w:pPr>
            <w:r w:rsidRPr="006B699A">
              <w:rPr>
                <w:rFonts w:hint="cs" w:ascii="Arial" w:hAnsi="Arial"/>
                <w:b/>
                <w:bCs/>
                <w:rtl/>
              </w:rPr>
              <w:t>כב' סגן הנשיא</w:t>
            </w:r>
            <w:r>
              <w:rPr>
                <w:rFonts w:hint="cs" w:ascii="Arial" w:hAnsi="Arial"/>
                <w:b/>
                <w:bCs/>
                <w:rtl/>
              </w:rPr>
              <w:t>,</w:t>
            </w:r>
            <w:r w:rsidRPr="006B699A">
              <w:rPr>
                <w:rFonts w:hint="cs" w:ascii="Arial" w:hAnsi="Arial"/>
                <w:b/>
                <w:bCs/>
                <w:rtl/>
              </w:rPr>
              <w:t xml:space="preserve"> </w:t>
            </w:r>
            <w:r w:rsidR="008A015C">
              <w:rPr>
                <w:rFonts w:hint="cs" w:ascii="Arial" w:hAnsi="Arial"/>
                <w:b/>
                <w:bCs/>
                <w:rtl/>
              </w:rPr>
              <w:t xml:space="preserve">השופט </w:t>
            </w:r>
            <w:r w:rsidRPr="006B699A">
              <w:rPr>
                <w:rFonts w:hint="cs" w:ascii="Arial" w:hAnsi="Arial"/>
                <w:b/>
                <w:bCs/>
                <w:rtl/>
              </w:rPr>
              <w:t>גיל דניאל</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989078641"/>
              <w:text w:multiLine="1"/>
            </w:sdtPr>
            <w:sdtEndPr/>
            <w:sdtContent>
              <w:p w:rsidR="00E231EA" w:rsidP="00C421B6" w:rsidRDefault="00E771CA">
                <w:pPr>
                  <w:bidi w:val="0"/>
                  <w:jc w:val="right"/>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694556" w:rsidRDefault="00694556">
            <w:pPr>
              <w:rPr>
                <w:rFonts w:ascii="Arial" w:hAnsi="Arial"/>
                <w:b/>
                <w:bCs/>
                <w:noProof w:val="0"/>
                <w:sz w:val="26"/>
                <w:szCs w:val="26"/>
                <w:rtl/>
              </w:rPr>
            </w:pPr>
          </w:p>
          <w:p w:rsidR="00694556" w:rsidRDefault="00E771CA">
            <w:pPr>
              <w:rPr>
                <w:b/>
                <w:bCs/>
                <w:noProof w:val="0"/>
                <w:sz w:val="26"/>
                <w:szCs w:val="26"/>
              </w:rPr>
            </w:pPr>
            <w:sdt>
              <w:sdtPr>
                <w:rPr>
                  <w:rtl/>
                </w:rPr>
                <w:alias w:val="1478"/>
                <w:tag w:val="1478"/>
                <w:id w:val="1707760359"/>
                <w:text w:multiLine="1"/>
              </w:sdtPr>
              <w:sdtEndPr/>
              <w:sdtContent>
                <w:r w:rsidR="00290848">
                  <w:rPr>
                    <w:rFonts w:ascii="Arial" w:hAnsi="Arial"/>
                    <w:b/>
                    <w:bCs/>
                    <w:noProof w:val="0"/>
                    <w:sz w:val="26"/>
                    <w:szCs w:val="26"/>
                    <w:rtl/>
                  </w:rPr>
                  <w:t>מיקי גוזלן</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E771CA">
            <w:pPr>
              <w:rPr>
                <w:rFonts w:ascii="Arial" w:hAnsi="Arial"/>
                <w:b/>
                <w:bCs/>
                <w:noProof w:val="0"/>
                <w:sz w:val="26"/>
                <w:szCs w:val="26"/>
              </w:rPr>
            </w:pPr>
            <w:sdt>
              <w:sdtPr>
                <w:rPr>
                  <w:rtl/>
                </w:rPr>
                <w:alias w:val="1184"/>
                <w:tag w:val="1184"/>
                <w:id w:val="901258758"/>
                <w:text w:multiLine="1"/>
              </w:sdtPr>
              <w:sdtEndPr/>
              <w:sdtContent>
                <w:r w:rsidR="00290848">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E771CA">
            <w:pPr>
              <w:rPr>
                <w:b/>
                <w:bCs/>
                <w:noProof w:val="0"/>
                <w:sz w:val="26"/>
                <w:szCs w:val="26"/>
                <w:rtl/>
              </w:rPr>
            </w:pPr>
            <w:sdt>
              <w:sdtPr>
                <w:rPr>
                  <w:rtl/>
                </w:rPr>
                <w:alias w:val="1571"/>
                <w:tag w:val="1571"/>
                <w:id w:val="532853561"/>
                <w:text w:multiLine="1"/>
              </w:sdtPr>
              <w:sdtEndPr/>
              <w:sdtContent>
                <w:r w:rsidR="00290848">
                  <w:rPr>
                    <w:rFonts w:ascii="Arial" w:hAnsi="Arial"/>
                    <w:b/>
                    <w:bCs/>
                    <w:noProof w:val="0"/>
                    <w:sz w:val="26"/>
                    <w:szCs w:val="26"/>
                    <w:rtl/>
                  </w:rPr>
                  <w:t>1</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1464568272"/>
                <w:text w:multiLine="1"/>
              </w:sdtPr>
              <w:sdtEndPr/>
              <w:sdtContent>
                <w:r w:rsidR="00290848">
                  <w:rPr>
                    <w:rFonts w:ascii="Arial" w:hAnsi="Arial"/>
                    <w:b/>
                    <w:bCs/>
                    <w:noProof w:val="0"/>
                    <w:sz w:val="26"/>
                    <w:szCs w:val="26"/>
                    <w:rtl/>
                  </w:rPr>
                  <w:t>אתי איטח</w:t>
                </w:r>
              </w:sdtContent>
            </w:sdt>
          </w:p>
          <w:p w:rsidR="00694556" w:rsidRDefault="00E771CA">
            <w:pPr>
              <w:rPr>
                <w:b/>
                <w:bCs/>
                <w:noProof w:val="0"/>
                <w:sz w:val="26"/>
                <w:szCs w:val="26"/>
                <w:rtl/>
              </w:rPr>
            </w:pPr>
            <w:sdt>
              <w:sdtPr>
                <w:rPr>
                  <w:rtl/>
                </w:rPr>
                <w:alias w:val="1571"/>
                <w:tag w:val="1571"/>
                <w:id w:val="-1153603376"/>
                <w:text w:multiLine="1"/>
              </w:sdtPr>
              <w:sdtEndPr/>
              <w:sdtContent>
                <w:r w:rsidR="00290848">
                  <w:rPr>
                    <w:rFonts w:ascii="Arial" w:hAnsi="Arial"/>
                    <w:b/>
                    <w:bCs/>
                    <w:noProof w:val="0"/>
                    <w:sz w:val="26"/>
                    <w:szCs w:val="26"/>
                    <w:rtl/>
                  </w:rPr>
                  <w:t>2</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842751099"/>
                <w:text w:multiLine="1"/>
              </w:sdtPr>
              <w:sdtEndPr/>
              <w:sdtContent>
                <w:r w:rsidR="00290848">
                  <w:rPr>
                    <w:rFonts w:ascii="Arial" w:hAnsi="Arial"/>
                    <w:b/>
                    <w:bCs/>
                    <w:noProof w:val="0"/>
                    <w:sz w:val="26"/>
                    <w:szCs w:val="26"/>
                    <w:rtl/>
                  </w:rPr>
                  <w:t>מאיר איבגוי</w:t>
                </w:r>
              </w:sdtContent>
            </w:sdt>
          </w:p>
          <w:p w:rsidR="00694556" w:rsidRDefault="00E771CA">
            <w:pPr>
              <w:rPr>
                <w:b/>
                <w:bCs/>
                <w:noProof w:val="0"/>
                <w:sz w:val="26"/>
                <w:szCs w:val="26"/>
                <w:rtl/>
              </w:rPr>
            </w:pPr>
            <w:sdt>
              <w:sdtPr>
                <w:rPr>
                  <w:rtl/>
                </w:rPr>
                <w:alias w:val="1571"/>
                <w:tag w:val="1571"/>
                <w:id w:val="-1003665016"/>
                <w:text w:multiLine="1"/>
              </w:sdtPr>
              <w:sdtEndPr/>
              <w:sdtContent>
                <w:r w:rsidR="00290848">
                  <w:rPr>
                    <w:rFonts w:ascii="Arial" w:hAnsi="Arial"/>
                    <w:b/>
                    <w:bCs/>
                    <w:noProof w:val="0"/>
                    <w:sz w:val="26"/>
                    <w:szCs w:val="26"/>
                    <w:rtl/>
                  </w:rPr>
                  <w:t>3</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531311940"/>
                <w:text w:multiLine="1"/>
              </w:sdtPr>
              <w:sdtEndPr/>
              <w:sdtContent>
                <w:r w:rsidR="00290848">
                  <w:rPr>
                    <w:rFonts w:ascii="Arial" w:hAnsi="Arial"/>
                    <w:b/>
                    <w:bCs/>
                    <w:noProof w:val="0"/>
                    <w:sz w:val="26"/>
                    <w:szCs w:val="26"/>
                    <w:rtl/>
                  </w:rPr>
                  <w:t>ברכה איבגי</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C421B6" w:rsidRDefault="00C421B6">
      <w:pPr>
        <w:spacing w:line="360" w:lineRule="auto"/>
        <w:jc w:val="both"/>
        <w:rPr>
          <w:rFonts w:hint="cs" w:ascii="Arial" w:hAnsi="Arial"/>
          <w:noProof w:val="0"/>
          <w:rtl/>
        </w:rPr>
      </w:pPr>
      <w:r>
        <w:rPr>
          <w:rFonts w:hint="cs" w:ascii="Arial" w:hAnsi="Arial"/>
          <w:noProof w:val="0"/>
          <w:rtl/>
        </w:rPr>
        <w:t>התיק קבוע לדיון ליום 16.4.18.</w:t>
      </w:r>
      <w:bookmarkStart w:name="_GoBack" w:id="0"/>
      <w:bookmarkEnd w:id="0"/>
    </w:p>
    <w:p w:rsidR="00C421B6" w:rsidRDefault="00C421B6">
      <w:pPr>
        <w:spacing w:line="360" w:lineRule="auto"/>
        <w:jc w:val="both"/>
        <w:rPr>
          <w:rFonts w:ascii="Arial" w:hAnsi="Arial"/>
          <w:noProof w:val="0"/>
          <w:rtl/>
        </w:rPr>
      </w:pPr>
    </w:p>
    <w:p w:rsidR="00C421B6" w:rsidRDefault="00C421B6">
      <w:pPr>
        <w:spacing w:line="360" w:lineRule="auto"/>
        <w:jc w:val="both"/>
        <w:rPr>
          <w:rFonts w:ascii="Arial" w:hAnsi="Arial"/>
          <w:noProof w:val="0"/>
          <w:rtl/>
        </w:rPr>
      </w:pPr>
      <w:r>
        <w:rPr>
          <w:rFonts w:hint="cs" w:ascii="Arial" w:hAnsi="Arial"/>
          <w:noProof w:val="0"/>
          <w:rtl/>
        </w:rPr>
        <w:t>תצהירי התובע הוגשו ביום 11.4.18 ועל כן טרם הגיע מועד הגשת תצהירי הנתבעים.</w:t>
      </w:r>
    </w:p>
    <w:p w:rsidR="00694556" w:rsidRDefault="00694556">
      <w:pPr>
        <w:spacing w:line="360" w:lineRule="auto"/>
        <w:jc w:val="both"/>
        <w:rPr>
          <w:rFonts w:ascii="Arial" w:hAnsi="Arial"/>
          <w:noProof w:val="0"/>
          <w:rtl/>
        </w:rPr>
      </w:pPr>
    </w:p>
    <w:p w:rsidR="00694556" w:rsidRDefault="00C421B6">
      <w:pPr>
        <w:spacing w:line="360" w:lineRule="auto"/>
        <w:jc w:val="both"/>
        <w:rPr>
          <w:rFonts w:hint="cs" w:ascii="Arial" w:hAnsi="Arial"/>
          <w:noProof w:val="0"/>
          <w:rtl/>
        </w:rPr>
      </w:pPr>
      <w:r>
        <w:rPr>
          <w:rFonts w:hint="cs" w:ascii="Arial" w:hAnsi="Arial"/>
          <w:noProof w:val="0"/>
          <w:rtl/>
        </w:rPr>
        <w:t>נא התייחסות ב"כ הצדדים לעניין קיומו של הדיון.</w:t>
      </w:r>
    </w:p>
    <w:p w:rsidR="00C421B6" w:rsidRDefault="00C421B6">
      <w:pPr>
        <w:spacing w:line="360" w:lineRule="auto"/>
        <w:jc w:val="both"/>
        <w:rPr>
          <w:rFonts w:ascii="Arial" w:hAnsi="Arial"/>
          <w:noProof w:val="0"/>
          <w:rtl/>
        </w:rPr>
      </w:pPr>
    </w:p>
    <w:p w:rsidR="00C421B6" w:rsidP="00C421B6" w:rsidRDefault="00C421B6">
      <w:pPr>
        <w:spacing w:line="360" w:lineRule="auto"/>
        <w:jc w:val="both"/>
        <w:rPr>
          <w:rFonts w:ascii="Arial" w:hAnsi="Arial"/>
          <w:noProof w:val="0"/>
          <w:rtl/>
        </w:rPr>
      </w:pPr>
      <w:r>
        <w:rPr>
          <w:rFonts w:hint="cs" w:ascii="Arial" w:hAnsi="Arial"/>
          <w:noProof w:val="0"/>
          <w:rtl/>
        </w:rPr>
        <w:t>תשומת לב ב"כ הצדדים להחלטה שניתנה לפיה:</w:t>
      </w:r>
    </w:p>
    <w:p w:rsidRPr="00C421B6" w:rsidR="00C421B6" w:rsidP="00C421B6" w:rsidRDefault="00C421B6">
      <w:pPr>
        <w:spacing w:line="360" w:lineRule="auto"/>
        <w:jc w:val="both"/>
        <w:rPr>
          <w:noProof w:val="0"/>
          <w:u w:val="single"/>
        </w:rPr>
      </w:pPr>
      <w:r>
        <w:rPr>
          <w:rFonts w:hint="cs"/>
          <w:u w:val="single"/>
          <w:rtl/>
        </w:rPr>
        <w:t>"</w:t>
      </w:r>
      <w:r w:rsidRPr="00C421B6">
        <w:rPr>
          <w:rFonts w:hint="cs"/>
          <w:u w:val="single"/>
          <w:rtl/>
        </w:rPr>
        <w:t>כל צד יגיש העתק נוסף של התצהירים ותיק המוצגים מטעמו באופן ידני למזכירות בית המשפט, עם הנספחים ממוספרים ומסומנים ב"דגלונים", לצורך תיוקו בתיק הנייר. צד אשר לא יעשה כן, יחשב כמי שלא הגיש תצהיריו.</w:t>
      </w:r>
    </w:p>
    <w:p w:rsidRPr="00C421B6" w:rsidR="00C421B6" w:rsidP="00C421B6" w:rsidRDefault="00C421B6">
      <w:pPr>
        <w:spacing w:line="360" w:lineRule="auto"/>
        <w:jc w:val="both"/>
        <w:rPr>
          <w:rFonts w:hint="cs"/>
          <w:rtl/>
        </w:rPr>
      </w:pPr>
      <w:r w:rsidRPr="00C421B6">
        <w:rPr>
          <w:rFonts w:hint="cs"/>
          <w:rtl/>
        </w:rPr>
        <w:t>תצהירים ותיקי מוצגים שיוגשו מרחוק באמצעות "נט המשפט", לא יתקבלו אלא אם במקביל יוגש גם עותק לצורך תיוק בתיק הנייר.  תצהירים ותיקי מוצגים שיוגשו באמצעות המזכירות, לא יתקבלו, אלא אם יוגש מלבד העותק המיועד לסריקה, עותק נוסף כרוך לצורך תיוק בתיק הנייר.</w:t>
      </w:r>
      <w:r>
        <w:rPr>
          <w:rFonts w:hint="cs"/>
          <w:rtl/>
        </w:rPr>
        <w:t>"</w:t>
      </w:r>
      <w:r w:rsidRPr="00C421B6">
        <w:rPr>
          <w:rFonts w:hint="cs"/>
          <w:rtl/>
        </w:rPr>
        <w:t xml:space="preserve"> </w:t>
      </w:r>
    </w:p>
    <w:p w:rsidR="00C421B6" w:rsidP="00C421B6" w:rsidRDefault="00C421B6">
      <w:pPr>
        <w:spacing w:line="360" w:lineRule="auto"/>
        <w:jc w:val="both"/>
        <w:rPr>
          <w:rFonts w:ascii="Arial" w:hAnsi="Arial"/>
          <w:noProof w:val="0"/>
          <w:rtl/>
        </w:rPr>
      </w:pPr>
    </w:p>
    <w:p w:rsidR="00C421B6" w:rsidRDefault="00C421B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922865198"/>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78179857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E771CA">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171575" cy="981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36439ac14254c0a" cstate="print">
                            <a:extLst>
                              <a:ext uri="{28A0092B-C50C-407E-A947-70E740481C1C}"/>
                            </a:extLst>
                          </a:blip>
                          <a:stretch>
                            <a:fillRect/>
                          </a:stretch>
                        </pic:blipFill>
                        <pic:spPr>
                          <a:xfrm>
                            <a:off x="0" y="0"/>
                            <a:ext cx="1171575" cy="981074"/>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40AA4">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771C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771CA">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421B6">
    <w:pPr>
      <w:pStyle w:val="a3"/>
      <w:jc w:val="center"/>
      <w:rPr>
        <w:rFonts w:cs="FrankRuehl"/>
        <w:noProof w:val="0"/>
        <w:sz w:val="28"/>
        <w:szCs w:val="28"/>
        <w:rtl/>
      </w:rPr>
    </w:pPr>
    <w:r>
      <w:rPr>
        <w:rFonts w:cs="FrankRuehl"/>
        <w:sz w:val="28"/>
        <w:szCs w:val="28"/>
      </w:rPr>
    </w:r>
    <w:r w:rsidR="00830643">
      <w:rPr>
        <w:rFonts w:cs="FrankRuehl"/>
        <w:sz w:val="28"/>
        <w:szCs w:val="28"/>
      </w:rPr>
      <w:drawing>
        <wp:inline distT="0" distB="0" distL="0" distR="0" wp14:anchorId="75171D26" wp14:editId="12C630BF">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1807535850"/>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באשדוד</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771CA">
          <w:pPr>
            <w:rPr>
              <w:b/>
              <w:bCs/>
              <w:noProof w:val="0"/>
              <w:sz w:val="26"/>
              <w:szCs w:val="26"/>
              <w:rtl/>
            </w:rPr>
          </w:pPr>
          <w:sdt>
            <w:sdtPr>
              <w:rPr>
                <w:rtl/>
              </w:rPr>
              <w:alias w:val="1170"/>
              <w:tag w:val="1170"/>
              <w:id w:val="1756470845"/>
              <w:text w:multiLine="1"/>
            </w:sdtPr>
            <w:sdtEndPr/>
            <w:sdtContent>
              <w:r w:rsidR="00290848">
                <w:rPr>
                  <w:b/>
                  <w:bCs/>
                  <w:noProof w:val="0"/>
                  <w:sz w:val="26"/>
                  <w:szCs w:val="26"/>
                  <w:rtl/>
                </w:rPr>
                <w:t>ת"א</w:t>
              </w:r>
            </w:sdtContent>
          </w:sdt>
          <w:r w:rsidR="00005C8B">
            <w:rPr>
              <w:b/>
              <w:bCs/>
              <w:noProof w:val="0"/>
              <w:sz w:val="26"/>
              <w:szCs w:val="26"/>
              <w:rtl/>
            </w:rPr>
            <w:t xml:space="preserve"> </w:t>
          </w:r>
          <w:sdt>
            <w:sdtPr>
              <w:rPr>
                <w:rtl/>
              </w:rPr>
              <w:alias w:val="1171"/>
              <w:tag w:val="1171"/>
              <w:id w:val="-512068380"/>
              <w:text w:multiLine="1"/>
            </w:sdtPr>
            <w:sdtEndPr/>
            <w:sdtContent>
              <w:r w:rsidR="00290848">
                <w:rPr>
                  <w:b/>
                  <w:bCs/>
                  <w:noProof w:val="0"/>
                  <w:sz w:val="26"/>
                  <w:szCs w:val="26"/>
                  <w:rtl/>
                </w:rPr>
                <w:t>7025-01-17</w:t>
              </w:r>
            </w:sdtContent>
          </w:sdt>
          <w:r w:rsidR="00005C8B">
            <w:rPr>
              <w:b/>
              <w:bCs/>
              <w:noProof w:val="0"/>
              <w:sz w:val="26"/>
              <w:szCs w:val="26"/>
              <w:rtl/>
            </w:rPr>
            <w:t xml:space="preserve"> </w:t>
          </w:r>
          <w:sdt>
            <w:sdtPr>
              <w:rPr>
                <w:rtl/>
              </w:rPr>
              <w:alias w:val="1172"/>
              <w:tag w:val="1172"/>
              <w:id w:val="-1259130040"/>
              <w:text w:multiLine="1"/>
            </w:sdtPr>
            <w:sdtEndPr/>
            <w:sdtContent>
              <w:r w:rsidR="00290848">
                <w:rPr>
                  <w:b/>
                  <w:bCs/>
                  <w:noProof w:val="0"/>
                  <w:sz w:val="26"/>
                  <w:szCs w:val="26"/>
                  <w:rtl/>
                </w:rPr>
                <w:t>גוזלן נ' איטח ואח'</w:t>
              </w:r>
            </w:sdtContent>
          </w:sdt>
        </w:p>
        <w:p w:rsidR="00694556" w:rsidRDefault="00694556">
          <w:pPr>
            <w:rPr>
              <w:rtl/>
            </w:rPr>
          </w:pPr>
        </w:p>
        <w:p w:rsidR="00290848" w:rsidRDefault="00290848">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1223748376"/>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344B"/>
    <w:rsid w:val="000C3B0F"/>
    <w:rsid w:val="000E3AF1"/>
    <w:rsid w:val="000F0BC8"/>
    <w:rsid w:val="00107E6D"/>
    <w:rsid w:val="0011194C"/>
    <w:rsid w:val="0011424C"/>
    <w:rsid w:val="001367BC"/>
    <w:rsid w:val="00144D2A"/>
    <w:rsid w:val="0014653E"/>
    <w:rsid w:val="00180519"/>
    <w:rsid w:val="001C4003"/>
    <w:rsid w:val="001D4DBF"/>
    <w:rsid w:val="002265FF"/>
    <w:rsid w:val="00290848"/>
    <w:rsid w:val="002C344E"/>
    <w:rsid w:val="002E6DC2"/>
    <w:rsid w:val="00307A6A"/>
    <w:rsid w:val="00307C40"/>
    <w:rsid w:val="00320433"/>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61431B"/>
    <w:rsid w:val="00622BAA"/>
    <w:rsid w:val="006306CF"/>
    <w:rsid w:val="00671BD5"/>
    <w:rsid w:val="006805C1"/>
    <w:rsid w:val="00686C21"/>
    <w:rsid w:val="006931C1"/>
    <w:rsid w:val="00694556"/>
    <w:rsid w:val="006B699A"/>
    <w:rsid w:val="006D3B31"/>
    <w:rsid w:val="006E1A53"/>
    <w:rsid w:val="00704EDA"/>
    <w:rsid w:val="00753019"/>
    <w:rsid w:val="00795365"/>
    <w:rsid w:val="007B1A17"/>
    <w:rsid w:val="007E6115"/>
    <w:rsid w:val="007F4609"/>
    <w:rsid w:val="008176A1"/>
    <w:rsid w:val="00820005"/>
    <w:rsid w:val="00830643"/>
    <w:rsid w:val="00844318"/>
    <w:rsid w:val="00875D12"/>
    <w:rsid w:val="00896889"/>
    <w:rsid w:val="008A015C"/>
    <w:rsid w:val="008C5714"/>
    <w:rsid w:val="008D10B2"/>
    <w:rsid w:val="00903896"/>
    <w:rsid w:val="00906F3D"/>
    <w:rsid w:val="00967DFF"/>
    <w:rsid w:val="00994341"/>
    <w:rsid w:val="009F323C"/>
    <w:rsid w:val="00A3392B"/>
    <w:rsid w:val="00A94B64"/>
    <w:rsid w:val="00AA3229"/>
    <w:rsid w:val="00AA630B"/>
    <w:rsid w:val="00AA7596"/>
    <w:rsid w:val="00AC3B7B"/>
    <w:rsid w:val="00AC5209"/>
    <w:rsid w:val="00AE7752"/>
    <w:rsid w:val="00AF7FDA"/>
    <w:rsid w:val="00B40AA4"/>
    <w:rsid w:val="00B80CBD"/>
    <w:rsid w:val="00B86096"/>
    <w:rsid w:val="00BA517C"/>
    <w:rsid w:val="00BB3D05"/>
    <w:rsid w:val="00BB73BE"/>
    <w:rsid w:val="00BF1908"/>
    <w:rsid w:val="00C22D93"/>
    <w:rsid w:val="00C34482"/>
    <w:rsid w:val="00C421B6"/>
    <w:rsid w:val="00C50A9F"/>
    <w:rsid w:val="00C642FA"/>
    <w:rsid w:val="00C757A7"/>
    <w:rsid w:val="00CC7622"/>
    <w:rsid w:val="00D27982"/>
    <w:rsid w:val="00D33B86"/>
    <w:rsid w:val="00D53924"/>
    <w:rsid w:val="00D55D0C"/>
    <w:rsid w:val="00D96D8C"/>
    <w:rsid w:val="00DA6649"/>
    <w:rsid w:val="00DC2571"/>
    <w:rsid w:val="00DC487C"/>
    <w:rsid w:val="00E231EA"/>
    <w:rsid w:val="00E25884"/>
    <w:rsid w:val="00E5426A"/>
    <w:rsid w:val="00E54642"/>
    <w:rsid w:val="00E771CA"/>
    <w:rsid w:val="00EB737C"/>
    <w:rsid w:val="00EC37E9"/>
    <w:rsid w:val="00F13623"/>
    <w:rsid w:val="00F84B6D"/>
    <w:rsid w:val="00FB2C89"/>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520D8231"/>
  <w15:docId w15:val="{33C92445-1D22-4645-B748-F84A0EAC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55923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d36439ac14254c0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716</Characters>
  <Application>Microsoft Office Word</Application>
  <DocSecurity>0</DocSecurity>
  <Lines>5</Lines>
  <Paragraphs>1</Paragraphs>
  <ScaleCrop>false</ScaleCrop>
  <Company>Microsoft Corporation</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גיל דניאל</cp:lastModifiedBy>
  <cp:revision>6</cp:revision>
  <dcterms:created xsi:type="dcterms:W3CDTF">2012-08-05T22:16:00Z</dcterms:created>
  <dcterms:modified xsi:type="dcterms:W3CDTF">2018-04-11T09:23:00Z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