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3364C7" w:rsidRDefault="000A6B6D">
            <w:pPr>
              <w:jc w:val="left"/>
              <w:rPr>
                <w:rFonts w:ascii="Arial" w:hAnsi="Arial"/>
                <w:b/>
                <w:bCs/>
                <w:sz w:val="26"/>
                <w:szCs w:val="26"/>
                <w:rtl/>
              </w:rPr>
            </w:pPr>
            <w:r w:rsidRPr="000A6B6D">
              <w:rPr>
                <w:b/>
                <w:bCs/>
                <w:rtl/>
              </w:rPr>
              <w:t>כב' הרשמת</w:t>
            </w:r>
            <w:r w:rsidRPr="000A6B6D">
              <w:rPr>
                <w:rtl/>
              </w:rPr>
              <w:t xml:space="preserve"> </w:t>
            </w:r>
            <w:r>
              <w:rPr>
                <w:rFonts w:hint="cs" w:ascii="Arial" w:hAnsi="Arial"/>
                <w:b/>
                <w:bCs/>
                <w:sz w:val="26"/>
                <w:szCs w:val="26"/>
                <w:rtl/>
              </w:rPr>
              <w:t>תמר נסים שי</w:t>
            </w:r>
          </w:p>
          <w:p w:rsidRPr="00866CA0" w:rsidR="003364C7" w:rsidP="000A6B6D" w:rsidRDefault="003364C7">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3364C7" w:rsidRDefault="009B057E">
            <w:pPr>
              <w:jc w:val="left"/>
              <w:rPr>
                <w:b/>
                <w:bCs/>
                <w:sz w:val="26"/>
                <w:szCs w:val="26"/>
              </w:rPr>
            </w:pPr>
            <w:r>
              <w:rPr>
                <w:rFonts w:hint="cs"/>
                <w:b/>
                <w:bCs/>
                <w:color w:val="000000"/>
                <w:sz w:val="26"/>
                <w:szCs w:val="26"/>
                <w:rtl/>
              </w:rPr>
              <w:t xml:space="preserve">פקודת פשיטת הרגל </w:t>
            </w:r>
            <w:r w:rsidR="003364C7">
              <w:rPr>
                <w:rFonts w:hint="cs"/>
                <w:b/>
                <w:bCs/>
                <w:color w:val="000000"/>
                <w:sz w:val="26"/>
                <w:szCs w:val="26"/>
                <w:rtl/>
              </w:rPr>
              <w:t>[</w:t>
            </w:r>
            <w:r>
              <w:rPr>
                <w:rFonts w:hint="cs"/>
                <w:b/>
                <w:bCs/>
                <w:color w:val="000000"/>
                <w:sz w:val="26"/>
                <w:szCs w:val="26"/>
                <w:rtl/>
              </w:rPr>
              <w:t>נוסח חדש</w:t>
            </w:r>
            <w:r w:rsidR="003364C7">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4F4B85">
            <w:pPr>
              <w:jc w:val="left"/>
              <w:rPr>
                <w:rFonts w:ascii="Arial" w:hAnsi="Arial"/>
                <w:b/>
                <w:bCs/>
                <w:sz w:val="26"/>
                <w:szCs w:val="26"/>
              </w:rPr>
            </w:pPr>
            <w:r>
              <w:rPr>
                <w:rFonts w:hint="cs" w:ascii="Arial" w:hAnsi="Arial"/>
                <w:b/>
                <w:bCs/>
                <w:sz w:val="26"/>
                <w:szCs w:val="26"/>
                <w:rtl/>
              </w:rPr>
              <w:t>בן שטרית משה ת.ז. 301281689</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2B7005" w:rsidR="004F4B85" w:rsidP="002B7005" w:rsidRDefault="004F4B85">
            <w:pPr>
              <w:spacing w:after="160" w:line="360" w:lineRule="auto"/>
              <w:ind w:left="1440" w:hanging="720"/>
              <w:jc w:val="center"/>
              <w:rPr>
                <w:rFonts w:ascii="Calibri" w:hAnsi="Calibri"/>
                <w:b/>
                <w:bCs/>
                <w:sz w:val="28"/>
                <w:szCs w:val="28"/>
                <w:u w:val="single"/>
                <w:rtl/>
              </w:rPr>
            </w:pPr>
            <w:r w:rsidRPr="002B7005">
              <w:rPr>
                <w:rFonts w:hint="cs" w:ascii="Calibri" w:hAnsi="Calibri"/>
                <w:b/>
                <w:bCs/>
                <w:sz w:val="28"/>
                <w:szCs w:val="28"/>
                <w:u w:val="single"/>
                <w:rtl/>
              </w:rPr>
              <w:t>צו כינוס</w:t>
            </w:r>
          </w:p>
          <w:p w:rsidRPr="005B27A0" w:rsidR="004F4B85" w:rsidP="005B27A0" w:rsidRDefault="004F4B85">
            <w:pPr>
              <w:spacing w:line="360" w:lineRule="auto"/>
              <w:jc w:val="both"/>
              <w:rPr>
                <w:rtl/>
              </w:rPr>
            </w:pPr>
            <w:r w:rsidRPr="005B27A0">
              <w:rPr>
                <w:rtl/>
              </w:rPr>
              <w:t>לאחר שעיינתי בבקשת החייב ובמסמכים המצורפים אליה ולאחר קבלת תגובת הכנ"ר והסכמת החייב לתנאים שהציב, אני מחליטה:</w:t>
            </w:r>
          </w:p>
          <w:p w:rsidRPr="005B27A0" w:rsidR="004F4B85" w:rsidP="005B27A0" w:rsidRDefault="004F4B85">
            <w:pPr>
              <w:spacing w:line="360" w:lineRule="auto"/>
              <w:jc w:val="both"/>
              <w:rPr>
                <w:rtl/>
              </w:rPr>
            </w:pPr>
          </w:p>
          <w:p w:rsidRPr="005B27A0" w:rsidR="004F4B85" w:rsidP="005B27A0" w:rsidRDefault="004F4B85">
            <w:pPr>
              <w:spacing w:line="360" w:lineRule="auto"/>
              <w:jc w:val="both"/>
              <w:rPr>
                <w:rtl/>
              </w:rPr>
            </w:pPr>
            <w:r w:rsidRPr="005B27A0">
              <w:rPr>
                <w:rtl/>
              </w:rPr>
              <w:t>א.</w:t>
            </w:r>
            <w:r w:rsidRPr="005B27A0">
              <w:rPr>
                <w:rtl/>
              </w:rPr>
              <w:tab/>
              <w:t xml:space="preserve">ליתן צו כינוס לנכסי החייב. </w:t>
            </w:r>
          </w:p>
          <w:p w:rsidRPr="005B27A0" w:rsidR="004F4B85" w:rsidP="005B27A0" w:rsidRDefault="004F4B85">
            <w:pPr>
              <w:spacing w:line="360" w:lineRule="auto"/>
              <w:jc w:val="both"/>
              <w:rPr>
                <w:rtl/>
              </w:rPr>
            </w:pPr>
          </w:p>
          <w:p w:rsidRPr="005B27A0" w:rsidR="004F4B85" w:rsidP="005B27A0" w:rsidRDefault="004F4B85">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4F4B85" w:rsidP="005B27A0" w:rsidRDefault="004F4B85">
            <w:pPr>
              <w:spacing w:line="360" w:lineRule="auto"/>
              <w:jc w:val="both"/>
              <w:rPr>
                <w:rtl/>
              </w:rPr>
            </w:pPr>
          </w:p>
          <w:p w:rsidRPr="005B27A0" w:rsidR="004F4B85" w:rsidP="005B27A0" w:rsidRDefault="004F4B85">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4F4B85" w:rsidP="005B27A0" w:rsidRDefault="004F4B85">
            <w:pPr>
              <w:spacing w:line="360" w:lineRule="auto"/>
              <w:ind w:left="720" w:hanging="720"/>
              <w:jc w:val="both"/>
              <w:rPr>
                <w:rtl/>
              </w:rPr>
            </w:pPr>
          </w:p>
          <w:p w:rsidRPr="005B27A0" w:rsidR="004F4B85" w:rsidP="004F4B85" w:rsidRDefault="004F4B85">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02.11.2020</w:t>
            </w:r>
            <w:r w:rsidRPr="005B27A0">
              <w:rPr>
                <w:b/>
                <w:bCs/>
                <w:rtl/>
              </w:rPr>
              <w:t xml:space="preserve"> בשעה </w:t>
            </w:r>
            <w:r>
              <w:rPr>
                <w:rFonts w:hint="cs"/>
                <w:b/>
                <w:bCs/>
                <w:rtl/>
              </w:rPr>
              <w:t>10:00.</w:t>
            </w:r>
          </w:p>
          <w:p w:rsidRPr="005B27A0" w:rsidR="004F4B85" w:rsidP="005B27A0" w:rsidRDefault="004F4B85">
            <w:pPr>
              <w:spacing w:line="360" w:lineRule="auto"/>
              <w:jc w:val="both"/>
              <w:rPr>
                <w:b/>
                <w:bCs/>
                <w:rtl/>
              </w:rPr>
            </w:pPr>
          </w:p>
          <w:p w:rsidRPr="005B27A0" w:rsidR="004F4B85" w:rsidP="005B27A0" w:rsidRDefault="004F4B85">
            <w:pPr>
              <w:spacing w:line="360" w:lineRule="auto"/>
              <w:jc w:val="both"/>
              <w:rPr>
                <w:rtl/>
              </w:rPr>
            </w:pPr>
            <w:r w:rsidRPr="005B27A0">
              <w:rPr>
                <w:rtl/>
              </w:rPr>
              <w:t xml:space="preserve">ה. </w:t>
            </w:r>
            <w:r w:rsidRPr="005B27A0">
              <w:rPr>
                <w:rtl/>
              </w:rPr>
              <w:tab/>
              <w:t>על החייב לבצע את הפעולות הבאות:</w:t>
            </w:r>
          </w:p>
          <w:p w:rsidRPr="005B27A0" w:rsidR="004F4B85" w:rsidP="005B27A0" w:rsidRDefault="004F4B85">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4F4B85" w:rsidP="004F4B85" w:rsidRDefault="004F4B85">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1500</w:t>
            </w:r>
            <w:r>
              <w:rPr>
                <w:rtl/>
              </w:rPr>
              <w:t xml:space="preserve"> ₪ לחודש, החל מ</w:t>
            </w:r>
            <w:r>
              <w:rPr>
                <w:rFonts w:hint="cs"/>
                <w:rtl/>
              </w:rPr>
              <w:t>חודש מאי 2018</w:t>
            </w:r>
            <w:r w:rsidRPr="005B27A0">
              <w:rPr>
                <w:rtl/>
              </w:rPr>
              <w:t xml:space="preserve"> מדי חודש בחודשו עד ליום ה- 10 בכל חודש. </w:t>
            </w:r>
          </w:p>
          <w:p w:rsidRPr="005B27A0" w:rsidR="004F4B85" w:rsidP="005B27A0" w:rsidRDefault="004F4B85">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4F4B85" w:rsidP="005B27A0" w:rsidRDefault="004F4B85">
            <w:pPr>
              <w:spacing w:line="360" w:lineRule="auto"/>
              <w:jc w:val="both"/>
              <w:rPr>
                <w:rtl/>
              </w:rPr>
            </w:pPr>
          </w:p>
          <w:p w:rsidRPr="005B27A0" w:rsidR="004F4B85" w:rsidP="005B27A0" w:rsidRDefault="004F4B85">
            <w:pPr>
              <w:spacing w:line="360" w:lineRule="auto"/>
              <w:jc w:val="both"/>
              <w:rPr>
                <w:rtl/>
              </w:rPr>
            </w:pPr>
            <w:r w:rsidRPr="005B27A0">
              <w:rPr>
                <w:b/>
                <w:bCs/>
                <w:u w:val="single"/>
                <w:rtl/>
              </w:rPr>
              <w:t>כמו כן, אני מורה כדלקמן</w:t>
            </w:r>
            <w:r w:rsidRPr="005B27A0">
              <w:rPr>
                <w:rtl/>
              </w:rPr>
              <w:t>:</w:t>
            </w:r>
          </w:p>
          <w:p w:rsidRPr="005B27A0" w:rsidR="004F4B85" w:rsidP="005B27A0" w:rsidRDefault="004F4B85">
            <w:pPr>
              <w:spacing w:line="360" w:lineRule="auto"/>
              <w:jc w:val="both"/>
              <w:rPr>
                <w:rtl/>
              </w:rPr>
            </w:pPr>
          </w:p>
          <w:p w:rsidRPr="005B27A0" w:rsidR="004F4B85" w:rsidP="005B27A0" w:rsidRDefault="004F4B85">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4F4B85" w:rsidP="005B27A0" w:rsidRDefault="004F4B85">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4F4B85" w:rsidP="005B27A0" w:rsidRDefault="004F4B85">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4F4B85" w:rsidP="005B27A0" w:rsidRDefault="004F4B85">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4F4B85" w:rsidP="005B27A0" w:rsidRDefault="004F4B85">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4F4B85" w:rsidP="005B27A0" w:rsidRDefault="004F4B85">
            <w:pPr>
              <w:spacing w:line="360" w:lineRule="auto"/>
              <w:ind w:left="1440" w:hanging="720"/>
              <w:jc w:val="both"/>
              <w:rPr>
                <w:rtl/>
              </w:rPr>
            </w:pPr>
          </w:p>
          <w:p w:rsidRPr="00461701" w:rsidR="004F4B85" w:rsidP="00461701" w:rsidRDefault="004F4B85">
            <w:pPr>
              <w:spacing w:line="360" w:lineRule="auto"/>
              <w:ind w:left="720" w:hanging="720"/>
              <w:jc w:val="both"/>
              <w:rPr>
                <w:rFonts w:ascii="Calibri" w:hAnsi="Calibri"/>
                <w:rtl/>
              </w:rPr>
            </w:pPr>
            <w:r w:rsidRPr="005B27A0">
              <w:rPr>
                <w:rtl/>
              </w:rPr>
              <w:t>ז.</w:t>
            </w:r>
            <w:r w:rsidRPr="005B27A0">
              <w:rPr>
                <w:rtl/>
              </w:rPr>
              <w:tab/>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יהא</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לפתוח</w:t>
            </w:r>
            <w:r w:rsidRPr="00461701">
              <w:rPr>
                <w:rFonts w:ascii="Calibri" w:hAnsi="Calibri"/>
                <w:rtl/>
              </w:rPr>
              <w:t xml:space="preserve"> </w:t>
            </w:r>
            <w:r w:rsidRPr="00461701">
              <w:rPr>
                <w:rFonts w:hint="eastAsia" w:ascii="Calibri" w:hAnsi="Calibri"/>
                <w:rtl/>
              </w:rPr>
              <w:t>ו</w:t>
            </w:r>
            <w:r w:rsidRPr="00461701">
              <w:rPr>
                <w:rFonts w:ascii="Calibri" w:hAnsi="Calibri"/>
                <w:rtl/>
              </w:rPr>
              <w:t>/</w:t>
            </w:r>
            <w:r w:rsidRPr="00461701">
              <w:rPr>
                <w:rFonts w:hint="eastAsia" w:ascii="Calibri" w:hAnsi="Calibri"/>
                <w:rtl/>
              </w:rPr>
              <w:t>או</w:t>
            </w:r>
            <w:r w:rsidRPr="00461701">
              <w:rPr>
                <w:rFonts w:ascii="Calibri" w:hAnsi="Calibri"/>
                <w:rtl/>
              </w:rPr>
              <w:t xml:space="preserve"> </w:t>
            </w:r>
            <w:r w:rsidRPr="00461701">
              <w:rPr>
                <w:rFonts w:hint="eastAsia" w:ascii="Calibri" w:hAnsi="Calibri"/>
                <w:rtl/>
              </w:rPr>
              <w:t>לנהל</w:t>
            </w:r>
            <w:r w:rsidRPr="00461701">
              <w:rPr>
                <w:rFonts w:ascii="Calibri" w:hAnsi="Calibri"/>
                <w:rtl/>
              </w:rPr>
              <w:t xml:space="preserve"> </w:t>
            </w:r>
            <w:r w:rsidRPr="00461701">
              <w:rPr>
                <w:rFonts w:hint="eastAsia" w:ascii="Calibri" w:hAnsi="Calibri"/>
                <w:rtl/>
              </w:rPr>
              <w:t>חשבון</w:t>
            </w:r>
            <w:r w:rsidRPr="00461701">
              <w:rPr>
                <w:rFonts w:ascii="Calibri" w:hAnsi="Calibri"/>
                <w:rtl/>
              </w:rPr>
              <w:t xml:space="preserve"> </w:t>
            </w:r>
            <w:r w:rsidRPr="00461701">
              <w:rPr>
                <w:rFonts w:hint="eastAsia" w:ascii="Calibri" w:hAnsi="Calibri"/>
                <w:rtl/>
              </w:rPr>
              <w:t>עו</w:t>
            </w:r>
            <w:r w:rsidRPr="00461701">
              <w:rPr>
                <w:rFonts w:ascii="Calibri" w:hAnsi="Calibri"/>
                <w:rtl/>
              </w:rPr>
              <w:t>"</w:t>
            </w:r>
            <w:r w:rsidRPr="00461701">
              <w:rPr>
                <w:rFonts w:hint="eastAsia" w:ascii="Calibri" w:hAnsi="Calibri"/>
                <w:rtl/>
              </w:rPr>
              <w:t>ש</w:t>
            </w:r>
            <w:r w:rsidRPr="00461701">
              <w:rPr>
                <w:rFonts w:ascii="Calibri" w:hAnsi="Calibri"/>
                <w:rtl/>
              </w:rPr>
              <w:t xml:space="preserve"> </w:t>
            </w:r>
            <w:r w:rsidRPr="00461701">
              <w:rPr>
                <w:rFonts w:hint="eastAsia" w:ascii="Calibri" w:hAnsi="Calibri"/>
                <w:rtl/>
              </w:rPr>
              <w:t>בכל</w:t>
            </w:r>
            <w:r w:rsidRPr="00461701">
              <w:rPr>
                <w:rFonts w:ascii="Calibri" w:hAnsi="Calibri"/>
                <w:rtl/>
              </w:rPr>
              <w:t xml:space="preserve"> </w:t>
            </w:r>
            <w:r w:rsidRPr="00461701">
              <w:rPr>
                <w:rFonts w:hint="eastAsia" w:ascii="Calibri" w:hAnsi="Calibri"/>
                <w:rtl/>
              </w:rPr>
              <w:t>תאגיד</w:t>
            </w:r>
            <w:r w:rsidRPr="00461701">
              <w:rPr>
                <w:rFonts w:ascii="Calibri" w:hAnsi="Calibri"/>
                <w:rtl/>
              </w:rPr>
              <w:t xml:space="preserve"> </w:t>
            </w:r>
            <w:r w:rsidRPr="00461701">
              <w:rPr>
                <w:rFonts w:hint="eastAsia" w:ascii="Calibri" w:hAnsi="Calibri"/>
                <w:rtl/>
              </w:rPr>
              <w:t>בנקאי</w:t>
            </w:r>
            <w:r w:rsidRPr="00461701">
              <w:rPr>
                <w:rFonts w:ascii="Calibri" w:hAnsi="Calibri"/>
                <w:rtl/>
              </w:rPr>
              <w:t xml:space="preserve"> </w:t>
            </w:r>
            <w:r w:rsidRPr="00461701">
              <w:rPr>
                <w:rFonts w:hint="eastAsia" w:ascii="Calibri" w:hAnsi="Calibri"/>
                <w:rtl/>
              </w:rPr>
              <w:t>ויהא</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למשוך</w:t>
            </w:r>
            <w:r w:rsidRPr="00461701">
              <w:rPr>
                <w:rFonts w:ascii="Calibri" w:hAnsi="Calibri"/>
                <w:rtl/>
              </w:rPr>
              <w:t xml:space="preserve"> </w:t>
            </w:r>
            <w:r w:rsidRPr="00461701">
              <w:rPr>
                <w:rFonts w:hint="eastAsia" w:ascii="Calibri" w:hAnsi="Calibri"/>
                <w:rtl/>
              </w:rPr>
              <w:t>כספים</w:t>
            </w:r>
            <w:r w:rsidRPr="00461701">
              <w:rPr>
                <w:rFonts w:ascii="Calibri" w:hAnsi="Calibri"/>
                <w:rtl/>
              </w:rPr>
              <w:t xml:space="preserve"> </w:t>
            </w:r>
            <w:r w:rsidRPr="00461701">
              <w:rPr>
                <w:rFonts w:hint="eastAsia" w:ascii="Calibri" w:hAnsi="Calibri"/>
                <w:rtl/>
              </w:rPr>
              <w:t>שהופקדו</w:t>
            </w:r>
            <w:r w:rsidRPr="00461701">
              <w:rPr>
                <w:rFonts w:ascii="Calibri" w:hAnsi="Calibri"/>
                <w:rtl/>
              </w:rPr>
              <w:t xml:space="preserve"> </w:t>
            </w:r>
            <w:r w:rsidRPr="00461701">
              <w:rPr>
                <w:rFonts w:hint="eastAsia" w:ascii="Calibri" w:hAnsi="Calibri"/>
                <w:rtl/>
              </w:rPr>
              <w:t>לחשבון</w:t>
            </w:r>
            <w:r w:rsidRPr="00461701">
              <w:rPr>
                <w:rFonts w:ascii="Calibri" w:hAnsi="Calibri"/>
                <w:rtl/>
              </w:rPr>
              <w:t xml:space="preserve"> </w:t>
            </w:r>
            <w:r w:rsidRPr="00461701">
              <w:rPr>
                <w:rFonts w:hint="eastAsia" w:ascii="Calibri" w:hAnsi="Calibri"/>
                <w:rtl/>
              </w:rPr>
              <w:t>זה</w:t>
            </w:r>
            <w:r w:rsidRPr="00461701">
              <w:rPr>
                <w:rFonts w:ascii="Calibri" w:hAnsi="Calibri"/>
                <w:rtl/>
              </w:rPr>
              <w:t xml:space="preserve">, </w:t>
            </w:r>
            <w:r w:rsidRPr="00461701">
              <w:rPr>
                <w:rFonts w:hint="eastAsia" w:ascii="Calibri" w:hAnsi="Calibri"/>
                <w:rtl/>
              </w:rPr>
              <w:t>ובלבד</w:t>
            </w:r>
            <w:r w:rsidRPr="00461701">
              <w:rPr>
                <w:rFonts w:ascii="Calibri" w:hAnsi="Calibri"/>
                <w:rtl/>
              </w:rPr>
              <w:t xml:space="preserve"> </w:t>
            </w:r>
            <w:r w:rsidRPr="00461701">
              <w:rPr>
                <w:rFonts w:hint="eastAsia" w:ascii="Calibri" w:hAnsi="Calibri"/>
                <w:rtl/>
              </w:rPr>
              <w:t>שהחשבון</w:t>
            </w:r>
            <w:r w:rsidRPr="00461701">
              <w:rPr>
                <w:rFonts w:ascii="Calibri" w:hAnsi="Calibri"/>
                <w:rtl/>
              </w:rPr>
              <w:t xml:space="preserve"> </w:t>
            </w:r>
            <w:r w:rsidRPr="00461701">
              <w:rPr>
                <w:rFonts w:hint="eastAsia" w:ascii="Calibri" w:hAnsi="Calibri"/>
                <w:rtl/>
              </w:rPr>
              <w:t>ינוהל</w:t>
            </w:r>
            <w:r w:rsidRPr="00461701">
              <w:rPr>
                <w:rFonts w:ascii="Calibri" w:hAnsi="Calibri"/>
                <w:rtl/>
              </w:rPr>
              <w:t xml:space="preserve"> </w:t>
            </w:r>
            <w:r w:rsidRPr="00461701">
              <w:rPr>
                <w:rFonts w:hint="eastAsia" w:ascii="Calibri" w:hAnsi="Calibri"/>
                <w:rtl/>
              </w:rPr>
              <w:t>ביתרת</w:t>
            </w:r>
            <w:r w:rsidRPr="00461701">
              <w:rPr>
                <w:rFonts w:ascii="Calibri" w:hAnsi="Calibri"/>
                <w:rtl/>
              </w:rPr>
              <w:t xml:space="preserve"> </w:t>
            </w:r>
            <w:r w:rsidRPr="00461701">
              <w:rPr>
                <w:rFonts w:hint="eastAsia" w:ascii="Calibri" w:hAnsi="Calibri"/>
                <w:rtl/>
              </w:rPr>
              <w:t>זכות</w:t>
            </w:r>
            <w:r w:rsidRPr="00461701">
              <w:rPr>
                <w:rFonts w:ascii="Calibri" w:hAnsi="Calibri"/>
                <w:rtl/>
              </w:rPr>
              <w:t xml:space="preserve"> </w:t>
            </w:r>
            <w:r w:rsidRPr="00461701">
              <w:rPr>
                <w:rFonts w:hint="eastAsia" w:ascii="Calibri" w:hAnsi="Calibri"/>
                <w:rtl/>
              </w:rPr>
              <w:t>בלבד</w:t>
            </w:r>
            <w:r w:rsidRPr="00461701">
              <w:rPr>
                <w:rFonts w:ascii="Calibri" w:hAnsi="Calibri"/>
                <w:rtl/>
              </w:rPr>
              <w:t xml:space="preserve">, </w:t>
            </w:r>
            <w:r w:rsidRPr="00461701">
              <w:rPr>
                <w:rFonts w:hint="eastAsia" w:ascii="Calibri" w:hAnsi="Calibri"/>
                <w:rtl/>
              </w:rPr>
              <w:t>ללא</w:t>
            </w:r>
            <w:r w:rsidRPr="00461701">
              <w:rPr>
                <w:rFonts w:ascii="Calibri" w:hAnsi="Calibri"/>
                <w:rtl/>
              </w:rPr>
              <w:t xml:space="preserve"> </w:t>
            </w:r>
            <w:r w:rsidRPr="00461701">
              <w:rPr>
                <w:rFonts w:hint="eastAsia" w:ascii="Calibri" w:hAnsi="Calibri"/>
                <w:rtl/>
              </w:rPr>
              <w:t>אשראי</w:t>
            </w:r>
            <w:r w:rsidRPr="00461701">
              <w:rPr>
                <w:rFonts w:ascii="Calibri" w:hAnsi="Calibri"/>
                <w:rtl/>
              </w:rPr>
              <w:t xml:space="preserve"> </w:t>
            </w:r>
            <w:r w:rsidRPr="00461701">
              <w:rPr>
                <w:rFonts w:hint="eastAsia" w:ascii="Calibri" w:hAnsi="Calibri"/>
                <w:rtl/>
              </w:rPr>
              <w:t>וללא</w:t>
            </w:r>
            <w:r w:rsidRPr="00461701">
              <w:rPr>
                <w:rFonts w:ascii="Calibri" w:hAnsi="Calibri"/>
                <w:rtl/>
              </w:rPr>
              <w:t xml:space="preserve"> </w:t>
            </w:r>
            <w:r w:rsidRPr="00461701">
              <w:rPr>
                <w:rFonts w:hint="eastAsia" w:ascii="Calibri" w:hAnsi="Calibri"/>
                <w:rtl/>
              </w:rPr>
              <w:t>שימוש</w:t>
            </w:r>
            <w:r w:rsidRPr="00461701">
              <w:rPr>
                <w:rFonts w:ascii="Calibri" w:hAnsi="Calibri"/>
                <w:rtl/>
              </w:rPr>
              <w:t xml:space="preserve"> </w:t>
            </w:r>
            <w:r w:rsidRPr="00461701">
              <w:rPr>
                <w:rFonts w:hint="eastAsia" w:ascii="Calibri" w:hAnsi="Calibri"/>
                <w:rtl/>
              </w:rPr>
              <w:t>בהמחאות</w:t>
            </w:r>
            <w:r w:rsidRPr="00461701">
              <w:rPr>
                <w:rFonts w:ascii="Calibri" w:hAnsi="Calibri"/>
                <w:rtl/>
              </w:rPr>
              <w:t xml:space="preserve"> </w:t>
            </w:r>
            <w:r w:rsidRPr="00461701">
              <w:rPr>
                <w:rFonts w:hint="eastAsia" w:ascii="Calibri" w:hAnsi="Calibri"/>
                <w:rtl/>
              </w:rPr>
              <w:t>ובכרטיסי</w:t>
            </w:r>
            <w:r w:rsidRPr="00461701">
              <w:rPr>
                <w:rFonts w:ascii="Calibri" w:hAnsi="Calibri"/>
                <w:rtl/>
              </w:rPr>
              <w:t xml:space="preserve"> </w:t>
            </w:r>
            <w:r w:rsidRPr="00461701">
              <w:rPr>
                <w:rFonts w:hint="eastAsia" w:ascii="Calibri" w:hAnsi="Calibri"/>
                <w:rtl/>
              </w:rPr>
              <w:t>אשראי</w:t>
            </w:r>
            <w:r w:rsidRPr="00461701">
              <w:rPr>
                <w:rFonts w:ascii="Calibri" w:hAnsi="Calibri"/>
                <w:rtl/>
              </w:rPr>
              <w:t xml:space="preserve">. </w:t>
            </w:r>
            <w:r w:rsidRPr="00461701">
              <w:rPr>
                <w:rFonts w:hint="eastAsia" w:ascii="Calibri" w:hAnsi="Calibri"/>
                <w:rtl/>
              </w:rPr>
              <w:t>בכפוף</w:t>
            </w:r>
            <w:r w:rsidRPr="00461701">
              <w:rPr>
                <w:rFonts w:ascii="Calibri" w:hAnsi="Calibri"/>
                <w:rtl/>
              </w:rPr>
              <w:t xml:space="preserve"> </w:t>
            </w:r>
            <w:r w:rsidRPr="00461701">
              <w:rPr>
                <w:rFonts w:hint="eastAsia" w:ascii="Calibri" w:hAnsi="Calibri"/>
                <w:rtl/>
              </w:rPr>
              <w:t>לתנאים</w:t>
            </w:r>
            <w:r w:rsidRPr="00461701">
              <w:rPr>
                <w:rFonts w:ascii="Calibri" w:hAnsi="Calibri"/>
                <w:rtl/>
              </w:rPr>
              <w:t xml:space="preserve"> </w:t>
            </w:r>
            <w:r w:rsidRPr="00461701">
              <w:rPr>
                <w:rFonts w:hint="eastAsia" w:ascii="Calibri" w:hAnsi="Calibri"/>
                <w:rtl/>
              </w:rPr>
              <w:t>אלה</w:t>
            </w:r>
            <w:r w:rsidRPr="00461701">
              <w:rPr>
                <w:rFonts w:ascii="Calibri" w:hAnsi="Calibri"/>
                <w:rtl/>
              </w:rPr>
              <w:t xml:space="preserve">, </w:t>
            </w:r>
            <w:r w:rsidRPr="00461701">
              <w:rPr>
                <w:rFonts w:hint="eastAsia" w:ascii="Calibri" w:hAnsi="Calibri"/>
                <w:rtl/>
              </w:rPr>
              <w:t>יהיה</w:t>
            </w:r>
            <w:r w:rsidRPr="00461701">
              <w:rPr>
                <w:rFonts w:ascii="Calibri" w:hAnsi="Calibri"/>
                <w:rtl/>
              </w:rPr>
              <w:t xml:space="preserve"> </w:t>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לחתום</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הרשאה</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החשבון</w:t>
            </w:r>
            <w:r w:rsidRPr="00461701">
              <w:rPr>
                <w:rFonts w:ascii="Calibri" w:hAnsi="Calibri"/>
                <w:rtl/>
              </w:rPr>
              <w:t xml:space="preserve"> </w:t>
            </w:r>
            <w:r w:rsidRPr="00461701">
              <w:rPr>
                <w:rFonts w:hint="eastAsia" w:ascii="Calibri" w:hAnsi="Calibri"/>
                <w:rtl/>
              </w:rPr>
              <w:t>ולעשות</w:t>
            </w:r>
            <w:r w:rsidRPr="00461701">
              <w:rPr>
                <w:rFonts w:ascii="Calibri" w:hAnsi="Calibri"/>
                <w:rtl/>
              </w:rPr>
              <w:t xml:space="preserve"> </w:t>
            </w:r>
            <w:r w:rsidRPr="00461701">
              <w:rPr>
                <w:rFonts w:hint="eastAsia" w:ascii="Calibri" w:hAnsi="Calibri"/>
                <w:rtl/>
              </w:rPr>
              <w:t>שימוש</w:t>
            </w:r>
            <w:r w:rsidRPr="00461701">
              <w:rPr>
                <w:rFonts w:ascii="Calibri" w:hAnsi="Calibri"/>
                <w:rtl/>
              </w:rPr>
              <w:t xml:space="preserve"> </w:t>
            </w:r>
            <w:r w:rsidRPr="00461701">
              <w:rPr>
                <w:rFonts w:hint="eastAsia" w:ascii="Calibri" w:hAnsi="Calibri"/>
                <w:rtl/>
              </w:rPr>
              <w:t>בכרטיס</w:t>
            </w:r>
            <w:r w:rsidRPr="00461701">
              <w:rPr>
                <w:rFonts w:ascii="Calibri" w:hAnsi="Calibri"/>
                <w:rtl/>
              </w:rPr>
              <w:t xml:space="preserve"> </w:t>
            </w:r>
            <w:r w:rsidRPr="00461701">
              <w:rPr>
                <w:rFonts w:hint="eastAsia" w:ascii="Calibri" w:hAnsi="Calibri"/>
                <w:rtl/>
              </w:rPr>
              <w:t>מגנטי</w:t>
            </w:r>
            <w:r w:rsidRPr="00461701">
              <w:rPr>
                <w:rFonts w:ascii="Calibri" w:hAnsi="Calibri"/>
                <w:rtl/>
              </w:rPr>
              <w:t xml:space="preserve"> </w:t>
            </w:r>
            <w:r w:rsidRPr="00461701">
              <w:rPr>
                <w:rFonts w:hint="eastAsia" w:ascii="Calibri" w:hAnsi="Calibri"/>
                <w:rtl/>
              </w:rPr>
              <w:t>ובכרטיס</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מידי</w:t>
            </w:r>
            <w:r w:rsidRPr="00461701">
              <w:rPr>
                <w:rFonts w:ascii="Calibri" w:hAnsi="Calibri"/>
                <w:rtl/>
              </w:rPr>
              <w:t xml:space="preserve"> (</w:t>
            </w:r>
            <w:r w:rsidRPr="00461701">
              <w:rPr>
                <w:rFonts w:hint="eastAsia" w:ascii="Calibri" w:hAnsi="Calibri"/>
                <w:rtl/>
              </w:rPr>
              <w:t>כרטיס</w:t>
            </w:r>
            <w:r w:rsidRPr="00461701">
              <w:rPr>
                <w:rFonts w:ascii="Calibri" w:hAnsi="Calibri"/>
                <w:rtl/>
              </w:rPr>
              <w:t xml:space="preserve"> </w:t>
            </w:r>
            <w:r w:rsidRPr="00461701">
              <w:rPr>
                <w:rFonts w:hint="eastAsia" w:ascii="Calibri" w:hAnsi="Calibri"/>
                <w:rtl/>
              </w:rPr>
              <w:t>דביט</w:t>
            </w:r>
            <w:r w:rsidRPr="00461701">
              <w:rPr>
                <w:rFonts w:ascii="Calibri" w:hAnsi="Calibri"/>
                <w:rtl/>
              </w:rPr>
              <w:t xml:space="preserve">). </w:t>
            </w:r>
            <w:r w:rsidRPr="00461701">
              <w:rPr>
                <w:rFonts w:hint="eastAsia" w:ascii="Calibri" w:hAnsi="Calibri"/>
                <w:rtl/>
              </w:rPr>
              <w:t>יובהר</w:t>
            </w:r>
            <w:r w:rsidRPr="00461701">
              <w:rPr>
                <w:rFonts w:ascii="Calibri" w:hAnsi="Calibri"/>
                <w:rtl/>
              </w:rPr>
              <w:t xml:space="preserve"> </w:t>
            </w:r>
            <w:r w:rsidRPr="00461701">
              <w:rPr>
                <w:rFonts w:hint="eastAsia" w:ascii="Calibri" w:hAnsi="Calibri"/>
                <w:rtl/>
              </w:rPr>
              <w:t>כי</w:t>
            </w:r>
            <w:r w:rsidRPr="00461701">
              <w:rPr>
                <w:rFonts w:ascii="Calibri" w:hAnsi="Calibri"/>
                <w:rtl/>
              </w:rPr>
              <w:t xml:space="preserve"> </w:t>
            </w:r>
            <w:r w:rsidRPr="00461701">
              <w:rPr>
                <w:rFonts w:hint="eastAsia" w:ascii="Calibri" w:hAnsi="Calibri"/>
                <w:rtl/>
              </w:rPr>
              <w:t>החשבון</w:t>
            </w:r>
            <w:r w:rsidRPr="00461701">
              <w:rPr>
                <w:rFonts w:ascii="Calibri" w:hAnsi="Calibri"/>
                <w:rtl/>
              </w:rPr>
              <w:t xml:space="preserve"> </w:t>
            </w:r>
            <w:r w:rsidRPr="00461701">
              <w:rPr>
                <w:rFonts w:hint="eastAsia" w:ascii="Calibri" w:hAnsi="Calibri"/>
                <w:rtl/>
              </w:rPr>
              <w:t>לא</w:t>
            </w:r>
            <w:r w:rsidRPr="00461701">
              <w:rPr>
                <w:rFonts w:ascii="Calibri" w:hAnsi="Calibri"/>
                <w:rtl/>
              </w:rPr>
              <w:t xml:space="preserve"> </w:t>
            </w:r>
            <w:r w:rsidRPr="00461701">
              <w:rPr>
                <w:rFonts w:hint="eastAsia" w:ascii="Calibri" w:hAnsi="Calibri"/>
                <w:rtl/>
              </w:rPr>
              <w:t>יוכל</w:t>
            </w:r>
            <w:r w:rsidRPr="00461701">
              <w:rPr>
                <w:rFonts w:ascii="Calibri" w:hAnsi="Calibri"/>
                <w:rtl/>
              </w:rPr>
              <w:t xml:space="preserve"> </w:t>
            </w:r>
            <w:r w:rsidRPr="00461701">
              <w:rPr>
                <w:rFonts w:hint="eastAsia" w:ascii="Calibri" w:hAnsi="Calibri"/>
                <w:rtl/>
              </w:rPr>
              <w:t>לשמש</w:t>
            </w:r>
            <w:r w:rsidRPr="00461701">
              <w:rPr>
                <w:rFonts w:ascii="Calibri" w:hAnsi="Calibri"/>
                <w:rtl/>
              </w:rPr>
              <w:t xml:space="preserve"> </w:t>
            </w:r>
            <w:r w:rsidRPr="00461701">
              <w:rPr>
                <w:rFonts w:hint="eastAsia" w:ascii="Calibri" w:hAnsi="Calibri"/>
                <w:rtl/>
              </w:rPr>
              <w:t>בטוחה</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כלשהו</w:t>
            </w:r>
            <w:r w:rsidRPr="00461701">
              <w:rPr>
                <w:rFonts w:ascii="Calibri" w:hAnsi="Calibri"/>
                <w:rtl/>
              </w:rPr>
              <w:t xml:space="preserve">, </w:t>
            </w:r>
            <w:r w:rsidRPr="00461701">
              <w:rPr>
                <w:rFonts w:hint="eastAsia" w:ascii="Calibri" w:hAnsi="Calibri"/>
                <w:rtl/>
              </w:rPr>
              <w:t>וכי</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לצרף</w:t>
            </w:r>
            <w:r w:rsidRPr="00461701">
              <w:rPr>
                <w:rFonts w:ascii="Calibri" w:hAnsi="Calibri"/>
                <w:rtl/>
              </w:rPr>
              <w:t xml:space="preserve"> </w:t>
            </w:r>
            <w:r w:rsidRPr="00461701">
              <w:rPr>
                <w:rFonts w:hint="eastAsia" w:ascii="Calibri" w:hAnsi="Calibri"/>
                <w:rtl/>
              </w:rPr>
              <w:t>העתק</w:t>
            </w:r>
            <w:r w:rsidRPr="00461701">
              <w:rPr>
                <w:rFonts w:ascii="Calibri" w:hAnsi="Calibri"/>
                <w:rtl/>
              </w:rPr>
              <w:t xml:space="preserve"> </w:t>
            </w:r>
            <w:r w:rsidRPr="00461701">
              <w:rPr>
                <w:rFonts w:hint="eastAsia" w:ascii="Calibri" w:hAnsi="Calibri"/>
                <w:rtl/>
              </w:rPr>
              <w:t>מדפי</w:t>
            </w:r>
            <w:r w:rsidRPr="00461701">
              <w:rPr>
                <w:rFonts w:ascii="Calibri" w:hAnsi="Calibri"/>
                <w:rtl/>
              </w:rPr>
              <w:t xml:space="preserve"> </w:t>
            </w:r>
            <w:r w:rsidRPr="00461701">
              <w:rPr>
                <w:rFonts w:hint="eastAsia" w:ascii="Calibri" w:hAnsi="Calibri"/>
                <w:rtl/>
              </w:rPr>
              <w:t>התנועות</w:t>
            </w:r>
            <w:r w:rsidRPr="00461701">
              <w:rPr>
                <w:rFonts w:ascii="Calibri" w:hAnsi="Calibri"/>
                <w:rtl/>
              </w:rPr>
              <w:t xml:space="preserve"> </w:t>
            </w:r>
            <w:r w:rsidRPr="00461701">
              <w:rPr>
                <w:rFonts w:hint="eastAsia" w:ascii="Calibri" w:hAnsi="Calibri"/>
                <w:rtl/>
              </w:rPr>
              <w:t>בחשבון</w:t>
            </w:r>
            <w:r w:rsidRPr="00461701">
              <w:rPr>
                <w:rFonts w:ascii="Calibri" w:hAnsi="Calibri"/>
                <w:rtl/>
              </w:rPr>
              <w:t xml:space="preserve"> </w:t>
            </w:r>
            <w:r w:rsidRPr="00461701">
              <w:rPr>
                <w:rFonts w:hint="eastAsia" w:ascii="Calibri" w:hAnsi="Calibri"/>
                <w:rtl/>
              </w:rPr>
              <w:t>לדו</w:t>
            </w:r>
            <w:r w:rsidRPr="00461701">
              <w:rPr>
                <w:rFonts w:ascii="Calibri" w:hAnsi="Calibri"/>
                <w:rtl/>
              </w:rPr>
              <w:t>"</w:t>
            </w:r>
            <w:r w:rsidRPr="00461701">
              <w:rPr>
                <w:rFonts w:hint="eastAsia" w:ascii="Calibri" w:hAnsi="Calibri"/>
                <w:rtl/>
              </w:rPr>
              <w:t>חות</w:t>
            </w:r>
            <w:r w:rsidRPr="00461701">
              <w:rPr>
                <w:rFonts w:ascii="Calibri" w:hAnsi="Calibri"/>
                <w:rtl/>
              </w:rPr>
              <w:t xml:space="preserve"> </w:t>
            </w:r>
            <w:r w:rsidRPr="00461701">
              <w:rPr>
                <w:rFonts w:hint="eastAsia" w:ascii="Calibri" w:hAnsi="Calibri"/>
                <w:rtl/>
              </w:rPr>
              <w:t>השוטפים</w:t>
            </w:r>
            <w:r w:rsidRPr="00461701">
              <w:rPr>
                <w:rFonts w:ascii="Calibri" w:hAnsi="Calibri"/>
                <w:rtl/>
              </w:rPr>
              <w:t xml:space="preserve"> </w:t>
            </w:r>
            <w:r w:rsidRPr="00461701">
              <w:rPr>
                <w:rFonts w:hint="eastAsia" w:ascii="Calibri" w:hAnsi="Calibri"/>
                <w:rtl/>
              </w:rPr>
              <w:t>שיוגשו</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ידו</w:t>
            </w:r>
            <w:r w:rsidRPr="00461701">
              <w:rPr>
                <w:rFonts w:ascii="Calibri" w:hAnsi="Calibri"/>
                <w:rtl/>
              </w:rPr>
              <w:t xml:space="preserve"> </w:t>
            </w:r>
            <w:r w:rsidRPr="00461701">
              <w:rPr>
                <w:rFonts w:hint="eastAsia" w:ascii="Calibri" w:hAnsi="Calibri"/>
                <w:rtl/>
              </w:rPr>
              <w:t>בהתאם</w:t>
            </w:r>
            <w:r w:rsidRPr="00461701">
              <w:rPr>
                <w:rFonts w:ascii="Calibri" w:hAnsi="Calibri"/>
                <w:rtl/>
              </w:rPr>
              <w:t xml:space="preserve"> </w:t>
            </w:r>
            <w:r w:rsidRPr="00461701">
              <w:rPr>
                <w:rFonts w:hint="eastAsia" w:ascii="Calibri" w:hAnsi="Calibri"/>
                <w:rtl/>
              </w:rPr>
              <w:t>להוראות</w:t>
            </w:r>
            <w:r w:rsidRPr="00461701">
              <w:rPr>
                <w:rFonts w:ascii="Calibri" w:hAnsi="Calibri"/>
                <w:rtl/>
              </w:rPr>
              <w:t xml:space="preserve"> </w:t>
            </w:r>
            <w:r w:rsidRPr="00461701">
              <w:rPr>
                <w:rFonts w:hint="eastAsia" w:ascii="Calibri" w:hAnsi="Calibri"/>
                <w:rtl/>
              </w:rPr>
              <w:t>סעיף</w:t>
            </w:r>
            <w:r w:rsidRPr="00461701">
              <w:rPr>
                <w:rFonts w:ascii="Calibri" w:hAnsi="Calibri"/>
                <w:rtl/>
              </w:rPr>
              <w:t xml:space="preserve"> </w:t>
            </w:r>
            <w:r w:rsidRPr="00461701">
              <w:rPr>
                <w:rFonts w:hint="eastAsia" w:ascii="Calibri" w:hAnsi="Calibri"/>
                <w:rtl/>
              </w:rPr>
              <w:t>ה</w:t>
            </w:r>
            <w:r w:rsidRPr="00461701">
              <w:rPr>
                <w:rFonts w:ascii="Calibri" w:hAnsi="Calibri"/>
                <w:rtl/>
              </w:rPr>
              <w:t xml:space="preserve">.3. </w:t>
            </w:r>
            <w:r w:rsidRPr="00461701">
              <w:rPr>
                <w:rFonts w:hint="eastAsia" w:ascii="Calibri" w:hAnsi="Calibri"/>
                <w:rtl/>
              </w:rPr>
              <w:t>לעיל</w:t>
            </w:r>
            <w:r w:rsidRPr="00461701">
              <w:rPr>
                <w:rFonts w:ascii="Calibri" w:hAnsi="Calibri"/>
                <w:rtl/>
              </w:rPr>
              <w:t>.  </w:t>
            </w:r>
          </w:p>
          <w:p w:rsidRPr="005B27A0" w:rsidR="004F4B85" w:rsidP="00461701" w:rsidRDefault="004F4B85">
            <w:pPr>
              <w:spacing w:line="360" w:lineRule="auto"/>
              <w:ind w:left="720" w:hanging="720"/>
              <w:jc w:val="both"/>
              <w:rPr>
                <w:rtl/>
              </w:rPr>
            </w:pPr>
          </w:p>
          <w:p w:rsidRPr="005B27A0" w:rsidR="004F4B85" w:rsidP="005B27A0" w:rsidRDefault="004F4B85">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4F4B85" w:rsidP="005B27A0" w:rsidRDefault="004F4B85">
            <w:pPr>
              <w:spacing w:line="360" w:lineRule="auto"/>
              <w:ind w:left="720" w:hanging="720"/>
              <w:jc w:val="both"/>
              <w:rPr>
                <w:rtl/>
              </w:rPr>
            </w:pPr>
          </w:p>
          <w:p w:rsidRPr="005B27A0" w:rsidR="004F4B85" w:rsidP="004F4B85" w:rsidRDefault="004F4B85">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סיוון אסיא מ.ר. 25977</w:t>
            </w:r>
            <w:r w:rsidRPr="005B27A0">
              <w:rPr>
                <w:b/>
                <w:bCs/>
                <w:rtl/>
              </w:rPr>
              <w:t xml:space="preserve"> כמנהל/ת מיוחד/ת לנכסי החייב, ומאשרת את סמכויותיו/ה ושכרו/ה בהתאם למפורט בכתב המינוי המצורף. </w:t>
            </w:r>
          </w:p>
          <w:p w:rsidRPr="005B27A0" w:rsidR="004F4B85" w:rsidP="005B27A0" w:rsidRDefault="004F4B85">
            <w:pPr>
              <w:spacing w:line="360" w:lineRule="auto"/>
              <w:ind w:left="720"/>
              <w:jc w:val="both"/>
              <w:rPr>
                <w:rtl/>
              </w:rPr>
            </w:pPr>
          </w:p>
          <w:p w:rsidRPr="005B27A0" w:rsidR="004F4B85" w:rsidP="005B27A0" w:rsidRDefault="004F4B85">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4F4B85" w:rsidP="005B27A0" w:rsidRDefault="004F4B85">
            <w:pPr>
              <w:spacing w:line="360" w:lineRule="auto"/>
              <w:jc w:val="both"/>
              <w:rPr>
                <w:b/>
                <w:bCs/>
                <w:rtl/>
              </w:rPr>
            </w:pPr>
          </w:p>
          <w:p w:rsidRPr="005B27A0" w:rsidR="004F4B85" w:rsidP="005B27A0" w:rsidRDefault="004F4B85">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4F4B85" w:rsidP="005B27A0" w:rsidRDefault="004F4B85">
            <w:pPr>
              <w:spacing w:line="360" w:lineRule="auto"/>
              <w:ind w:left="720" w:hanging="720"/>
              <w:jc w:val="both"/>
              <w:rPr>
                <w:rtl/>
              </w:rPr>
            </w:pPr>
          </w:p>
          <w:p w:rsidRPr="005B27A0" w:rsidR="004F4B85" w:rsidP="005B27A0" w:rsidRDefault="004F4B85">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4F4B85" w:rsidP="005B27A0" w:rsidRDefault="004F4B85">
            <w:pPr>
              <w:spacing w:line="360" w:lineRule="auto"/>
              <w:ind w:left="720" w:hanging="720"/>
              <w:jc w:val="both"/>
              <w:rPr>
                <w:b/>
                <w:bCs/>
                <w:u w:val="single"/>
                <w:rtl/>
              </w:rPr>
            </w:pPr>
          </w:p>
          <w:p w:rsidRPr="005B27A0" w:rsidR="004F4B85" w:rsidP="005B27A0" w:rsidRDefault="004F4B85">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4F4B85" w:rsidP="005B27A0" w:rsidRDefault="004F4B85">
            <w:pPr>
              <w:spacing w:line="360" w:lineRule="auto"/>
              <w:ind w:left="720" w:hanging="720"/>
              <w:jc w:val="both"/>
              <w:rPr>
                <w:rtl/>
              </w:rPr>
            </w:pPr>
          </w:p>
          <w:p w:rsidRPr="005E7D2E" w:rsidR="004F4B85" w:rsidP="005E7D2E" w:rsidRDefault="004F4B85">
            <w:pPr>
              <w:spacing w:line="360" w:lineRule="auto"/>
              <w:ind w:left="720" w:hanging="720"/>
              <w:jc w:val="both"/>
              <w:rPr>
                <w:rFonts w:ascii="Calibri" w:hAnsi="Calibri"/>
                <w:rtl/>
              </w:rPr>
            </w:pPr>
            <w:r w:rsidRPr="005B27A0">
              <w:rPr>
                <w:rtl/>
              </w:rPr>
              <w:t>יג.</w:t>
            </w:r>
            <w:r w:rsidRPr="005B27A0">
              <w:rPr>
                <w:rtl/>
              </w:rPr>
              <w:tab/>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החייב</w:t>
            </w:r>
            <w:r w:rsidRPr="005E7D2E">
              <w:rPr>
                <w:rFonts w:ascii="Calibri" w:hAnsi="Calibri"/>
                <w:rtl/>
              </w:rPr>
              <w:t xml:space="preserve"> </w:t>
            </w:r>
            <w:r w:rsidRPr="005E7D2E">
              <w:rPr>
                <w:rFonts w:hint="eastAsia" w:ascii="Calibri" w:hAnsi="Calibri"/>
                <w:rtl/>
              </w:rPr>
              <w:t>למסור</w:t>
            </w:r>
            <w:r w:rsidRPr="005E7D2E">
              <w:rPr>
                <w:rFonts w:ascii="Calibri" w:hAnsi="Calibri"/>
                <w:rtl/>
              </w:rPr>
              <w:t xml:space="preserve"> </w:t>
            </w:r>
            <w:r w:rsidRPr="005E7D2E">
              <w:rPr>
                <w:rFonts w:hint="eastAsia" w:ascii="Calibri" w:hAnsi="Calibri"/>
                <w:rtl/>
              </w:rPr>
              <w:t>עותק</w:t>
            </w:r>
            <w:r w:rsidRPr="005E7D2E">
              <w:rPr>
                <w:rFonts w:ascii="Calibri" w:hAnsi="Calibri"/>
                <w:rtl/>
              </w:rPr>
              <w:t xml:space="preserve"> </w:t>
            </w:r>
            <w:r w:rsidRPr="005E7D2E">
              <w:rPr>
                <w:rFonts w:hint="eastAsia" w:ascii="Calibri" w:hAnsi="Calibri"/>
                <w:rtl/>
              </w:rPr>
              <w:t>מצו</w:t>
            </w:r>
            <w:r w:rsidRPr="005E7D2E">
              <w:rPr>
                <w:rFonts w:ascii="Calibri" w:hAnsi="Calibri"/>
                <w:rtl/>
              </w:rPr>
              <w:t xml:space="preserve"> </w:t>
            </w:r>
            <w:r w:rsidRPr="005E7D2E">
              <w:rPr>
                <w:rFonts w:hint="eastAsia" w:ascii="Calibri" w:hAnsi="Calibri"/>
                <w:rtl/>
              </w:rPr>
              <w:t>זה</w:t>
            </w:r>
            <w:r w:rsidRPr="005E7D2E">
              <w:rPr>
                <w:rFonts w:ascii="Calibri" w:hAnsi="Calibri"/>
                <w:rtl/>
              </w:rPr>
              <w:t xml:space="preserve"> </w:t>
            </w:r>
            <w:r w:rsidRPr="005E7D2E">
              <w:rPr>
                <w:rFonts w:hint="eastAsia" w:ascii="Calibri" w:hAnsi="Calibri"/>
                <w:rtl/>
              </w:rPr>
              <w:t>בכל</w:t>
            </w:r>
            <w:r w:rsidRPr="005E7D2E">
              <w:rPr>
                <w:rFonts w:ascii="Calibri" w:hAnsi="Calibri"/>
                <w:rtl/>
              </w:rPr>
              <w:t xml:space="preserve"> </w:t>
            </w:r>
            <w:r w:rsidRPr="005E7D2E">
              <w:rPr>
                <w:rFonts w:hint="eastAsia" w:ascii="Calibri" w:hAnsi="Calibri"/>
                <w:rtl/>
              </w:rPr>
              <w:t>תיקי</w:t>
            </w:r>
            <w:r w:rsidRPr="005E7D2E">
              <w:rPr>
                <w:rFonts w:ascii="Calibri" w:hAnsi="Calibri"/>
                <w:rtl/>
              </w:rPr>
              <w:t xml:space="preserve"> </w:t>
            </w:r>
            <w:r w:rsidRPr="005E7D2E">
              <w:rPr>
                <w:rFonts w:hint="eastAsia" w:ascii="Calibri" w:hAnsi="Calibri"/>
                <w:rtl/>
              </w:rPr>
              <w:t>ההוצל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המתנהלים</w:t>
            </w:r>
            <w:r w:rsidRPr="005E7D2E">
              <w:rPr>
                <w:rFonts w:ascii="Calibri" w:hAnsi="Calibri"/>
                <w:rtl/>
              </w:rPr>
              <w:t xml:space="preserve"> </w:t>
            </w:r>
            <w:r w:rsidRPr="005E7D2E">
              <w:rPr>
                <w:rFonts w:hint="eastAsia" w:ascii="Calibri" w:hAnsi="Calibri"/>
                <w:rtl/>
              </w:rPr>
              <w:t>כנגדו</w:t>
            </w:r>
            <w:r w:rsidRPr="005E7D2E">
              <w:rPr>
                <w:rFonts w:ascii="Calibri" w:hAnsi="Calibri"/>
                <w:rtl/>
              </w:rPr>
              <w:t xml:space="preserve"> </w:t>
            </w:r>
            <w:r w:rsidRPr="005E7D2E">
              <w:rPr>
                <w:rFonts w:hint="eastAsia" w:ascii="Calibri" w:hAnsi="Calibri"/>
                <w:rtl/>
              </w:rPr>
              <w:t>ולהמציא</w:t>
            </w:r>
            <w:r w:rsidRPr="005E7D2E">
              <w:rPr>
                <w:rFonts w:ascii="Calibri" w:hAnsi="Calibri"/>
                <w:rtl/>
              </w:rPr>
              <w:t xml:space="preserve"> </w:t>
            </w:r>
            <w:r w:rsidRPr="005E7D2E">
              <w:rPr>
                <w:rFonts w:hint="eastAsia" w:ascii="Calibri" w:hAnsi="Calibri"/>
                <w:rtl/>
              </w:rPr>
              <w:t>אישור</w:t>
            </w:r>
            <w:r w:rsidRPr="005E7D2E">
              <w:rPr>
                <w:rFonts w:ascii="Calibri" w:hAnsi="Calibri"/>
                <w:rtl/>
              </w:rPr>
              <w:t xml:space="preserve"> </w:t>
            </w:r>
            <w:r w:rsidRPr="005E7D2E">
              <w:rPr>
                <w:rFonts w:hint="eastAsia" w:ascii="Calibri" w:hAnsi="Calibri"/>
                <w:rtl/>
              </w:rPr>
              <w:t>כי</w:t>
            </w:r>
            <w:r w:rsidRPr="005E7D2E">
              <w:rPr>
                <w:rFonts w:ascii="Calibri" w:hAnsi="Calibri"/>
                <w:rtl/>
              </w:rPr>
              <w:t xml:space="preserve"> </w:t>
            </w:r>
            <w:r w:rsidRPr="005E7D2E">
              <w:rPr>
                <w:rFonts w:hint="eastAsia" w:ascii="Calibri" w:hAnsi="Calibri"/>
                <w:rtl/>
              </w:rPr>
              <w:t>הערה</w:t>
            </w:r>
            <w:r w:rsidRPr="005E7D2E">
              <w:rPr>
                <w:rFonts w:ascii="Calibri" w:hAnsi="Calibri"/>
                <w:rtl/>
              </w:rPr>
              <w:t xml:space="preserve"> </w:t>
            </w:r>
            <w:r w:rsidRPr="005E7D2E">
              <w:rPr>
                <w:rFonts w:hint="eastAsia" w:ascii="Calibri" w:hAnsi="Calibri"/>
                <w:rtl/>
              </w:rPr>
              <w:t>בדבר</w:t>
            </w:r>
            <w:r w:rsidRPr="005E7D2E">
              <w:rPr>
                <w:rFonts w:ascii="Calibri" w:hAnsi="Calibri"/>
                <w:rtl/>
              </w:rPr>
              <w:t xml:space="preserve"> </w:t>
            </w:r>
            <w:r w:rsidRPr="005E7D2E">
              <w:rPr>
                <w:rFonts w:hint="eastAsia" w:ascii="Calibri" w:hAnsi="Calibri"/>
                <w:rtl/>
              </w:rPr>
              <w:t>צו</w:t>
            </w:r>
            <w:r w:rsidRPr="005E7D2E">
              <w:rPr>
                <w:rFonts w:ascii="Calibri" w:hAnsi="Calibri"/>
                <w:rtl/>
              </w:rPr>
              <w:t xml:space="preserve"> </w:t>
            </w:r>
            <w:r w:rsidRPr="005E7D2E">
              <w:rPr>
                <w:rFonts w:hint="eastAsia" w:ascii="Calibri" w:hAnsi="Calibri"/>
                <w:rtl/>
              </w:rPr>
              <w:t>הכינוס</w:t>
            </w:r>
            <w:r w:rsidRPr="005E7D2E">
              <w:rPr>
                <w:rFonts w:ascii="Calibri" w:hAnsi="Calibri"/>
                <w:rtl/>
              </w:rPr>
              <w:t xml:space="preserve"> </w:t>
            </w:r>
            <w:r w:rsidRPr="005E7D2E">
              <w:rPr>
                <w:rFonts w:hint="eastAsia" w:ascii="Calibri" w:hAnsi="Calibri"/>
                <w:rtl/>
              </w:rPr>
              <w:t>נרשמה</w:t>
            </w:r>
            <w:r w:rsidRPr="005E7D2E">
              <w:rPr>
                <w:rFonts w:ascii="Calibri" w:hAnsi="Calibri"/>
                <w:rtl/>
              </w:rPr>
              <w:t xml:space="preserve"> </w:t>
            </w:r>
            <w:r w:rsidRPr="005E7D2E">
              <w:rPr>
                <w:rFonts w:hint="eastAsia" w:ascii="Calibri" w:hAnsi="Calibri"/>
                <w:rtl/>
              </w:rPr>
              <w:t>בכל</w:t>
            </w:r>
            <w:r w:rsidRPr="005E7D2E">
              <w:rPr>
                <w:rFonts w:ascii="Calibri" w:hAnsi="Calibri"/>
                <w:rtl/>
              </w:rPr>
              <w:t xml:space="preserve"> </w:t>
            </w:r>
            <w:r w:rsidRPr="005E7D2E">
              <w:rPr>
                <w:rFonts w:hint="eastAsia" w:ascii="Calibri" w:hAnsi="Calibri"/>
                <w:rtl/>
              </w:rPr>
              <w:t>אחד</w:t>
            </w:r>
            <w:r w:rsidRPr="005E7D2E">
              <w:rPr>
                <w:rFonts w:ascii="Calibri" w:hAnsi="Calibri"/>
                <w:rtl/>
              </w:rPr>
              <w:t xml:space="preserve"> </w:t>
            </w:r>
            <w:r w:rsidRPr="005E7D2E">
              <w:rPr>
                <w:rFonts w:hint="eastAsia" w:ascii="Calibri" w:hAnsi="Calibri"/>
                <w:rtl/>
              </w:rPr>
              <w:t>מתיקי</w:t>
            </w:r>
            <w:r w:rsidRPr="005E7D2E">
              <w:rPr>
                <w:rFonts w:ascii="Calibri" w:hAnsi="Calibri"/>
                <w:rtl/>
              </w:rPr>
              <w:t xml:space="preserve"> </w:t>
            </w:r>
            <w:r w:rsidRPr="005E7D2E">
              <w:rPr>
                <w:rFonts w:hint="eastAsia" w:ascii="Calibri" w:hAnsi="Calibri"/>
                <w:rtl/>
              </w:rPr>
              <w:t>ההוצל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עליהם</w:t>
            </w:r>
            <w:r w:rsidRPr="005E7D2E">
              <w:rPr>
                <w:rFonts w:ascii="Calibri" w:hAnsi="Calibri"/>
                <w:rtl/>
              </w:rPr>
              <w:t xml:space="preserve"> </w:t>
            </w:r>
            <w:r w:rsidRPr="005E7D2E">
              <w:rPr>
                <w:rFonts w:hint="eastAsia" w:ascii="Calibri" w:hAnsi="Calibri"/>
                <w:rtl/>
              </w:rPr>
              <w:t>הצהיר</w:t>
            </w:r>
            <w:r w:rsidRPr="005E7D2E">
              <w:rPr>
                <w:rFonts w:ascii="Calibri" w:hAnsi="Calibri"/>
                <w:rtl/>
              </w:rPr>
              <w:t xml:space="preserve">, </w:t>
            </w:r>
            <w:r w:rsidRPr="005E7D2E">
              <w:rPr>
                <w:rFonts w:hint="eastAsia" w:ascii="Calibri" w:hAnsi="Calibri"/>
                <w:rtl/>
              </w:rPr>
              <w:t>וזאת</w:t>
            </w:r>
            <w:r w:rsidRPr="005E7D2E">
              <w:rPr>
                <w:rFonts w:ascii="Calibri" w:hAnsi="Calibri"/>
                <w:rtl/>
              </w:rPr>
              <w:t xml:space="preserve"> </w:t>
            </w:r>
            <w:r w:rsidRPr="005E7D2E">
              <w:rPr>
                <w:rFonts w:hint="eastAsia" w:ascii="Calibri" w:hAnsi="Calibri"/>
                <w:rtl/>
              </w:rPr>
              <w:t>בתוך</w:t>
            </w:r>
            <w:r w:rsidRPr="005E7D2E">
              <w:rPr>
                <w:rFonts w:ascii="Calibri" w:hAnsi="Calibri"/>
                <w:rtl/>
              </w:rPr>
              <w:t xml:space="preserve"> 60 </w:t>
            </w:r>
            <w:r w:rsidRPr="005E7D2E">
              <w:rPr>
                <w:rFonts w:hint="eastAsia" w:ascii="Calibri" w:hAnsi="Calibri"/>
                <w:rtl/>
              </w:rPr>
              <w:t>ימים</w:t>
            </w:r>
            <w:r w:rsidRPr="005E7D2E">
              <w:rPr>
                <w:rFonts w:ascii="Calibri" w:hAnsi="Calibri"/>
                <w:rtl/>
              </w:rPr>
              <w:t xml:space="preserve"> </w:t>
            </w:r>
            <w:r w:rsidRPr="005E7D2E">
              <w:rPr>
                <w:rFonts w:hint="eastAsia" w:ascii="Calibri" w:hAnsi="Calibri"/>
                <w:rtl/>
              </w:rPr>
              <w:t>ממועד</w:t>
            </w:r>
            <w:r w:rsidRPr="005E7D2E">
              <w:rPr>
                <w:rFonts w:ascii="Calibri" w:hAnsi="Calibri"/>
                <w:rtl/>
              </w:rPr>
              <w:t xml:space="preserve"> </w:t>
            </w:r>
            <w:r w:rsidRPr="005E7D2E">
              <w:rPr>
                <w:rFonts w:hint="eastAsia" w:ascii="Calibri" w:hAnsi="Calibri"/>
                <w:rtl/>
              </w:rPr>
              <w:t>קבלת</w:t>
            </w:r>
            <w:r w:rsidRPr="005E7D2E">
              <w:rPr>
                <w:rFonts w:ascii="Calibri" w:hAnsi="Calibri"/>
                <w:rtl/>
              </w:rPr>
              <w:t xml:space="preserve"> </w:t>
            </w:r>
            <w:r w:rsidRPr="005E7D2E">
              <w:rPr>
                <w:rFonts w:hint="eastAsia" w:ascii="Calibri" w:hAnsi="Calibri"/>
                <w:rtl/>
              </w:rPr>
              <w:t>הצו</w:t>
            </w:r>
            <w:r w:rsidRPr="005E7D2E">
              <w:rPr>
                <w:rFonts w:ascii="Calibri" w:hAnsi="Calibri"/>
                <w:rtl/>
              </w:rPr>
              <w:t xml:space="preserve">. </w:t>
            </w:r>
            <w:r w:rsidRPr="005E7D2E">
              <w:rPr>
                <w:rFonts w:hint="eastAsia" w:ascii="Calibri" w:hAnsi="Calibri"/>
                <w:rtl/>
              </w:rPr>
              <w:t>כן</w:t>
            </w:r>
            <w:r w:rsidRPr="005E7D2E">
              <w:rPr>
                <w:rFonts w:ascii="Calibri" w:hAnsi="Calibri"/>
                <w:rtl/>
              </w:rPr>
              <w:t xml:space="preserve"> </w:t>
            </w:r>
            <w:r w:rsidRPr="005E7D2E">
              <w:rPr>
                <w:rFonts w:hint="eastAsia" w:ascii="Calibri" w:hAnsi="Calibri"/>
                <w:rtl/>
              </w:rPr>
              <w:t>ישלח</w:t>
            </w:r>
            <w:r w:rsidRPr="005E7D2E">
              <w:rPr>
                <w:rFonts w:ascii="Calibri" w:hAnsi="Calibri"/>
                <w:rtl/>
              </w:rPr>
              <w:t xml:space="preserve"> </w:t>
            </w:r>
            <w:r w:rsidRPr="005E7D2E">
              <w:rPr>
                <w:rFonts w:hint="eastAsia" w:ascii="Calibri" w:hAnsi="Calibri"/>
                <w:rtl/>
              </w:rPr>
              <w:t>בדואר</w:t>
            </w:r>
            <w:r w:rsidRPr="005E7D2E">
              <w:rPr>
                <w:rFonts w:ascii="Calibri" w:hAnsi="Calibri"/>
                <w:rtl/>
              </w:rPr>
              <w:t xml:space="preserve"> </w:t>
            </w:r>
            <w:r w:rsidRPr="005E7D2E">
              <w:rPr>
                <w:rFonts w:hint="eastAsia" w:ascii="Calibri" w:hAnsi="Calibri"/>
                <w:rtl/>
              </w:rPr>
              <w:t>רשום</w:t>
            </w:r>
            <w:r>
              <w:rPr>
                <w:rFonts w:hint="cs" w:ascii="Calibri" w:hAnsi="Calibri"/>
                <w:rtl/>
              </w:rPr>
              <w:t xml:space="preserve"> </w:t>
            </w:r>
            <w:r w:rsidRPr="005E7D2E">
              <w:rPr>
                <w:rFonts w:hint="eastAsia" w:ascii="Calibri" w:hAnsi="Calibri"/>
                <w:rtl/>
              </w:rPr>
              <w:t>עם</w:t>
            </w:r>
            <w:r w:rsidRPr="005E7D2E">
              <w:rPr>
                <w:rFonts w:ascii="Calibri" w:hAnsi="Calibri"/>
                <w:rtl/>
              </w:rPr>
              <w:t xml:space="preserve"> </w:t>
            </w:r>
            <w:r w:rsidRPr="005E7D2E">
              <w:rPr>
                <w:rFonts w:hint="eastAsia" w:ascii="Calibri" w:hAnsi="Calibri"/>
                <w:rtl/>
              </w:rPr>
              <w:t>אישור</w:t>
            </w:r>
            <w:r w:rsidRPr="005E7D2E">
              <w:rPr>
                <w:rFonts w:ascii="Calibri" w:hAnsi="Calibri"/>
                <w:rtl/>
              </w:rPr>
              <w:t xml:space="preserve"> </w:t>
            </w:r>
            <w:r w:rsidRPr="005E7D2E">
              <w:rPr>
                <w:rFonts w:hint="eastAsia" w:ascii="Calibri" w:hAnsi="Calibri"/>
                <w:rtl/>
              </w:rPr>
              <w:t>מסירה</w:t>
            </w:r>
            <w:r w:rsidRPr="005E7D2E">
              <w:rPr>
                <w:rFonts w:ascii="Calibri" w:hAnsi="Calibri"/>
                <w:rtl/>
              </w:rPr>
              <w:t xml:space="preserve"> </w:t>
            </w:r>
            <w:r w:rsidRPr="005E7D2E">
              <w:rPr>
                <w:rFonts w:hint="eastAsia" w:ascii="Calibri" w:hAnsi="Calibri"/>
                <w:rtl/>
              </w:rPr>
              <w:t>הודעה</w:t>
            </w:r>
            <w:r w:rsidRPr="005E7D2E">
              <w:rPr>
                <w:rFonts w:ascii="Calibri" w:hAnsi="Calibri"/>
                <w:rtl/>
              </w:rPr>
              <w:t xml:space="preserve"> </w:t>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צו</w:t>
            </w:r>
            <w:r w:rsidRPr="005E7D2E">
              <w:rPr>
                <w:rFonts w:ascii="Calibri" w:hAnsi="Calibri"/>
                <w:rtl/>
              </w:rPr>
              <w:t xml:space="preserve"> </w:t>
            </w:r>
            <w:r w:rsidRPr="005E7D2E">
              <w:rPr>
                <w:rFonts w:hint="eastAsia" w:ascii="Calibri" w:hAnsi="Calibri"/>
                <w:rtl/>
              </w:rPr>
              <w:t>הכינוס</w:t>
            </w:r>
            <w:r w:rsidRPr="005E7D2E">
              <w:rPr>
                <w:rFonts w:ascii="Calibri" w:hAnsi="Calibri"/>
                <w:rtl/>
              </w:rPr>
              <w:t xml:space="preserve"> </w:t>
            </w:r>
            <w:r w:rsidRPr="005E7D2E">
              <w:rPr>
                <w:rFonts w:hint="eastAsia" w:ascii="Calibri" w:hAnsi="Calibri"/>
                <w:rtl/>
              </w:rPr>
              <w:t>הכוללת</w:t>
            </w:r>
            <w:r w:rsidRPr="005E7D2E">
              <w:rPr>
                <w:rFonts w:ascii="Calibri" w:hAnsi="Calibri"/>
                <w:rtl/>
              </w:rPr>
              <w:t xml:space="preserve"> </w:t>
            </w:r>
            <w:r w:rsidRPr="005E7D2E">
              <w:rPr>
                <w:rFonts w:hint="eastAsia" w:ascii="Calibri" w:hAnsi="Calibri"/>
                <w:rtl/>
              </w:rPr>
              <w:t>עותק</w:t>
            </w:r>
            <w:r w:rsidRPr="005E7D2E">
              <w:rPr>
                <w:rFonts w:ascii="Calibri" w:hAnsi="Calibri"/>
                <w:rtl/>
              </w:rPr>
              <w:t xml:space="preserve"> </w:t>
            </w:r>
            <w:r w:rsidRPr="005E7D2E">
              <w:rPr>
                <w:rFonts w:hint="eastAsia" w:ascii="Calibri" w:hAnsi="Calibri"/>
                <w:rtl/>
              </w:rPr>
              <w:t>ממנו</w:t>
            </w:r>
            <w:r w:rsidRPr="005E7D2E">
              <w:rPr>
                <w:rFonts w:ascii="Calibri" w:hAnsi="Calibri"/>
                <w:rtl/>
              </w:rPr>
              <w:t xml:space="preserve"> </w:t>
            </w:r>
            <w:r w:rsidRPr="005E7D2E">
              <w:rPr>
                <w:rFonts w:hint="eastAsia" w:ascii="Calibri" w:hAnsi="Calibri"/>
                <w:rtl/>
              </w:rPr>
              <w:t>לכל</w:t>
            </w:r>
            <w:r w:rsidRPr="005E7D2E">
              <w:rPr>
                <w:rFonts w:ascii="Calibri" w:hAnsi="Calibri"/>
                <w:rtl/>
              </w:rPr>
              <w:t xml:space="preserve"> </w:t>
            </w:r>
            <w:r w:rsidRPr="005E7D2E">
              <w:rPr>
                <w:rFonts w:hint="eastAsia" w:ascii="Calibri" w:hAnsi="Calibri"/>
                <w:rtl/>
              </w:rPr>
              <w:t>נושיו</w:t>
            </w:r>
            <w:r w:rsidRPr="005E7D2E">
              <w:rPr>
                <w:rFonts w:ascii="Calibri" w:hAnsi="Calibri"/>
                <w:rtl/>
              </w:rPr>
              <w:t xml:space="preserve"> (</w:t>
            </w:r>
            <w:r w:rsidRPr="005E7D2E">
              <w:rPr>
                <w:rFonts w:hint="eastAsia" w:ascii="Calibri" w:hAnsi="Calibri"/>
                <w:rtl/>
              </w:rPr>
              <w:t>בין</w:t>
            </w:r>
            <w:r w:rsidRPr="005E7D2E">
              <w:rPr>
                <w:rFonts w:ascii="Calibri" w:hAnsi="Calibri"/>
                <w:rtl/>
              </w:rPr>
              <w:t xml:space="preserve"> </w:t>
            </w:r>
            <w:r w:rsidRPr="005E7D2E">
              <w:rPr>
                <w:rFonts w:hint="eastAsia" w:ascii="Calibri" w:hAnsi="Calibri"/>
                <w:rtl/>
              </w:rPr>
              <w:t>אם</w:t>
            </w:r>
            <w:r w:rsidRPr="005E7D2E">
              <w:rPr>
                <w:rFonts w:ascii="Calibri" w:hAnsi="Calibri"/>
                <w:rtl/>
              </w:rPr>
              <w:t xml:space="preserve"> </w:t>
            </w:r>
            <w:r w:rsidRPr="005E7D2E">
              <w:rPr>
                <w:rFonts w:hint="eastAsia" w:ascii="Calibri" w:hAnsi="Calibri"/>
                <w:rtl/>
              </w:rPr>
              <w:t>פתחו</w:t>
            </w:r>
            <w:r w:rsidRPr="005E7D2E">
              <w:rPr>
                <w:rFonts w:ascii="Calibri" w:hAnsi="Calibri"/>
                <w:rtl/>
              </w:rPr>
              <w:t xml:space="preserve"> </w:t>
            </w:r>
            <w:r w:rsidRPr="005E7D2E">
              <w:rPr>
                <w:rFonts w:hint="eastAsia" w:ascii="Calibri" w:hAnsi="Calibri"/>
                <w:rtl/>
              </w:rPr>
              <w:t>תיק</w:t>
            </w:r>
            <w:r w:rsidRPr="005E7D2E">
              <w:rPr>
                <w:rFonts w:ascii="Calibri" w:hAnsi="Calibri"/>
                <w:rtl/>
              </w:rPr>
              <w:t xml:space="preserve"> </w:t>
            </w:r>
            <w:r w:rsidRPr="005E7D2E">
              <w:rPr>
                <w:rFonts w:hint="eastAsia" w:ascii="Calibri" w:hAnsi="Calibri"/>
                <w:rtl/>
              </w:rPr>
              <w:t>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ובין</w:t>
            </w:r>
            <w:r w:rsidRPr="005E7D2E">
              <w:rPr>
                <w:rFonts w:ascii="Calibri" w:hAnsi="Calibri"/>
                <w:rtl/>
              </w:rPr>
              <w:t xml:space="preserve"> </w:t>
            </w:r>
            <w:r w:rsidRPr="005E7D2E">
              <w:rPr>
                <w:rFonts w:hint="eastAsia" w:ascii="Calibri" w:hAnsi="Calibri"/>
                <w:rtl/>
              </w:rPr>
              <w:t>אם</w:t>
            </w:r>
            <w:r w:rsidRPr="005E7D2E">
              <w:rPr>
                <w:rFonts w:ascii="Calibri" w:hAnsi="Calibri"/>
                <w:rtl/>
              </w:rPr>
              <w:t xml:space="preserve"> </w:t>
            </w:r>
            <w:r w:rsidRPr="005E7D2E">
              <w:rPr>
                <w:rFonts w:hint="eastAsia" w:ascii="Calibri" w:hAnsi="Calibri"/>
                <w:rtl/>
              </w:rPr>
              <w:t>לאו</w:t>
            </w:r>
            <w:r w:rsidRPr="005E7D2E">
              <w:rPr>
                <w:rFonts w:ascii="Calibri" w:hAnsi="Calibri"/>
                <w:rtl/>
              </w:rPr>
              <w:t xml:space="preserve">) </w:t>
            </w:r>
            <w:r w:rsidRPr="005E7D2E">
              <w:rPr>
                <w:rFonts w:hint="eastAsia" w:ascii="Calibri" w:hAnsi="Calibri"/>
                <w:rtl/>
              </w:rPr>
              <w:t>וימציא</w:t>
            </w:r>
            <w:r w:rsidRPr="005E7D2E">
              <w:rPr>
                <w:rFonts w:ascii="Calibri" w:hAnsi="Calibri"/>
                <w:rtl/>
              </w:rPr>
              <w:t xml:space="preserve"> </w:t>
            </w:r>
            <w:r w:rsidRPr="005E7D2E">
              <w:rPr>
                <w:rFonts w:hint="eastAsia" w:ascii="Calibri" w:hAnsi="Calibri"/>
                <w:rtl/>
              </w:rPr>
              <w:t>למנהל</w:t>
            </w:r>
            <w:r w:rsidRPr="005E7D2E">
              <w:rPr>
                <w:rFonts w:ascii="Calibri" w:hAnsi="Calibri"/>
                <w:rtl/>
              </w:rPr>
              <w:t>/</w:t>
            </w:r>
            <w:r w:rsidRPr="005E7D2E">
              <w:rPr>
                <w:rFonts w:hint="eastAsia" w:ascii="Calibri" w:hAnsi="Calibri"/>
                <w:rtl/>
              </w:rPr>
              <w:t>ת</w:t>
            </w:r>
            <w:r w:rsidRPr="005E7D2E">
              <w:rPr>
                <w:rFonts w:ascii="Calibri" w:hAnsi="Calibri"/>
                <w:rtl/>
              </w:rPr>
              <w:t xml:space="preserve"> </w:t>
            </w:r>
            <w:r w:rsidRPr="005E7D2E">
              <w:rPr>
                <w:rFonts w:hint="eastAsia" w:ascii="Calibri" w:hAnsi="Calibri"/>
                <w:rtl/>
              </w:rPr>
              <w:t>המיוחד</w:t>
            </w:r>
            <w:r w:rsidRPr="005E7D2E">
              <w:rPr>
                <w:rFonts w:ascii="Calibri" w:hAnsi="Calibri"/>
                <w:rtl/>
              </w:rPr>
              <w:t>/</w:t>
            </w:r>
            <w:r w:rsidRPr="005E7D2E">
              <w:rPr>
                <w:rFonts w:hint="eastAsia" w:ascii="Calibri" w:hAnsi="Calibri"/>
                <w:rtl/>
              </w:rPr>
              <w:t>ת</w:t>
            </w:r>
            <w:r w:rsidRPr="005E7D2E">
              <w:rPr>
                <w:rFonts w:ascii="Calibri" w:hAnsi="Calibri"/>
                <w:rtl/>
              </w:rPr>
              <w:t xml:space="preserve"> </w:t>
            </w:r>
            <w:r w:rsidRPr="005E7D2E">
              <w:rPr>
                <w:rFonts w:hint="eastAsia" w:ascii="Calibri" w:hAnsi="Calibri"/>
                <w:rtl/>
              </w:rPr>
              <w:t>הודעה</w:t>
            </w:r>
            <w:r w:rsidRPr="005E7D2E">
              <w:rPr>
                <w:rFonts w:ascii="Calibri" w:hAnsi="Calibri"/>
                <w:rtl/>
              </w:rPr>
              <w:t xml:space="preserve"> </w:t>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ביצוע</w:t>
            </w:r>
            <w:r w:rsidRPr="005E7D2E">
              <w:rPr>
                <w:rFonts w:ascii="Calibri" w:hAnsi="Calibri"/>
                <w:rtl/>
              </w:rPr>
              <w:t xml:space="preserve"> </w:t>
            </w:r>
            <w:r w:rsidRPr="005E7D2E">
              <w:rPr>
                <w:rFonts w:hint="eastAsia" w:ascii="Calibri" w:hAnsi="Calibri"/>
                <w:rtl/>
              </w:rPr>
              <w:t>ההמצאות</w:t>
            </w:r>
            <w:r w:rsidRPr="005E7D2E">
              <w:rPr>
                <w:rFonts w:ascii="Calibri" w:hAnsi="Calibri"/>
                <w:rtl/>
              </w:rPr>
              <w:t xml:space="preserve"> </w:t>
            </w:r>
            <w:r w:rsidRPr="005E7D2E">
              <w:rPr>
                <w:rFonts w:hint="eastAsia" w:ascii="Calibri" w:hAnsi="Calibri"/>
                <w:rtl/>
              </w:rPr>
              <w:t>בצירוף</w:t>
            </w:r>
            <w:r w:rsidRPr="005E7D2E">
              <w:rPr>
                <w:rFonts w:ascii="Calibri" w:hAnsi="Calibri"/>
                <w:rtl/>
              </w:rPr>
              <w:t xml:space="preserve"> </w:t>
            </w:r>
            <w:r w:rsidRPr="005E7D2E">
              <w:rPr>
                <w:rFonts w:hint="eastAsia" w:ascii="Calibri" w:hAnsi="Calibri"/>
                <w:rtl/>
              </w:rPr>
              <w:t>אישורי</w:t>
            </w:r>
            <w:r w:rsidRPr="005E7D2E">
              <w:rPr>
                <w:rFonts w:ascii="Calibri" w:hAnsi="Calibri"/>
                <w:rtl/>
              </w:rPr>
              <w:t xml:space="preserve"> </w:t>
            </w:r>
            <w:r w:rsidRPr="005E7D2E">
              <w:rPr>
                <w:rFonts w:hint="eastAsia" w:ascii="Calibri" w:hAnsi="Calibri"/>
                <w:rtl/>
              </w:rPr>
              <w:t>מסירה</w:t>
            </w:r>
            <w:r w:rsidRPr="005E7D2E">
              <w:rPr>
                <w:rFonts w:ascii="Calibri" w:hAnsi="Calibri"/>
                <w:rtl/>
              </w:rPr>
              <w:t xml:space="preserve"> </w:t>
            </w:r>
            <w:r w:rsidRPr="005E7D2E">
              <w:rPr>
                <w:rFonts w:hint="eastAsia" w:ascii="Calibri" w:hAnsi="Calibri"/>
                <w:rtl/>
              </w:rPr>
              <w:t>בתוך</w:t>
            </w:r>
            <w:r w:rsidRPr="005E7D2E">
              <w:rPr>
                <w:rFonts w:ascii="Calibri" w:hAnsi="Calibri"/>
                <w:rtl/>
              </w:rPr>
              <w:t xml:space="preserve"> 60 </w:t>
            </w:r>
            <w:r w:rsidRPr="005E7D2E">
              <w:rPr>
                <w:rFonts w:hint="eastAsia" w:ascii="Calibri" w:hAnsi="Calibri"/>
                <w:rtl/>
              </w:rPr>
              <w:t>יום</w:t>
            </w:r>
            <w:r w:rsidRPr="005E7D2E">
              <w:rPr>
                <w:rFonts w:ascii="Calibri" w:hAnsi="Calibri"/>
                <w:rtl/>
              </w:rPr>
              <w:t xml:space="preserve"> </w:t>
            </w:r>
            <w:r w:rsidRPr="005E7D2E">
              <w:rPr>
                <w:rFonts w:hint="eastAsia" w:ascii="Calibri" w:hAnsi="Calibri"/>
                <w:rtl/>
              </w:rPr>
              <w:t>מהיום</w:t>
            </w:r>
            <w:r w:rsidRPr="005E7D2E">
              <w:rPr>
                <w:rFonts w:ascii="Calibri" w:hAnsi="Calibri"/>
                <w:rtl/>
              </w:rPr>
              <w:t xml:space="preserve">. </w:t>
            </w:r>
          </w:p>
          <w:p w:rsidR="004F4B85" w:rsidP="005E7D2E" w:rsidRDefault="004F4B85">
            <w:pPr>
              <w:spacing w:line="360" w:lineRule="auto"/>
              <w:ind w:left="720" w:hanging="720"/>
              <w:jc w:val="both"/>
              <w:rPr>
                <w:rtl/>
              </w:rPr>
            </w:pPr>
          </w:p>
          <w:p w:rsidR="004F4B85" w:rsidP="006D2E9B" w:rsidRDefault="004F4B85">
            <w:pPr>
              <w:spacing w:line="360" w:lineRule="auto"/>
              <w:ind w:left="720" w:hanging="720"/>
              <w:jc w:val="both"/>
              <w:rPr>
                <w:rFonts w:ascii="Arial" w:hAnsi="Arial"/>
              </w:rPr>
            </w:pPr>
            <w:r>
              <w:rPr>
                <w:rtl/>
              </w:rPr>
              <w:tab/>
            </w:r>
            <w:r>
              <w:rPr>
                <w:rFonts w:hint="cs" w:ascii="Arial" w:hAnsi="Arial"/>
                <w:rtl/>
              </w:rPr>
              <w:t xml:space="preserve">באחריות המנהל המיוחד לוודא קיומם של אישורי מסירה כדין לנושים המוצהרים כולם בתוך 90 יום מהיום. </w:t>
            </w:r>
          </w:p>
          <w:p w:rsidRPr="006D2E9B" w:rsidR="004F4B85" w:rsidP="005E7D2E" w:rsidRDefault="004F4B85">
            <w:pPr>
              <w:spacing w:line="360" w:lineRule="auto"/>
              <w:ind w:left="720" w:hanging="720"/>
              <w:jc w:val="both"/>
              <w:rPr>
                <w:rtl/>
              </w:rPr>
            </w:pPr>
          </w:p>
          <w:p w:rsidRPr="004F4B85" w:rsidR="004F4B85" w:rsidP="004F4B85" w:rsidRDefault="004F4B85">
            <w:pPr>
              <w:spacing w:line="360" w:lineRule="auto"/>
              <w:ind w:left="720" w:hanging="720"/>
              <w:jc w:val="both"/>
            </w:pPr>
            <w:r w:rsidRPr="005B27A0">
              <w:rPr>
                <w:rtl/>
              </w:rPr>
              <w:t>יד.</w:t>
            </w:r>
            <w:r w:rsidRPr="005B27A0">
              <w:rPr>
                <w:rtl/>
              </w:rPr>
              <w:tab/>
              <w:t>פרסום צו כינוס זה יבוצע על ידי הכנ</w:t>
            </w:r>
            <w:r>
              <w:rPr>
                <w:rtl/>
              </w:rPr>
              <w:t xml:space="preserve">"ר ויכלול את מועד הדיון האמור. </w:t>
            </w:r>
          </w:p>
        </w:tc>
      </w:tr>
    </w:tbl>
    <w:p w:rsidR="004F4B85" w:rsidP="004F4B85" w:rsidRDefault="004F4B85">
      <w:pPr>
        <w:spacing w:line="360" w:lineRule="auto"/>
        <w:jc w:val="both"/>
        <w:rPr>
          <w:rFonts w:ascii="Arial" w:hAnsi="Arial"/>
          <w:b/>
          <w:bCs/>
          <w:rtl/>
        </w:rPr>
      </w:pPr>
    </w:p>
    <w:p w:rsidR="009B057E" w:rsidP="004F4B85" w:rsidRDefault="009B057E">
      <w:pPr>
        <w:spacing w:line="360" w:lineRule="auto"/>
        <w:jc w:val="both"/>
        <w:rPr>
          <w:rFonts w:ascii="Arial" w:hAnsi="Arial"/>
          <w:rtl/>
        </w:rPr>
      </w:pPr>
      <w:r>
        <w:rPr>
          <w:rFonts w:hint="cs" w:ascii="Arial" w:hAnsi="Arial"/>
          <w:b/>
          <w:bCs/>
          <w:rtl/>
        </w:rPr>
        <w:t>נית</w:t>
      </w:r>
      <w:r w:rsidR="004F4B85">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כ"ה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10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545"/>
      </w:tblGrid>
      <w:tr w:rsidR="004F4B85" w:rsidTr="004F4B85">
        <w:trPr>
          <w:trHeight w:val="588"/>
          <w:jc w:val="right"/>
        </w:trPr>
        <w:tc>
          <w:tcPr>
            <w:tcW w:w="3545" w:type="dxa"/>
            <w:tcBorders>
              <w:top w:val="nil"/>
              <w:left w:val="nil"/>
              <w:bottom w:val="single" w:color="auto" w:sz="4" w:space="0"/>
              <w:right w:val="nil"/>
            </w:tcBorders>
            <w:vAlign w:val="center"/>
            <w:hideMark/>
          </w:tcPr>
          <w:p w:rsidR="004F4B85" w:rsidRDefault="004F4B85">
            <w:pPr>
              <w:jc w:val="center"/>
              <w:rPr>
                <w:rFonts w:ascii="Courier New" w:hAnsi="Courier New"/>
                <w:b/>
                <w:bCs/>
                <w:lang w:eastAsia="he-IL"/>
              </w:rPr>
            </w:pPr>
            <w:r w:rsidRPr="00CB0C98">
              <w:rPr>
                <w:rFonts w:ascii="David" w:hAnsi="David" w:eastAsia="David"/>
                <w:noProof/>
              </w:rPr>
              <w:drawing>
                <wp:inline distT="0" distB="0" distL="0" distR="0" wp14:anchorId="5B2796B9" wp14:editId="18CE1312">
                  <wp:extent cx="1619250" cy="5619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44.jpg"/>
                          <pic:cNvPicPr/>
                        </pic:nvPicPr>
                        <pic:blipFill>
                          <a:blip r:embed="rId11" cstate="print">
                            <a:extLst/>
                          </a:blip>
                          <a:stretch>
                            <a:fillRect/>
                          </a:stretch>
                        </pic:blipFill>
                        <pic:spPr>
                          <a:xfrm>
                            <a:off x="0" y="0"/>
                            <a:ext cx="1619250" cy="561975"/>
                          </a:xfrm>
                          <a:prstGeom prst="rect">
                            <a:avLst/>
                          </a:prstGeom>
                        </pic:spPr>
                      </pic:pic>
                    </a:graphicData>
                  </a:graphic>
                </wp:inline>
              </w:drawing>
            </w:r>
          </w:p>
        </w:tc>
      </w:tr>
      <w:tr w:rsidR="004F4B85" w:rsidTr="004F4B85">
        <w:trPr>
          <w:trHeight w:val="924"/>
          <w:jc w:val="right"/>
        </w:trPr>
        <w:tc>
          <w:tcPr>
            <w:tcW w:w="3545" w:type="dxa"/>
            <w:tcBorders>
              <w:top w:val="single" w:color="auto" w:sz="4" w:space="0"/>
              <w:left w:val="nil"/>
              <w:bottom w:val="nil"/>
              <w:right w:val="nil"/>
            </w:tcBorders>
            <w:hideMark/>
          </w:tcPr>
          <w:p w:rsidR="004F4B85" w:rsidP="00B368B6" w:rsidRDefault="004F4B85">
            <w:pPr>
              <w:jc w:val="center"/>
              <w:rPr>
                <w:b/>
                <w:bCs/>
                <w:noProof/>
                <w:sz w:val="28"/>
                <w:rtl/>
                <w:lang w:eastAsia="he-IL"/>
              </w:rPr>
            </w:pPr>
            <w:r>
              <w:rPr>
                <w:rFonts w:hint="cs"/>
                <w:b/>
                <w:bCs/>
                <w:sz w:val="28"/>
                <w:rtl/>
              </w:rPr>
              <w:t>תמר נסים שי ,</w:t>
            </w:r>
            <w:r>
              <w:rPr>
                <w:rFonts w:hint="cs"/>
                <w:b/>
                <w:bCs/>
                <w:noProof/>
                <w:sz w:val="28"/>
                <w:rtl/>
                <w:lang w:eastAsia="he-IL"/>
              </w:rPr>
              <w:t>שופטת</w:t>
            </w:r>
          </w:p>
          <w:p w:rsidR="004F4B85" w:rsidP="00B368B6" w:rsidRDefault="004F4B85">
            <w:pPr>
              <w:jc w:val="center"/>
              <w:rPr>
                <w:b/>
                <w:bCs/>
                <w:noProof/>
                <w:sz w:val="28"/>
                <w:rtl/>
              </w:rPr>
            </w:pPr>
            <w:r>
              <w:rPr>
                <w:rFonts w:hint="cs"/>
                <w:b/>
                <w:bCs/>
                <w:noProof/>
                <w:sz w:val="28"/>
                <w:rtl/>
              </w:rPr>
              <w:t xml:space="preserve">רשמת בית המשפט המחוזי-נצרת </w:t>
            </w:r>
          </w:p>
          <w:p w:rsidR="004F4B85" w:rsidRDefault="004F4B85">
            <w:pPr>
              <w:jc w:val="center"/>
              <w:rPr>
                <w:b/>
                <w:bCs/>
                <w:noProof/>
                <w:sz w:val="28"/>
                <w:lang w:eastAsia="he-IL"/>
              </w:rPr>
            </w:pPr>
          </w:p>
        </w:tc>
      </w:tr>
    </w:tbl>
    <w:p w:rsidR="004F4B85" w:rsidP="004F4B85" w:rsidRDefault="004F4B85">
      <w:pPr>
        <w:rPr>
          <w:rtl/>
        </w:rPr>
      </w:pPr>
    </w:p>
    <w:sectPr w:rsidR="004F4B85" w:rsidSect="00903896">
      <w:headerReference w:type="default" r:id="rId12"/>
      <w:footerReference w:type="defaul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A85A92">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A85A92">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85A92">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10 אפריל 2018</w:t>
              </w:r>
            </w:p>
          </w:tc>
        </w:sdtContent>
      </w:sdt>
    </w:tr>
    <w:tr w:rsidR="00694556">
      <w:trPr>
        <w:trHeight w:val="337"/>
        <w:jc w:val="center"/>
      </w:trPr>
      <w:tc>
        <w:tcPr>
          <w:tcW w:w="8721" w:type="dxa"/>
          <w:gridSpan w:val="2"/>
        </w:tcPr>
        <w:p w:rsidR="00694556" w:rsidRDefault="00A85A92">
          <w:pPr>
            <w:rPr>
              <w:b/>
              <w:bCs/>
              <w:sz w:val="26"/>
              <w:szCs w:val="26"/>
              <w:rtl/>
            </w:rPr>
          </w:pPr>
          <w:sdt>
            <w:sdtPr>
              <w:rPr>
                <w:rtl/>
              </w:rPr>
              <w:alias w:val="1170"/>
              <w:tag w:val="1170"/>
              <w:id w:val="-1741474051"/>
              <w:text w:multiLine="1"/>
            </w:sdtPr>
            <w:sdtEndPr/>
            <w:sdtContent>
              <w:r w:rsidR="003364C7">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3364C7">
                <w:rPr>
                  <w:b/>
                  <w:bCs/>
                  <w:sz w:val="26"/>
                  <w:szCs w:val="26"/>
                  <w:rtl/>
                </w:rPr>
                <w:t>21008-02-18</w:t>
              </w:r>
            </w:sdtContent>
          </w:sdt>
          <w:r w:rsidR="00005C8B">
            <w:rPr>
              <w:b/>
              <w:bCs/>
              <w:sz w:val="26"/>
              <w:szCs w:val="26"/>
              <w:rtl/>
            </w:rPr>
            <w:t xml:space="preserve"> </w:t>
          </w:r>
          <w:sdt>
            <w:sdtPr>
              <w:rPr>
                <w:rtl/>
              </w:rPr>
              <w:alias w:val="1172"/>
              <w:tag w:val="1172"/>
              <w:id w:val="-1649357617"/>
              <w:text w:multiLine="1"/>
            </w:sdtPr>
            <w:sdtEndPr/>
            <w:sdtContent>
              <w:r w:rsidR="003364C7">
                <w:rPr>
                  <w:b/>
                  <w:bCs/>
                  <w:sz w:val="26"/>
                  <w:szCs w:val="26"/>
                  <w:rtl/>
                </w:rPr>
                <w:t>בן שטרית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21EAB4C"/>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69C8744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4ED0F33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6BF633EA"/>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22D46AF4"/>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596B79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C25316"/>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7C0DBF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1FCC7C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2444BDAE"/>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A6B6D"/>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364C7"/>
    <w:rsid w:val="003603C4"/>
    <w:rsid w:val="0036743F"/>
    <w:rsid w:val="00406168"/>
    <w:rsid w:val="00406FEA"/>
    <w:rsid w:val="00420E33"/>
    <w:rsid w:val="0043125D"/>
    <w:rsid w:val="0043502B"/>
    <w:rsid w:val="00465A1E"/>
    <w:rsid w:val="00482E7A"/>
    <w:rsid w:val="004854DE"/>
    <w:rsid w:val="004A2B4C"/>
    <w:rsid w:val="004C4BDF"/>
    <w:rsid w:val="004D1187"/>
    <w:rsid w:val="004E6E3C"/>
    <w:rsid w:val="004F4B85"/>
    <w:rsid w:val="005159B9"/>
    <w:rsid w:val="005268F6"/>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B2561"/>
    <w:rsid w:val="007B4AE5"/>
    <w:rsid w:val="007D1B85"/>
    <w:rsid w:val="007E2D9C"/>
    <w:rsid w:val="007E6115"/>
    <w:rsid w:val="00820005"/>
    <w:rsid w:val="00822095"/>
    <w:rsid w:val="00831702"/>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85A92"/>
    <w:rsid w:val="00A94B64"/>
    <w:rsid w:val="00AB125A"/>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F32A0794-80A0-4DAC-8F68-0A91BAA5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4F4B8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4F4B8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4F4B85"/>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4F4B85"/>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4F4B85"/>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4F4B85"/>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4F4B8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4F4B8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4F4B85"/>
    <w:rPr>
      <w:noProof w:val="0"/>
      <w:color w:val="800080" w:themeColor="followedHyperlink"/>
      <w:u w:val="single"/>
    </w:rPr>
  </w:style>
  <w:style w:type="character" w:styleId="HTMLCite">
    <w:name w:val="HTML Cite"/>
    <w:basedOn w:val="a2"/>
    <w:semiHidden/>
    <w:unhideWhenUsed/>
    <w:rsid w:val="004F4B85"/>
    <w:rPr>
      <w:i/>
      <w:iCs/>
      <w:noProof w:val="0"/>
    </w:rPr>
  </w:style>
  <w:style w:type="character" w:styleId="HTMLCode">
    <w:name w:val="HTML Code"/>
    <w:basedOn w:val="a2"/>
    <w:semiHidden/>
    <w:unhideWhenUsed/>
    <w:rsid w:val="004F4B85"/>
    <w:rPr>
      <w:rFonts w:ascii="Consolas" w:hAnsi="Consolas"/>
      <w:noProof w:val="0"/>
      <w:sz w:val="20"/>
      <w:szCs w:val="20"/>
    </w:rPr>
  </w:style>
  <w:style w:type="character" w:styleId="HTMLDefinition">
    <w:name w:val="HTML Definition"/>
    <w:basedOn w:val="a2"/>
    <w:semiHidden/>
    <w:unhideWhenUsed/>
    <w:rsid w:val="004F4B85"/>
    <w:rPr>
      <w:i/>
      <w:iCs/>
      <w:noProof w:val="0"/>
    </w:rPr>
  </w:style>
  <w:style w:type="character" w:styleId="HTMLVariable">
    <w:name w:val="HTML Variable"/>
    <w:basedOn w:val="a2"/>
    <w:semiHidden/>
    <w:unhideWhenUsed/>
    <w:rsid w:val="004F4B85"/>
    <w:rPr>
      <w:i/>
      <w:iCs/>
      <w:noProof w:val="0"/>
    </w:rPr>
  </w:style>
  <w:style w:type="paragraph" w:styleId="HTML">
    <w:name w:val="HTML Preformatted"/>
    <w:basedOn w:val="a1"/>
    <w:link w:val="HTML0"/>
    <w:semiHidden/>
    <w:unhideWhenUsed/>
    <w:rsid w:val="004F4B85"/>
    <w:rPr>
      <w:rFonts w:ascii="Consolas" w:hAnsi="Consolas"/>
      <w:sz w:val="20"/>
      <w:szCs w:val="20"/>
    </w:rPr>
  </w:style>
  <w:style w:type="character" w:customStyle="1" w:styleId="HTML0">
    <w:name w:val="HTML מעוצב מראש תו"/>
    <w:basedOn w:val="a2"/>
    <w:link w:val="HTML"/>
    <w:semiHidden/>
    <w:rsid w:val="004F4B85"/>
    <w:rPr>
      <w:rFonts w:ascii="Consolas" w:hAnsi="Consolas" w:cs="David"/>
      <w:noProof w:val="0"/>
    </w:rPr>
  </w:style>
  <w:style w:type="character" w:styleId="Hyperlink">
    <w:name w:val="Hyperlink"/>
    <w:basedOn w:val="a2"/>
    <w:semiHidden/>
    <w:unhideWhenUsed/>
    <w:rsid w:val="004F4B85"/>
    <w:rPr>
      <w:noProof w:val="0"/>
      <w:color w:val="0000FF" w:themeColor="hyperlink"/>
      <w:u w:val="single"/>
    </w:rPr>
  </w:style>
  <w:style w:type="paragraph" w:styleId="Index1">
    <w:name w:val="index 1"/>
    <w:basedOn w:val="a1"/>
    <w:next w:val="a1"/>
    <w:autoRedefine/>
    <w:semiHidden/>
    <w:unhideWhenUsed/>
    <w:rsid w:val="004F4B85"/>
    <w:pPr>
      <w:ind w:left="240" w:hanging="240"/>
    </w:pPr>
  </w:style>
  <w:style w:type="paragraph" w:styleId="Index2">
    <w:name w:val="index 2"/>
    <w:basedOn w:val="a1"/>
    <w:next w:val="a1"/>
    <w:autoRedefine/>
    <w:semiHidden/>
    <w:unhideWhenUsed/>
    <w:rsid w:val="004F4B85"/>
    <w:pPr>
      <w:ind w:left="480" w:hanging="240"/>
    </w:pPr>
  </w:style>
  <w:style w:type="paragraph" w:styleId="Index3">
    <w:name w:val="index 3"/>
    <w:basedOn w:val="a1"/>
    <w:next w:val="a1"/>
    <w:autoRedefine/>
    <w:semiHidden/>
    <w:unhideWhenUsed/>
    <w:rsid w:val="004F4B85"/>
    <w:pPr>
      <w:ind w:left="720" w:hanging="240"/>
    </w:pPr>
  </w:style>
  <w:style w:type="paragraph" w:styleId="Index4">
    <w:name w:val="index 4"/>
    <w:basedOn w:val="a1"/>
    <w:next w:val="a1"/>
    <w:autoRedefine/>
    <w:semiHidden/>
    <w:unhideWhenUsed/>
    <w:rsid w:val="004F4B85"/>
    <w:pPr>
      <w:ind w:left="960" w:hanging="240"/>
    </w:pPr>
  </w:style>
  <w:style w:type="paragraph" w:styleId="Index5">
    <w:name w:val="index 5"/>
    <w:basedOn w:val="a1"/>
    <w:next w:val="a1"/>
    <w:autoRedefine/>
    <w:semiHidden/>
    <w:unhideWhenUsed/>
    <w:rsid w:val="004F4B85"/>
    <w:pPr>
      <w:ind w:left="1200" w:hanging="240"/>
    </w:pPr>
  </w:style>
  <w:style w:type="paragraph" w:styleId="Index6">
    <w:name w:val="index 6"/>
    <w:basedOn w:val="a1"/>
    <w:next w:val="a1"/>
    <w:autoRedefine/>
    <w:semiHidden/>
    <w:unhideWhenUsed/>
    <w:rsid w:val="004F4B85"/>
    <w:pPr>
      <w:ind w:left="1440" w:hanging="240"/>
    </w:pPr>
  </w:style>
  <w:style w:type="paragraph" w:styleId="Index7">
    <w:name w:val="index 7"/>
    <w:basedOn w:val="a1"/>
    <w:next w:val="a1"/>
    <w:autoRedefine/>
    <w:semiHidden/>
    <w:unhideWhenUsed/>
    <w:rsid w:val="004F4B85"/>
    <w:pPr>
      <w:ind w:left="1680" w:hanging="240"/>
    </w:pPr>
  </w:style>
  <w:style w:type="paragraph" w:styleId="Index8">
    <w:name w:val="index 8"/>
    <w:basedOn w:val="a1"/>
    <w:next w:val="a1"/>
    <w:autoRedefine/>
    <w:semiHidden/>
    <w:unhideWhenUsed/>
    <w:rsid w:val="004F4B85"/>
    <w:pPr>
      <w:ind w:left="1920" w:hanging="240"/>
    </w:pPr>
  </w:style>
  <w:style w:type="paragraph" w:styleId="Index9">
    <w:name w:val="index 9"/>
    <w:basedOn w:val="a1"/>
    <w:next w:val="a1"/>
    <w:autoRedefine/>
    <w:semiHidden/>
    <w:unhideWhenUsed/>
    <w:rsid w:val="004F4B85"/>
    <w:pPr>
      <w:ind w:left="2160" w:hanging="240"/>
    </w:pPr>
  </w:style>
  <w:style w:type="paragraph" w:styleId="NormalWeb">
    <w:name w:val="Normal (Web)"/>
    <w:basedOn w:val="a1"/>
    <w:semiHidden/>
    <w:unhideWhenUsed/>
    <w:rsid w:val="004F4B85"/>
    <w:rPr>
      <w:rFonts w:cs="Times New Roman"/>
    </w:rPr>
  </w:style>
  <w:style w:type="paragraph" w:styleId="TOC1">
    <w:name w:val="toc 1"/>
    <w:basedOn w:val="a1"/>
    <w:next w:val="a1"/>
    <w:autoRedefine/>
    <w:semiHidden/>
    <w:unhideWhenUsed/>
    <w:rsid w:val="004F4B85"/>
    <w:pPr>
      <w:spacing w:after="100"/>
    </w:pPr>
  </w:style>
  <w:style w:type="paragraph" w:styleId="TOC2">
    <w:name w:val="toc 2"/>
    <w:basedOn w:val="a1"/>
    <w:next w:val="a1"/>
    <w:autoRedefine/>
    <w:semiHidden/>
    <w:unhideWhenUsed/>
    <w:rsid w:val="004F4B85"/>
    <w:pPr>
      <w:spacing w:after="100"/>
      <w:ind w:left="240"/>
    </w:pPr>
  </w:style>
  <w:style w:type="paragraph" w:styleId="TOC3">
    <w:name w:val="toc 3"/>
    <w:basedOn w:val="a1"/>
    <w:next w:val="a1"/>
    <w:autoRedefine/>
    <w:semiHidden/>
    <w:unhideWhenUsed/>
    <w:rsid w:val="004F4B85"/>
    <w:pPr>
      <w:spacing w:after="100"/>
      <w:ind w:left="480"/>
    </w:pPr>
  </w:style>
  <w:style w:type="paragraph" w:styleId="TOC4">
    <w:name w:val="toc 4"/>
    <w:basedOn w:val="a1"/>
    <w:next w:val="a1"/>
    <w:autoRedefine/>
    <w:semiHidden/>
    <w:unhideWhenUsed/>
    <w:rsid w:val="004F4B85"/>
    <w:pPr>
      <w:spacing w:after="100"/>
      <w:ind w:left="720"/>
    </w:pPr>
  </w:style>
  <w:style w:type="paragraph" w:styleId="TOC5">
    <w:name w:val="toc 5"/>
    <w:basedOn w:val="a1"/>
    <w:next w:val="a1"/>
    <w:autoRedefine/>
    <w:semiHidden/>
    <w:unhideWhenUsed/>
    <w:rsid w:val="004F4B85"/>
    <w:pPr>
      <w:spacing w:after="100"/>
      <w:ind w:left="960"/>
    </w:pPr>
  </w:style>
  <w:style w:type="paragraph" w:styleId="TOC6">
    <w:name w:val="toc 6"/>
    <w:basedOn w:val="a1"/>
    <w:next w:val="a1"/>
    <w:autoRedefine/>
    <w:semiHidden/>
    <w:unhideWhenUsed/>
    <w:rsid w:val="004F4B85"/>
    <w:pPr>
      <w:spacing w:after="100"/>
      <w:ind w:left="1200"/>
    </w:pPr>
  </w:style>
  <w:style w:type="paragraph" w:styleId="TOC7">
    <w:name w:val="toc 7"/>
    <w:basedOn w:val="a1"/>
    <w:next w:val="a1"/>
    <w:autoRedefine/>
    <w:semiHidden/>
    <w:unhideWhenUsed/>
    <w:rsid w:val="004F4B85"/>
    <w:pPr>
      <w:spacing w:after="100"/>
      <w:ind w:left="1440"/>
    </w:pPr>
  </w:style>
  <w:style w:type="paragraph" w:styleId="TOC8">
    <w:name w:val="toc 8"/>
    <w:basedOn w:val="a1"/>
    <w:next w:val="a1"/>
    <w:autoRedefine/>
    <w:semiHidden/>
    <w:unhideWhenUsed/>
    <w:rsid w:val="004F4B85"/>
    <w:pPr>
      <w:spacing w:after="100"/>
      <w:ind w:left="1680"/>
    </w:pPr>
  </w:style>
  <w:style w:type="paragraph" w:styleId="TOC9">
    <w:name w:val="toc 9"/>
    <w:basedOn w:val="a1"/>
    <w:next w:val="a1"/>
    <w:autoRedefine/>
    <w:semiHidden/>
    <w:unhideWhenUsed/>
    <w:rsid w:val="004F4B85"/>
    <w:pPr>
      <w:spacing w:after="100"/>
      <w:ind w:left="1920"/>
    </w:pPr>
  </w:style>
  <w:style w:type="table" w:styleId="-1">
    <w:name w:val="Table 3D effects 1"/>
    <w:basedOn w:val="a3"/>
    <w:semiHidden/>
    <w:unhideWhenUsed/>
    <w:rsid w:val="004F4B85"/>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4F4B85"/>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4F4B85"/>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4F4B85"/>
  </w:style>
  <w:style w:type="paragraph" w:styleId="af0">
    <w:name w:val="Salutation"/>
    <w:basedOn w:val="a1"/>
    <w:next w:val="a1"/>
    <w:link w:val="af1"/>
    <w:rsid w:val="004F4B85"/>
  </w:style>
  <w:style w:type="character" w:customStyle="1" w:styleId="af1">
    <w:name w:val="ברכה תו"/>
    <w:basedOn w:val="a2"/>
    <w:link w:val="af0"/>
    <w:rsid w:val="004F4B85"/>
    <w:rPr>
      <w:rFonts w:cs="David"/>
      <w:noProof w:val="0"/>
      <w:sz w:val="24"/>
      <w:szCs w:val="24"/>
    </w:rPr>
  </w:style>
  <w:style w:type="paragraph" w:styleId="af2">
    <w:name w:val="Body Text"/>
    <w:basedOn w:val="a1"/>
    <w:link w:val="af3"/>
    <w:semiHidden/>
    <w:unhideWhenUsed/>
    <w:rsid w:val="004F4B85"/>
    <w:pPr>
      <w:spacing w:after="120"/>
    </w:pPr>
  </w:style>
  <w:style w:type="character" w:customStyle="1" w:styleId="af3">
    <w:name w:val="גוף טקסט תו"/>
    <w:basedOn w:val="a2"/>
    <w:link w:val="af2"/>
    <w:semiHidden/>
    <w:rsid w:val="004F4B85"/>
    <w:rPr>
      <w:rFonts w:cs="David"/>
      <w:noProof w:val="0"/>
      <w:sz w:val="24"/>
      <w:szCs w:val="24"/>
    </w:rPr>
  </w:style>
  <w:style w:type="paragraph" w:styleId="24">
    <w:name w:val="Body Text 2"/>
    <w:basedOn w:val="a1"/>
    <w:link w:val="25"/>
    <w:semiHidden/>
    <w:unhideWhenUsed/>
    <w:rsid w:val="004F4B85"/>
    <w:pPr>
      <w:spacing w:after="120" w:line="480" w:lineRule="auto"/>
    </w:pPr>
  </w:style>
  <w:style w:type="character" w:customStyle="1" w:styleId="25">
    <w:name w:val="גוף טקסט 2 תו"/>
    <w:basedOn w:val="a2"/>
    <w:link w:val="24"/>
    <w:semiHidden/>
    <w:rsid w:val="004F4B85"/>
    <w:rPr>
      <w:rFonts w:cs="David"/>
      <w:noProof w:val="0"/>
      <w:sz w:val="24"/>
      <w:szCs w:val="24"/>
    </w:rPr>
  </w:style>
  <w:style w:type="paragraph" w:styleId="33">
    <w:name w:val="Body Text 3"/>
    <w:basedOn w:val="a1"/>
    <w:link w:val="34"/>
    <w:semiHidden/>
    <w:unhideWhenUsed/>
    <w:rsid w:val="004F4B85"/>
    <w:pPr>
      <w:spacing w:after="120"/>
    </w:pPr>
    <w:rPr>
      <w:sz w:val="16"/>
      <w:szCs w:val="16"/>
    </w:rPr>
  </w:style>
  <w:style w:type="character" w:customStyle="1" w:styleId="34">
    <w:name w:val="גוף טקסט 3 תו"/>
    <w:basedOn w:val="a2"/>
    <w:link w:val="33"/>
    <w:semiHidden/>
    <w:rsid w:val="004F4B85"/>
    <w:rPr>
      <w:rFonts w:cs="David"/>
      <w:noProof w:val="0"/>
      <w:sz w:val="16"/>
      <w:szCs w:val="16"/>
    </w:rPr>
  </w:style>
  <w:style w:type="character" w:styleId="HTML1">
    <w:name w:val="HTML Sample"/>
    <w:basedOn w:val="a2"/>
    <w:semiHidden/>
    <w:unhideWhenUsed/>
    <w:rsid w:val="004F4B85"/>
    <w:rPr>
      <w:rFonts w:ascii="Consolas" w:hAnsi="Consolas"/>
      <w:noProof w:val="0"/>
      <w:sz w:val="24"/>
      <w:szCs w:val="24"/>
    </w:rPr>
  </w:style>
  <w:style w:type="character" w:styleId="af4">
    <w:name w:val="Emphasis"/>
    <w:basedOn w:val="a2"/>
    <w:qFormat/>
    <w:rsid w:val="004F4B85"/>
    <w:rPr>
      <w:i/>
      <w:iCs/>
      <w:noProof w:val="0"/>
    </w:rPr>
  </w:style>
  <w:style w:type="character" w:styleId="af5">
    <w:name w:val="Intense Emphasis"/>
    <w:basedOn w:val="a2"/>
    <w:uiPriority w:val="21"/>
    <w:qFormat/>
    <w:rsid w:val="004F4B85"/>
    <w:rPr>
      <w:i/>
      <w:iCs/>
      <w:noProof w:val="0"/>
      <w:color w:val="4F81BD" w:themeColor="accent1"/>
    </w:rPr>
  </w:style>
  <w:style w:type="character" w:styleId="af6">
    <w:name w:val="Subtle Emphasis"/>
    <w:basedOn w:val="a2"/>
    <w:uiPriority w:val="19"/>
    <w:qFormat/>
    <w:rsid w:val="004F4B85"/>
    <w:rPr>
      <w:i/>
      <w:iCs/>
      <w:noProof w:val="0"/>
      <w:color w:val="404040" w:themeColor="text1" w:themeTint="BF"/>
    </w:rPr>
  </w:style>
  <w:style w:type="paragraph" w:styleId="af7">
    <w:name w:val="List Continue"/>
    <w:basedOn w:val="a1"/>
    <w:semiHidden/>
    <w:unhideWhenUsed/>
    <w:rsid w:val="004F4B85"/>
    <w:pPr>
      <w:spacing w:after="120"/>
      <w:ind w:left="283"/>
      <w:contextualSpacing/>
    </w:pPr>
  </w:style>
  <w:style w:type="paragraph" w:styleId="26">
    <w:name w:val="List Continue 2"/>
    <w:basedOn w:val="a1"/>
    <w:semiHidden/>
    <w:unhideWhenUsed/>
    <w:rsid w:val="004F4B85"/>
    <w:pPr>
      <w:spacing w:after="120"/>
      <w:ind w:left="566"/>
      <w:contextualSpacing/>
    </w:pPr>
  </w:style>
  <w:style w:type="paragraph" w:styleId="35">
    <w:name w:val="List Continue 3"/>
    <w:basedOn w:val="a1"/>
    <w:semiHidden/>
    <w:unhideWhenUsed/>
    <w:rsid w:val="004F4B85"/>
    <w:pPr>
      <w:spacing w:after="120"/>
      <w:ind w:left="849"/>
      <w:contextualSpacing/>
    </w:pPr>
  </w:style>
  <w:style w:type="paragraph" w:styleId="42">
    <w:name w:val="List Continue 4"/>
    <w:basedOn w:val="a1"/>
    <w:semiHidden/>
    <w:unhideWhenUsed/>
    <w:rsid w:val="004F4B85"/>
    <w:pPr>
      <w:spacing w:after="120"/>
      <w:ind w:left="1132"/>
      <w:contextualSpacing/>
    </w:pPr>
  </w:style>
  <w:style w:type="paragraph" w:styleId="53">
    <w:name w:val="List Continue 5"/>
    <w:basedOn w:val="a1"/>
    <w:semiHidden/>
    <w:unhideWhenUsed/>
    <w:rsid w:val="004F4B85"/>
    <w:pPr>
      <w:spacing w:after="120"/>
      <w:ind w:left="1415"/>
      <w:contextualSpacing/>
    </w:pPr>
  </w:style>
  <w:style w:type="character" w:styleId="af8">
    <w:name w:val="Intense Reference"/>
    <w:basedOn w:val="a2"/>
    <w:uiPriority w:val="32"/>
    <w:qFormat/>
    <w:rsid w:val="004F4B85"/>
    <w:rPr>
      <w:b/>
      <w:bCs/>
      <w:smallCaps/>
      <w:noProof w:val="0"/>
      <w:color w:val="4F81BD" w:themeColor="accent1"/>
      <w:spacing w:val="5"/>
    </w:rPr>
  </w:style>
  <w:style w:type="character" w:styleId="af9">
    <w:name w:val="endnote reference"/>
    <w:basedOn w:val="a2"/>
    <w:semiHidden/>
    <w:unhideWhenUsed/>
    <w:rsid w:val="004F4B85"/>
    <w:rPr>
      <w:noProof w:val="0"/>
      <w:vertAlign w:val="superscript"/>
    </w:rPr>
  </w:style>
  <w:style w:type="character" w:styleId="afa">
    <w:name w:val="footnote reference"/>
    <w:basedOn w:val="a2"/>
    <w:semiHidden/>
    <w:unhideWhenUsed/>
    <w:rsid w:val="004F4B85"/>
    <w:rPr>
      <w:noProof w:val="0"/>
      <w:vertAlign w:val="superscript"/>
    </w:rPr>
  </w:style>
  <w:style w:type="character" w:styleId="afb">
    <w:name w:val="Subtle Reference"/>
    <w:basedOn w:val="a2"/>
    <w:uiPriority w:val="31"/>
    <w:qFormat/>
    <w:rsid w:val="004F4B85"/>
    <w:rPr>
      <w:smallCaps/>
      <w:noProof w:val="0"/>
      <w:color w:val="5A5A5A" w:themeColor="text1" w:themeTint="A5"/>
    </w:rPr>
  </w:style>
  <w:style w:type="table" w:styleId="afc">
    <w:name w:val="Light Shading"/>
    <w:basedOn w:val="a3"/>
    <w:uiPriority w:val="60"/>
    <w:semiHidden/>
    <w:unhideWhenUsed/>
    <w:rsid w:val="004F4B8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4F4B8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4F4B8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4F4B8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4F4B8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4F4B8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4F4B8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4F4B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4F4B8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4F4B8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4F4B8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4F4B8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4F4B8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4F4B8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4F4B8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4F4B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4F4B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4F4B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4F4B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4F4B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4F4B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4F4B8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4F4B8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4F4B8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4F4B8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4F4B8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4F4B8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4F4B8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4F4B85"/>
    <w:rPr>
      <w:b/>
      <w:bCs/>
      <w:noProof w:val="0"/>
    </w:rPr>
  </w:style>
  <w:style w:type="paragraph" w:styleId="aff">
    <w:name w:val="Signature"/>
    <w:basedOn w:val="a1"/>
    <w:link w:val="aff0"/>
    <w:semiHidden/>
    <w:unhideWhenUsed/>
    <w:rsid w:val="004F4B85"/>
    <w:pPr>
      <w:ind w:left="4252"/>
    </w:pPr>
  </w:style>
  <w:style w:type="character" w:customStyle="1" w:styleId="aff0">
    <w:name w:val="חתימה תו"/>
    <w:basedOn w:val="a2"/>
    <w:link w:val="aff"/>
    <w:semiHidden/>
    <w:rsid w:val="004F4B85"/>
    <w:rPr>
      <w:rFonts w:cs="David"/>
      <w:noProof w:val="0"/>
      <w:sz w:val="24"/>
      <w:szCs w:val="24"/>
    </w:rPr>
  </w:style>
  <w:style w:type="paragraph" w:styleId="aff1">
    <w:name w:val="E-mail Signature"/>
    <w:basedOn w:val="a1"/>
    <w:link w:val="aff2"/>
    <w:semiHidden/>
    <w:unhideWhenUsed/>
    <w:rsid w:val="004F4B85"/>
  </w:style>
  <w:style w:type="character" w:customStyle="1" w:styleId="aff2">
    <w:name w:val="חתימת דואר אלקטרוני תו"/>
    <w:basedOn w:val="a2"/>
    <w:link w:val="aff1"/>
    <w:semiHidden/>
    <w:rsid w:val="004F4B85"/>
    <w:rPr>
      <w:rFonts w:cs="David"/>
      <w:noProof w:val="0"/>
      <w:sz w:val="24"/>
      <w:szCs w:val="24"/>
    </w:rPr>
  </w:style>
  <w:style w:type="table" w:styleId="aff3">
    <w:name w:val="Table Elegant"/>
    <w:basedOn w:val="a3"/>
    <w:semiHidden/>
    <w:unhideWhenUsed/>
    <w:rsid w:val="004F4B85"/>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4F4B85"/>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4F4B85"/>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4F4B85"/>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4F4B85"/>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4F4B85"/>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4F4B85"/>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4F4B85"/>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4F4B85"/>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4F4B85"/>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4F4B85"/>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4F4B85"/>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4F4B85"/>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4F4B85"/>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4F4B85"/>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4F4B8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4F4B8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4F4B8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4F4B8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4F4B8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4F4B85"/>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4F4B85"/>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4F4B85"/>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4F4B8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4F4B85"/>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4F4B85"/>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4F4B85"/>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4F4B85"/>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4F4B85"/>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4F4B85"/>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4F4B8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4F4B85"/>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4F4B85"/>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4F4B85"/>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4F4B85"/>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4F4B85"/>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4F4B85"/>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4F4B8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4F4B85"/>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4F4B85"/>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4F4B85"/>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4F4B85"/>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4F4B85"/>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4F4B85"/>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4F4B8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4F4B8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4F4B8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4F4B8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4F4B8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4F4B8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4F4B8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4F4B85"/>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4F4B85"/>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4F4B85"/>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4F4B85"/>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4F4B85"/>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4F4B85"/>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4F4B85"/>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4F4B8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4F4B85"/>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4F4B85"/>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4F4B85"/>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4F4B85"/>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4F4B85"/>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4F4B85"/>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4F4B85"/>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4F4B85"/>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4F4B85"/>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4F4B85"/>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4F4B85"/>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4F4B85"/>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4F4B85"/>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4F4B8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4F4B8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4F4B85"/>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4F4B8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4F4B85"/>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4F4B85"/>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4F4B85"/>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4F4B8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4F4B85"/>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4F4B85"/>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4F4B85"/>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4F4B8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4F4B85"/>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4F4B85"/>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4F4B8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4F4B8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4F4B8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4F4B8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4F4B8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4F4B8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4F4B8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4F4B8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4F4B8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4F4B8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4F4B8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4F4B8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4F4B8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4F4B8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4F4B8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4F4B8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4F4B8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4F4B8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4F4B8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4F4B8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4F4B8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4F4B8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4F4B8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4F4B8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4F4B8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4F4B8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4F4B8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4F4B8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4F4B8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4F4B8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4F4B8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4F4B8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4F4B8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4F4B8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4F4B8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4F4B8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4F4B85"/>
    <w:rPr>
      <w:sz w:val="20"/>
      <w:szCs w:val="20"/>
    </w:rPr>
  </w:style>
  <w:style w:type="character" w:customStyle="1" w:styleId="aff8">
    <w:name w:val="טקסט הערת סיום תו"/>
    <w:basedOn w:val="a2"/>
    <w:link w:val="aff7"/>
    <w:semiHidden/>
    <w:rsid w:val="004F4B85"/>
    <w:rPr>
      <w:rFonts w:cs="David"/>
      <w:noProof w:val="0"/>
    </w:rPr>
  </w:style>
  <w:style w:type="paragraph" w:styleId="aff9">
    <w:name w:val="footnote text"/>
    <w:basedOn w:val="a1"/>
    <w:link w:val="affa"/>
    <w:semiHidden/>
    <w:unhideWhenUsed/>
    <w:rsid w:val="004F4B85"/>
    <w:rPr>
      <w:sz w:val="20"/>
      <w:szCs w:val="20"/>
    </w:rPr>
  </w:style>
  <w:style w:type="character" w:customStyle="1" w:styleId="affa">
    <w:name w:val="טקסט הערת שוליים תו"/>
    <w:basedOn w:val="a2"/>
    <w:link w:val="aff9"/>
    <w:semiHidden/>
    <w:rsid w:val="004F4B85"/>
    <w:rPr>
      <w:rFonts w:cs="David"/>
      <w:noProof w:val="0"/>
    </w:rPr>
  </w:style>
  <w:style w:type="paragraph" w:styleId="affb">
    <w:name w:val="macro"/>
    <w:link w:val="affc"/>
    <w:semiHidden/>
    <w:unhideWhenUsed/>
    <w:rsid w:val="004F4B85"/>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4F4B85"/>
    <w:rPr>
      <w:rFonts w:ascii="Consolas" w:hAnsi="Consolas" w:cs="David"/>
      <w:noProof w:val="0"/>
    </w:rPr>
  </w:style>
  <w:style w:type="character" w:styleId="affd">
    <w:name w:val="Placeholder Text"/>
    <w:basedOn w:val="a2"/>
    <w:uiPriority w:val="99"/>
    <w:semiHidden/>
    <w:rsid w:val="004F4B85"/>
    <w:rPr>
      <w:noProof w:val="0"/>
      <w:color w:val="808080"/>
    </w:rPr>
  </w:style>
  <w:style w:type="paragraph" w:styleId="affe">
    <w:name w:val="Plain Text"/>
    <w:basedOn w:val="a1"/>
    <w:link w:val="afff"/>
    <w:semiHidden/>
    <w:unhideWhenUsed/>
    <w:rsid w:val="004F4B85"/>
    <w:rPr>
      <w:rFonts w:ascii="Consolas" w:hAnsi="Consolas"/>
      <w:sz w:val="21"/>
      <w:szCs w:val="21"/>
    </w:rPr>
  </w:style>
  <w:style w:type="character" w:customStyle="1" w:styleId="afff">
    <w:name w:val="טקסט רגיל תו"/>
    <w:basedOn w:val="a2"/>
    <w:link w:val="affe"/>
    <w:semiHidden/>
    <w:rsid w:val="004F4B85"/>
    <w:rPr>
      <w:rFonts w:ascii="Consolas" w:hAnsi="Consolas" w:cs="David"/>
      <w:noProof w:val="0"/>
      <w:sz w:val="21"/>
      <w:szCs w:val="21"/>
    </w:rPr>
  </w:style>
  <w:style w:type="character" w:styleId="afff0">
    <w:name w:val="Book Title"/>
    <w:basedOn w:val="a2"/>
    <w:uiPriority w:val="33"/>
    <w:qFormat/>
    <w:rsid w:val="004F4B85"/>
    <w:rPr>
      <w:b/>
      <w:bCs/>
      <w:i/>
      <w:iCs/>
      <w:noProof w:val="0"/>
      <w:spacing w:val="5"/>
    </w:rPr>
  </w:style>
  <w:style w:type="character" w:customStyle="1" w:styleId="10">
    <w:name w:val="כותרת 1 תו"/>
    <w:basedOn w:val="a2"/>
    <w:link w:val="1"/>
    <w:rsid w:val="004F4B85"/>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4F4B85"/>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4F4B85"/>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4F4B85"/>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4F4B85"/>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4F4B85"/>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4F4B85"/>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4F4B85"/>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4F4B85"/>
    <w:rPr>
      <w:rFonts w:asciiTheme="majorHAnsi" w:eastAsiaTheme="majorEastAsia" w:hAnsiTheme="majorHAnsi" w:cstheme="majorBidi"/>
      <w:b/>
      <w:bCs/>
    </w:rPr>
  </w:style>
  <w:style w:type="paragraph" w:styleId="afff2">
    <w:name w:val="Note Heading"/>
    <w:basedOn w:val="a1"/>
    <w:next w:val="a1"/>
    <w:link w:val="afff3"/>
    <w:semiHidden/>
    <w:unhideWhenUsed/>
    <w:rsid w:val="004F4B85"/>
  </w:style>
  <w:style w:type="character" w:customStyle="1" w:styleId="afff3">
    <w:name w:val="כותרת הערות תו"/>
    <w:basedOn w:val="a2"/>
    <w:link w:val="afff2"/>
    <w:semiHidden/>
    <w:rsid w:val="004F4B85"/>
    <w:rPr>
      <w:rFonts w:cs="David"/>
      <w:noProof w:val="0"/>
      <w:sz w:val="24"/>
      <w:szCs w:val="24"/>
    </w:rPr>
  </w:style>
  <w:style w:type="paragraph" w:styleId="afff4">
    <w:name w:val="Title"/>
    <w:basedOn w:val="a1"/>
    <w:next w:val="a1"/>
    <w:link w:val="afff5"/>
    <w:qFormat/>
    <w:rsid w:val="004F4B85"/>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4F4B85"/>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4F4B8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4F4B85"/>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4F4B85"/>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4F4B85"/>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4F4B85"/>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4F4B85"/>
    <w:pPr>
      <w:outlineLvl w:val="9"/>
    </w:pPr>
  </w:style>
  <w:style w:type="paragraph" w:styleId="afffc">
    <w:name w:val="caption"/>
    <w:basedOn w:val="a1"/>
    <w:next w:val="a1"/>
    <w:semiHidden/>
    <w:unhideWhenUsed/>
    <w:qFormat/>
    <w:rsid w:val="004F4B85"/>
    <w:pPr>
      <w:spacing w:after="200"/>
    </w:pPr>
    <w:rPr>
      <w:i/>
      <w:iCs/>
      <w:color w:val="1F497D" w:themeColor="text2"/>
      <w:sz w:val="18"/>
      <w:szCs w:val="18"/>
    </w:rPr>
  </w:style>
  <w:style w:type="paragraph" w:styleId="afffd">
    <w:name w:val="Body Text Indent"/>
    <w:basedOn w:val="a1"/>
    <w:link w:val="afffe"/>
    <w:semiHidden/>
    <w:unhideWhenUsed/>
    <w:rsid w:val="004F4B85"/>
    <w:pPr>
      <w:spacing w:after="120"/>
      <w:ind w:left="283"/>
    </w:pPr>
  </w:style>
  <w:style w:type="character" w:customStyle="1" w:styleId="afffe">
    <w:name w:val="כניסה בגוף טקסט תו"/>
    <w:basedOn w:val="a2"/>
    <w:link w:val="afffd"/>
    <w:semiHidden/>
    <w:rsid w:val="004F4B85"/>
    <w:rPr>
      <w:rFonts w:cs="David"/>
      <w:noProof w:val="0"/>
      <w:sz w:val="24"/>
      <w:szCs w:val="24"/>
    </w:rPr>
  </w:style>
  <w:style w:type="paragraph" w:styleId="2f0">
    <w:name w:val="Body Text Indent 2"/>
    <w:basedOn w:val="a1"/>
    <w:link w:val="2f1"/>
    <w:semiHidden/>
    <w:unhideWhenUsed/>
    <w:rsid w:val="004F4B85"/>
    <w:pPr>
      <w:spacing w:after="120" w:line="480" w:lineRule="auto"/>
      <w:ind w:left="283"/>
    </w:pPr>
  </w:style>
  <w:style w:type="character" w:customStyle="1" w:styleId="2f1">
    <w:name w:val="כניסה בגוף טקסט 2 תו"/>
    <w:basedOn w:val="a2"/>
    <w:link w:val="2f0"/>
    <w:semiHidden/>
    <w:rsid w:val="004F4B85"/>
    <w:rPr>
      <w:rFonts w:cs="David"/>
      <w:noProof w:val="0"/>
      <w:sz w:val="24"/>
      <w:szCs w:val="24"/>
    </w:rPr>
  </w:style>
  <w:style w:type="paragraph" w:styleId="3d">
    <w:name w:val="Body Text Indent 3"/>
    <w:basedOn w:val="a1"/>
    <w:link w:val="3e"/>
    <w:semiHidden/>
    <w:unhideWhenUsed/>
    <w:rsid w:val="004F4B85"/>
    <w:pPr>
      <w:spacing w:after="120"/>
      <w:ind w:left="283"/>
    </w:pPr>
    <w:rPr>
      <w:sz w:val="16"/>
      <w:szCs w:val="16"/>
    </w:rPr>
  </w:style>
  <w:style w:type="character" w:customStyle="1" w:styleId="3e">
    <w:name w:val="כניסה בגוף טקסט 3 תו"/>
    <w:basedOn w:val="a2"/>
    <w:link w:val="3d"/>
    <w:semiHidden/>
    <w:rsid w:val="004F4B85"/>
    <w:rPr>
      <w:rFonts w:cs="David"/>
      <w:noProof w:val="0"/>
      <w:sz w:val="16"/>
      <w:szCs w:val="16"/>
    </w:rPr>
  </w:style>
  <w:style w:type="paragraph" w:styleId="affff">
    <w:name w:val="Normal Indent"/>
    <w:basedOn w:val="a1"/>
    <w:semiHidden/>
    <w:unhideWhenUsed/>
    <w:rsid w:val="004F4B85"/>
    <w:pPr>
      <w:ind w:left="720"/>
    </w:pPr>
  </w:style>
  <w:style w:type="paragraph" w:styleId="affff0">
    <w:name w:val="Body Text First Indent"/>
    <w:basedOn w:val="af2"/>
    <w:link w:val="affff1"/>
    <w:rsid w:val="004F4B85"/>
    <w:pPr>
      <w:spacing w:after="0"/>
      <w:ind w:firstLine="360"/>
    </w:pPr>
  </w:style>
  <w:style w:type="character" w:customStyle="1" w:styleId="affff1">
    <w:name w:val="כניסת שורה ראשונה בגוף טקסט תו"/>
    <w:basedOn w:val="af3"/>
    <w:link w:val="affff0"/>
    <w:rsid w:val="004F4B85"/>
    <w:rPr>
      <w:rFonts w:cs="David"/>
      <w:noProof w:val="0"/>
      <w:sz w:val="24"/>
      <w:szCs w:val="24"/>
    </w:rPr>
  </w:style>
  <w:style w:type="paragraph" w:styleId="2f2">
    <w:name w:val="Body Text First Indent 2"/>
    <w:basedOn w:val="afffd"/>
    <w:link w:val="2f3"/>
    <w:semiHidden/>
    <w:unhideWhenUsed/>
    <w:rsid w:val="004F4B85"/>
    <w:pPr>
      <w:spacing w:after="0"/>
      <w:ind w:left="360" w:firstLine="360"/>
    </w:pPr>
  </w:style>
  <w:style w:type="character" w:customStyle="1" w:styleId="2f3">
    <w:name w:val="כניסת שורה ראשונה בגוף טקסט 2 תו"/>
    <w:basedOn w:val="afffe"/>
    <w:link w:val="2f2"/>
    <w:semiHidden/>
    <w:rsid w:val="004F4B85"/>
    <w:rPr>
      <w:rFonts w:cs="David"/>
      <w:noProof w:val="0"/>
      <w:sz w:val="24"/>
      <w:szCs w:val="24"/>
    </w:rPr>
  </w:style>
  <w:style w:type="paragraph" w:styleId="HTML2">
    <w:name w:val="HTML Address"/>
    <w:basedOn w:val="a1"/>
    <w:link w:val="HTML3"/>
    <w:semiHidden/>
    <w:unhideWhenUsed/>
    <w:rsid w:val="004F4B85"/>
    <w:rPr>
      <w:i/>
      <w:iCs/>
    </w:rPr>
  </w:style>
  <w:style w:type="character" w:customStyle="1" w:styleId="HTML3">
    <w:name w:val="כתובת HTML תו"/>
    <w:basedOn w:val="a2"/>
    <w:link w:val="HTML2"/>
    <w:semiHidden/>
    <w:rsid w:val="004F4B85"/>
    <w:rPr>
      <w:rFonts w:cs="David"/>
      <w:i/>
      <w:iCs/>
      <w:noProof w:val="0"/>
      <w:sz w:val="24"/>
      <w:szCs w:val="24"/>
    </w:rPr>
  </w:style>
  <w:style w:type="paragraph" w:styleId="affff2">
    <w:name w:val="envelope address"/>
    <w:basedOn w:val="a1"/>
    <w:semiHidden/>
    <w:unhideWhenUsed/>
    <w:rsid w:val="004F4B85"/>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4F4B85"/>
    <w:rPr>
      <w:rFonts w:asciiTheme="majorHAnsi" w:eastAsiaTheme="majorEastAsia" w:hAnsiTheme="majorHAnsi" w:cstheme="majorBidi"/>
      <w:sz w:val="20"/>
      <w:szCs w:val="20"/>
    </w:rPr>
  </w:style>
  <w:style w:type="paragraph" w:styleId="affff4">
    <w:name w:val="No Spacing"/>
    <w:uiPriority w:val="1"/>
    <w:qFormat/>
    <w:rsid w:val="004F4B85"/>
    <w:pPr>
      <w:bidi/>
    </w:pPr>
    <w:rPr>
      <w:rFonts w:cs="David"/>
      <w:sz w:val="24"/>
      <w:szCs w:val="24"/>
    </w:rPr>
  </w:style>
  <w:style w:type="character" w:styleId="HTML4">
    <w:name w:val="HTML Typewriter"/>
    <w:basedOn w:val="a2"/>
    <w:semiHidden/>
    <w:unhideWhenUsed/>
    <w:rsid w:val="004F4B85"/>
    <w:rPr>
      <w:rFonts w:ascii="Consolas" w:hAnsi="Consolas"/>
      <w:noProof w:val="0"/>
      <w:sz w:val="20"/>
      <w:szCs w:val="20"/>
    </w:rPr>
  </w:style>
  <w:style w:type="paragraph" w:styleId="affff5">
    <w:name w:val="Document Map"/>
    <w:basedOn w:val="a1"/>
    <w:link w:val="affff6"/>
    <w:semiHidden/>
    <w:unhideWhenUsed/>
    <w:rsid w:val="004F4B85"/>
    <w:rPr>
      <w:rFonts w:ascii="Tahoma" w:hAnsi="Tahoma" w:cs="Tahoma"/>
      <w:sz w:val="16"/>
      <w:szCs w:val="16"/>
    </w:rPr>
  </w:style>
  <w:style w:type="character" w:customStyle="1" w:styleId="affff6">
    <w:name w:val="מפת מסמך תו"/>
    <w:basedOn w:val="a2"/>
    <w:link w:val="affff5"/>
    <w:semiHidden/>
    <w:rsid w:val="004F4B85"/>
    <w:rPr>
      <w:rFonts w:ascii="Tahoma" w:hAnsi="Tahoma" w:cs="Tahoma"/>
      <w:noProof w:val="0"/>
      <w:sz w:val="16"/>
      <w:szCs w:val="16"/>
    </w:rPr>
  </w:style>
  <w:style w:type="character" w:styleId="HTML5">
    <w:name w:val="HTML Keyboard"/>
    <w:basedOn w:val="a2"/>
    <w:semiHidden/>
    <w:unhideWhenUsed/>
    <w:rsid w:val="004F4B85"/>
    <w:rPr>
      <w:rFonts w:ascii="Consolas" w:hAnsi="Consolas"/>
      <w:noProof w:val="0"/>
      <w:sz w:val="20"/>
      <w:szCs w:val="20"/>
    </w:rPr>
  </w:style>
  <w:style w:type="paragraph" w:styleId="affff7">
    <w:name w:val="annotation subject"/>
    <w:basedOn w:val="a8"/>
    <w:next w:val="a8"/>
    <w:link w:val="affff8"/>
    <w:semiHidden/>
    <w:unhideWhenUsed/>
    <w:rsid w:val="004F4B85"/>
    <w:rPr>
      <w:rFonts w:cs="David"/>
      <w:b/>
      <w:bCs/>
      <w:sz w:val="20"/>
      <w:szCs w:val="20"/>
    </w:rPr>
  </w:style>
  <w:style w:type="character" w:customStyle="1" w:styleId="a9">
    <w:name w:val="טקסט הערה תו"/>
    <w:basedOn w:val="a2"/>
    <w:link w:val="a8"/>
    <w:semiHidden/>
    <w:rsid w:val="004F4B85"/>
    <w:rPr>
      <w:noProof w:val="0"/>
      <w:sz w:val="24"/>
      <w:szCs w:val="24"/>
    </w:rPr>
  </w:style>
  <w:style w:type="character" w:customStyle="1" w:styleId="affff8">
    <w:name w:val="נושא הערה תו"/>
    <w:basedOn w:val="a9"/>
    <w:link w:val="affff7"/>
    <w:semiHidden/>
    <w:rsid w:val="004F4B85"/>
    <w:rPr>
      <w:rFonts w:cs="David"/>
      <w:b/>
      <w:bCs/>
      <w:noProof w:val="0"/>
      <w:sz w:val="24"/>
      <w:szCs w:val="24"/>
    </w:rPr>
  </w:style>
  <w:style w:type="table" w:styleId="affff9">
    <w:name w:val="Table Theme"/>
    <w:basedOn w:val="a3"/>
    <w:semiHidden/>
    <w:unhideWhenUsed/>
    <w:rsid w:val="004F4B85"/>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4F4B85"/>
    <w:pPr>
      <w:ind w:left="4252"/>
    </w:pPr>
  </w:style>
  <w:style w:type="character" w:customStyle="1" w:styleId="affffb">
    <w:name w:val="סיום תו"/>
    <w:basedOn w:val="a2"/>
    <w:link w:val="affffa"/>
    <w:semiHidden/>
    <w:rsid w:val="004F4B85"/>
    <w:rPr>
      <w:rFonts w:cs="David"/>
      <w:noProof w:val="0"/>
      <w:sz w:val="24"/>
      <w:szCs w:val="24"/>
    </w:rPr>
  </w:style>
  <w:style w:type="table" w:styleId="1b">
    <w:name w:val="Table Columns 1"/>
    <w:basedOn w:val="a3"/>
    <w:semiHidden/>
    <w:unhideWhenUsed/>
    <w:rsid w:val="004F4B85"/>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4F4B85"/>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4F4B85"/>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4F4B85"/>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4F4B85"/>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4F4B85"/>
    <w:pPr>
      <w:ind w:left="720"/>
      <w:contextualSpacing/>
    </w:pPr>
  </w:style>
  <w:style w:type="paragraph" w:styleId="affffd">
    <w:name w:val="Quote"/>
    <w:basedOn w:val="a1"/>
    <w:next w:val="a1"/>
    <w:link w:val="affffe"/>
    <w:uiPriority w:val="29"/>
    <w:qFormat/>
    <w:rsid w:val="004F4B85"/>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4F4B85"/>
    <w:rPr>
      <w:rFonts w:cs="David"/>
      <w:i/>
      <w:iCs/>
      <w:noProof w:val="0"/>
      <w:color w:val="404040" w:themeColor="text1" w:themeTint="BF"/>
      <w:sz w:val="24"/>
      <w:szCs w:val="24"/>
    </w:rPr>
  </w:style>
  <w:style w:type="paragraph" w:styleId="afffff">
    <w:name w:val="Intense Quote"/>
    <w:basedOn w:val="a1"/>
    <w:next w:val="a1"/>
    <w:link w:val="afffff0"/>
    <w:uiPriority w:val="30"/>
    <w:qFormat/>
    <w:rsid w:val="004F4B8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4F4B85"/>
    <w:rPr>
      <w:rFonts w:cs="David"/>
      <w:i/>
      <w:iCs/>
      <w:noProof w:val="0"/>
      <w:color w:val="4F81BD" w:themeColor="accent1"/>
      <w:sz w:val="24"/>
      <w:szCs w:val="24"/>
    </w:rPr>
  </w:style>
  <w:style w:type="character" w:styleId="HTML6">
    <w:name w:val="HTML Acronym"/>
    <w:basedOn w:val="a2"/>
    <w:semiHidden/>
    <w:unhideWhenUsed/>
    <w:rsid w:val="004F4B85"/>
    <w:rPr>
      <w:noProof w:val="0"/>
    </w:rPr>
  </w:style>
  <w:style w:type="paragraph" w:styleId="afffff1">
    <w:name w:val="List"/>
    <w:basedOn w:val="a1"/>
    <w:semiHidden/>
    <w:unhideWhenUsed/>
    <w:rsid w:val="004F4B85"/>
    <w:pPr>
      <w:ind w:left="283" w:hanging="283"/>
      <w:contextualSpacing/>
    </w:pPr>
  </w:style>
  <w:style w:type="paragraph" w:styleId="2f5">
    <w:name w:val="List 2"/>
    <w:basedOn w:val="a1"/>
    <w:semiHidden/>
    <w:unhideWhenUsed/>
    <w:rsid w:val="004F4B85"/>
    <w:pPr>
      <w:ind w:left="566" w:hanging="283"/>
      <w:contextualSpacing/>
    </w:pPr>
  </w:style>
  <w:style w:type="paragraph" w:styleId="3f0">
    <w:name w:val="List 3"/>
    <w:basedOn w:val="a1"/>
    <w:semiHidden/>
    <w:unhideWhenUsed/>
    <w:rsid w:val="004F4B85"/>
    <w:pPr>
      <w:ind w:left="849" w:hanging="283"/>
      <w:contextualSpacing/>
    </w:pPr>
  </w:style>
  <w:style w:type="paragraph" w:styleId="48">
    <w:name w:val="List 4"/>
    <w:basedOn w:val="a1"/>
    <w:rsid w:val="004F4B85"/>
    <w:pPr>
      <w:ind w:left="1132" w:hanging="283"/>
      <w:contextualSpacing/>
    </w:pPr>
  </w:style>
  <w:style w:type="paragraph" w:styleId="58">
    <w:name w:val="List 5"/>
    <w:basedOn w:val="a1"/>
    <w:rsid w:val="004F4B85"/>
    <w:pPr>
      <w:ind w:left="1415" w:hanging="283"/>
      <w:contextualSpacing/>
    </w:pPr>
  </w:style>
  <w:style w:type="table" w:styleId="afffff2">
    <w:name w:val="Light List"/>
    <w:basedOn w:val="a3"/>
    <w:uiPriority w:val="61"/>
    <w:semiHidden/>
    <w:unhideWhenUsed/>
    <w:rsid w:val="004F4B8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4F4B8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4F4B8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4F4B8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4F4B8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4F4B8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4F4B8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4F4B85"/>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4F4B85"/>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4F4B85"/>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4F4B85"/>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4F4B85"/>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4F4B85"/>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4F4B85"/>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4F4B85"/>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4F4B8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4F4B8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4F4B8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4F4B8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4F4B8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4F4B8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4F4B8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4F4B8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4F4B8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4F4B8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4F4B8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4F4B8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4F4B8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4F4B8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4F4B8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4F4B8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4F4B8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4F4B8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4F4B8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4F4B8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4F4B8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4F4B85"/>
    <w:pPr>
      <w:numPr>
        <w:numId w:val="1"/>
      </w:numPr>
      <w:contextualSpacing/>
    </w:pPr>
  </w:style>
  <w:style w:type="paragraph" w:styleId="2">
    <w:name w:val="List Number 2"/>
    <w:basedOn w:val="a1"/>
    <w:semiHidden/>
    <w:unhideWhenUsed/>
    <w:rsid w:val="004F4B85"/>
    <w:pPr>
      <w:numPr>
        <w:numId w:val="2"/>
      </w:numPr>
      <w:contextualSpacing/>
    </w:pPr>
  </w:style>
  <w:style w:type="paragraph" w:styleId="3">
    <w:name w:val="List Number 3"/>
    <w:basedOn w:val="a1"/>
    <w:semiHidden/>
    <w:unhideWhenUsed/>
    <w:rsid w:val="004F4B85"/>
    <w:pPr>
      <w:numPr>
        <w:numId w:val="3"/>
      </w:numPr>
      <w:contextualSpacing/>
    </w:pPr>
  </w:style>
  <w:style w:type="paragraph" w:styleId="4">
    <w:name w:val="List Number 4"/>
    <w:basedOn w:val="a1"/>
    <w:semiHidden/>
    <w:unhideWhenUsed/>
    <w:rsid w:val="004F4B85"/>
    <w:pPr>
      <w:numPr>
        <w:numId w:val="4"/>
      </w:numPr>
      <w:contextualSpacing/>
    </w:pPr>
  </w:style>
  <w:style w:type="paragraph" w:styleId="5">
    <w:name w:val="List Number 5"/>
    <w:basedOn w:val="a1"/>
    <w:semiHidden/>
    <w:unhideWhenUsed/>
    <w:rsid w:val="004F4B85"/>
    <w:pPr>
      <w:numPr>
        <w:numId w:val="5"/>
      </w:numPr>
      <w:contextualSpacing/>
    </w:pPr>
  </w:style>
  <w:style w:type="paragraph" w:styleId="a0">
    <w:name w:val="List Bullet"/>
    <w:basedOn w:val="a1"/>
    <w:semiHidden/>
    <w:unhideWhenUsed/>
    <w:rsid w:val="004F4B85"/>
    <w:pPr>
      <w:numPr>
        <w:numId w:val="6"/>
      </w:numPr>
      <w:contextualSpacing/>
    </w:pPr>
  </w:style>
  <w:style w:type="paragraph" w:styleId="20">
    <w:name w:val="List Bullet 2"/>
    <w:basedOn w:val="a1"/>
    <w:semiHidden/>
    <w:unhideWhenUsed/>
    <w:rsid w:val="004F4B85"/>
    <w:pPr>
      <w:numPr>
        <w:numId w:val="7"/>
      </w:numPr>
      <w:contextualSpacing/>
    </w:pPr>
  </w:style>
  <w:style w:type="paragraph" w:styleId="30">
    <w:name w:val="List Bullet 3"/>
    <w:basedOn w:val="a1"/>
    <w:semiHidden/>
    <w:unhideWhenUsed/>
    <w:rsid w:val="004F4B85"/>
    <w:pPr>
      <w:numPr>
        <w:numId w:val="8"/>
      </w:numPr>
      <w:contextualSpacing/>
    </w:pPr>
  </w:style>
  <w:style w:type="paragraph" w:styleId="40">
    <w:name w:val="List Bullet 4"/>
    <w:basedOn w:val="a1"/>
    <w:semiHidden/>
    <w:unhideWhenUsed/>
    <w:rsid w:val="004F4B85"/>
    <w:pPr>
      <w:numPr>
        <w:numId w:val="9"/>
      </w:numPr>
      <w:contextualSpacing/>
    </w:pPr>
  </w:style>
  <w:style w:type="paragraph" w:styleId="50">
    <w:name w:val="List Bullet 5"/>
    <w:basedOn w:val="a1"/>
    <w:semiHidden/>
    <w:unhideWhenUsed/>
    <w:rsid w:val="004F4B85"/>
    <w:pPr>
      <w:numPr>
        <w:numId w:val="10"/>
      </w:numPr>
      <w:contextualSpacing/>
    </w:pPr>
  </w:style>
  <w:style w:type="table" w:styleId="afffff4">
    <w:name w:val="Colorful List"/>
    <w:basedOn w:val="a3"/>
    <w:uiPriority w:val="72"/>
    <w:semiHidden/>
    <w:unhideWhenUsed/>
    <w:rsid w:val="004F4B8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4F4B8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4F4B8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4F4B8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4F4B8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4F4B8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4F4B8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4F4B85"/>
  </w:style>
  <w:style w:type="paragraph" w:styleId="afffff6">
    <w:name w:val="table of authorities"/>
    <w:basedOn w:val="a1"/>
    <w:next w:val="a1"/>
    <w:semiHidden/>
    <w:unhideWhenUsed/>
    <w:rsid w:val="004F4B85"/>
    <w:pPr>
      <w:ind w:left="240" w:hanging="240"/>
    </w:pPr>
  </w:style>
  <w:style w:type="table" w:styleId="afffff7">
    <w:name w:val="Light Grid"/>
    <w:basedOn w:val="a3"/>
    <w:uiPriority w:val="62"/>
    <w:semiHidden/>
    <w:unhideWhenUsed/>
    <w:rsid w:val="004F4B8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4F4B8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4F4B8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4F4B8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4F4B8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4F4B8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4F4B8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4F4B8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4F4B8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4F4B8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4F4B8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4F4B8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4F4B8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4F4B8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4F4B8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4F4B8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4F4B8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4F4B8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4F4B8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4F4B8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4F4B8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4F4B8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4F4B8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4F4B8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4F4B8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4F4B8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4F4B8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4F4B8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4F4B85"/>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4F4B85"/>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4F4B85"/>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4F4B85"/>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4F4B85"/>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4F4B85"/>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4F4B85"/>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4F4B85"/>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4F4B8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4F4B8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4F4B8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4F4B8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4F4B8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4F4B8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4F4B8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4F4B8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4F4B85"/>
  </w:style>
  <w:style w:type="character" w:customStyle="1" w:styleId="afffffb">
    <w:name w:val="תאריך תו"/>
    <w:basedOn w:val="a2"/>
    <w:link w:val="afffffa"/>
    <w:rsid w:val="004F4B85"/>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settings" Target="settings.xml" Id="rId7" /><Relationship Type="http://schemas.openxmlformats.org/officeDocument/2006/relationships/header" Target="head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809</Words>
  <Characters>4048</Characters>
  <Application>Microsoft Office Word</Application>
  <DocSecurity>0</DocSecurity>
  <Lines>33</Lines>
  <Paragraphs>9</Paragraphs>
  <ScaleCrop>false</ScaleCrop>
  <Company>Microsoft Corporation</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תמר נסים שי</cp:lastModifiedBy>
  <cp:revision>9</cp:revision>
  <dcterms:created xsi:type="dcterms:W3CDTF">2012-08-05T18:52:00Z</dcterms:created>
  <dcterms:modified xsi:type="dcterms:W3CDTF">2018-04-10T10:54:00Z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