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31062" w:rsidP="00033CB7" w:rsidRDefault="000B097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033CB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0B097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B097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הגיחון בע"מ</w:t>
                </w:r>
              </w:sdtContent>
            </w:sdt>
          </w:p>
          <w:p w:rsidRPr="00785242" w:rsidR="0094424E" w:rsidP="00785242" w:rsidRDefault="000B097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87807990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59529070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ירושלים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33CB7" w:rsidP="00033CB7" w:rsidRDefault="00033CB7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5"/>
          <w:szCs w:val="25"/>
        </w:rPr>
      </w:pPr>
      <w:bookmarkStart w:name="NGCSBookmark" w:id="0"/>
      <w:bookmarkEnd w:id="0"/>
      <w:r>
        <w:rPr>
          <w:rFonts w:hint="cs" w:ascii="Tahoma" w:hAnsi="Tahoma"/>
          <w:color w:val="000000"/>
          <w:sz w:val="25"/>
          <w:szCs w:val="25"/>
          <w:rtl/>
        </w:rPr>
        <w:t>המזכירות תתיק את חוות הדעת שצורפה לכתב התביעה.</w:t>
      </w:r>
    </w:p>
    <w:p w:rsidR="00033CB7" w:rsidP="00033CB7" w:rsidRDefault="00033CB7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5"/>
          <w:szCs w:val="25"/>
        </w:rPr>
      </w:pPr>
      <w:r>
        <w:rPr>
          <w:rFonts w:hint="cs" w:ascii="Tahoma" w:hAnsi="Tahoma"/>
          <w:color w:val="000000"/>
          <w:sz w:val="25"/>
          <w:szCs w:val="25"/>
          <w:rtl/>
        </w:rPr>
        <w:t xml:space="preserve">הצדדים ישלימו ההליכים המקדמיים בתיק לא יאוחר מיום 20.5.18. </w:t>
      </w:r>
    </w:p>
    <w:p w:rsidR="00033CB7" w:rsidP="00033CB7" w:rsidRDefault="00033CB7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5"/>
          <w:szCs w:val="25"/>
        </w:rPr>
      </w:pPr>
      <w:r>
        <w:rPr>
          <w:rFonts w:hint="cs" w:ascii="Tahoma" w:hAnsi="Tahoma"/>
          <w:color w:val="000000"/>
          <w:sz w:val="25"/>
          <w:szCs w:val="25"/>
          <w:rtl/>
        </w:rPr>
        <w:t xml:space="preserve">ככל שמבקשת הנתבעת להגיש חוות דעת רפואית מטעמה תעשה כן בתוך 60 יום. </w:t>
      </w:r>
    </w:p>
    <w:p w:rsidR="00033CB7" w:rsidP="00033CB7" w:rsidRDefault="00033CB7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Tahoma" w:hAnsi="Tahoma"/>
          <w:color w:val="000000"/>
          <w:sz w:val="25"/>
          <w:szCs w:val="25"/>
          <w:rtl/>
        </w:rPr>
        <w:t>לעיון ביום 15.6.18.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B097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91a063bf30444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B097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B097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3C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B097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51853-12-17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3CB7"/>
    <w:rsid w:val="000529D2"/>
    <w:rsid w:val="000564AB"/>
    <w:rsid w:val="00064FBD"/>
    <w:rsid w:val="00082AB2"/>
    <w:rsid w:val="000906FE"/>
    <w:rsid w:val="00096AF7"/>
    <w:rsid w:val="000B0972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062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E103EC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91a063bf30444b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536C8" w:rsidP="002536C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536C8" w:rsidP="002536C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536C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6C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2536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2536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69</Words>
  <Characters>349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