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דגית ויסמן</w:t>
                </w:r>
              </w:sdtContent>
            </w:sdt>
          </w:p>
          <w:p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Pr="0032390E" w:rsidR="009308EF" w:rsidP="00621052" w:rsidRDefault="009308EF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9308E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9308EF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מערערת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9308EF" w:rsidRDefault="00E05399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מוניק זוליכה חמאמי</w:t>
                </w:r>
              </w:sdtContent>
            </w:sdt>
          </w:p>
          <w:p w:rsidRPr="0032390E" w:rsidR="00621052" w:rsidP="009308EF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 עו"ד</w:t>
            </w:r>
            <w:r w:rsidR="009308E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9308E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קיציס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9308E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9308EF" w:rsidRDefault="00E05399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  <w:p w:rsidRPr="0032390E" w:rsidR="00621052" w:rsidP="009308EF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 עו"ד</w:t>
            </w:r>
            <w:r w:rsidR="009308EF">
              <w:rPr>
                <w:rFonts w:hint="cs"/>
                <w:b/>
                <w:bCs/>
                <w:sz w:val="28"/>
                <w:szCs w:val="28"/>
                <w:rtl/>
              </w:rPr>
              <w:t xml:space="preserve"> ח'ורי</w:t>
            </w:r>
          </w:p>
        </w:tc>
      </w:tr>
    </w:tbl>
    <w:p w:rsidR="00694556" w:rsidRDefault="00694556"/>
    <w:p w:rsidR="00694556" w:rsidRDefault="00694556">
      <w:pPr>
        <w:rPr>
          <w:sz w:val="28"/>
          <w:szCs w:val="28"/>
          <w:rtl/>
        </w:rPr>
      </w:pPr>
    </w:p>
    <w:p w:rsidRPr="0032390E" w:rsidR="00F96FB0" w:rsidRDefault="00F96FB0">
      <w:pPr>
        <w:rPr>
          <w:sz w:val="28"/>
          <w:szCs w:val="28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P="009308EF" w:rsidRDefault="00005C8B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9308EF" w:rsidR="009308EF" w:rsidP="009308EF" w:rsidRDefault="009308EF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1.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ערעור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סעיף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123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לחוק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הביטוח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הלאומי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[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נוסח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משולב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],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התשנ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-1995,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החלטת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רפואית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לעררים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14.9.16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להלן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התכנסה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בעקבות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29.11.15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שניתן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סגנית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הנשיאה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'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השופטת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יהלום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בהליך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שמספרו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44124-05-14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להלן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).</w:t>
      </w:r>
    </w:p>
    <w:p w:rsidRPr="009308EF" w:rsidR="009308EF" w:rsidP="009308EF" w:rsidRDefault="009308EF">
      <w:pPr>
        <w:spacing w:after="160"/>
        <w:jc w:val="both"/>
        <w:rPr>
          <w:rFonts w:asciiTheme="minorHAnsi" w:hAnsiTheme="minorHAnsi"/>
          <w:noProof w:val="0"/>
          <w:sz w:val="26"/>
          <w:szCs w:val="26"/>
          <w:u w:val="single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2.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רקע</w:t>
      </w:r>
      <w:r w:rsidRPr="009308EF">
        <w:rPr>
          <w:rFonts w:asciiTheme="minorHAnsi" w:hAnsiTheme="minorHAnsi"/>
          <w:noProof w:val="0"/>
          <w:sz w:val="26"/>
          <w:szCs w:val="26"/>
          <w:u w:val="single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עובדתי</w:t>
      </w:r>
    </w:p>
    <w:p w:rsidRPr="009308EF" w:rsidR="009308EF" w:rsidP="009308EF" w:rsidRDefault="009308EF">
      <w:pPr>
        <w:spacing w:after="160" w:line="360" w:lineRule="auto"/>
        <w:ind w:left="144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ילידת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1953,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16.8.11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בדרכה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לעבודה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ונחבלה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בפלג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גופה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השמאלי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ובראשה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המשיב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הכיר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בפגימות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הבאות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כנובעות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: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חבלות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וביד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כתף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ואוזן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סעיף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).</w:t>
      </w:r>
    </w:p>
    <w:p w:rsidRPr="009308EF" w:rsidR="009308EF" w:rsidP="009308EF" w:rsidRDefault="009308EF">
      <w:pPr>
        <w:spacing w:after="160" w:line="360" w:lineRule="auto"/>
        <w:ind w:left="144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כדלקמן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:</w:t>
      </w:r>
    </w:p>
    <w:p w:rsidRPr="009308EF" w:rsidR="009308EF" w:rsidP="009308EF" w:rsidRDefault="009308EF">
      <w:pPr>
        <w:spacing w:after="160"/>
        <w:ind w:left="144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עניינה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יוחזר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רפואית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לעררים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נפגעי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עבודה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מנת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שתפעל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כדלקמן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:</w:t>
      </w:r>
    </w:p>
    <w:p w:rsidRPr="009308EF" w:rsidR="009308EF" w:rsidP="009308EF" w:rsidRDefault="009308EF">
      <w:pPr>
        <w:spacing w:after="160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תשקול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בשנית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מסקנתה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ביחס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הנטענות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וככל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שקיים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תקבע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שיעורי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הנכות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המתאימים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בגין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ליקוי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וככל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שקיימים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תשלים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הקלינית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בחלקים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לגביהם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שיתוף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פעולה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בבדיקתה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הקודמת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</w:p>
    <w:p w:rsidRPr="009308EF" w:rsidR="009308EF" w:rsidP="009308EF" w:rsidRDefault="009308EF">
      <w:pPr>
        <w:spacing w:after="160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תבחן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טענות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בנוגע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בעיות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צוואר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וגב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תחתון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</w:p>
    <w:p w:rsidRPr="009308EF" w:rsidR="009308EF" w:rsidP="009308EF" w:rsidRDefault="009308EF">
      <w:pPr>
        <w:spacing w:after="160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lastRenderedPageBreak/>
        <w:t>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תשקול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להפנות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ביחס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וביחס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ולבעיות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הזכרון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תשקול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להפנותה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האורטופדיה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יוזמנו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ויוכלו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לטעון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לפניה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טרם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מתן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החלטתה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החלטת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תהיה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מפורטת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ומנומקת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." </w:t>
      </w:r>
    </w:p>
    <w:p w:rsidRPr="009308EF" w:rsidR="009308EF" w:rsidP="009308EF" w:rsidRDefault="009308E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360" w:lineRule="auto"/>
        <w:ind w:left="144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בהתאם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להוראות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15.6.16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התייצבה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כוחה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טענותיה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נשמעו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והיא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נבדקה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שוב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להלן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תיאור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בישיבתה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15.6.16,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שתועד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בפרוטוקול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:</w:t>
      </w:r>
    </w:p>
    <w:p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נימוקי</w:t>
      </w:r>
      <w:r w:rsidRPr="009308EF">
        <w:rPr>
          <w:rFonts w:asciiTheme="minorHAnsi" w:hAnsiTheme="minorHAnsi"/>
          <w:noProof w:val="0"/>
          <w:sz w:val="26"/>
          <w:szCs w:val="26"/>
          <w:u w:val="single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הערעור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בעקבות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צריך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לחזור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ולשקול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להשלים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גופנית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ולבחון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הטענות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לגבי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צוואר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תחתון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וסחרחורת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ולשקול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לשלוח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למומחה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ואורטופד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מדובר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נפילה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וחבלת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ופגיעה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בצד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מתלוננת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שהזכרון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בסדר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הוגשו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מסמכים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לגבי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המעקבים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ממצאים</w:t>
      </w:r>
      <w:r w:rsidRPr="009308EF">
        <w:rPr>
          <w:rFonts w:asciiTheme="minorHAnsi" w:hAnsiTheme="minorHAnsi"/>
          <w:noProof w:val="0"/>
          <w:sz w:val="26"/>
          <w:szCs w:val="26"/>
          <w:u w:val="single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ונימוקים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שיתוף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פעולה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ניוד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וטלטול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נוסטגמוס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ברנדטברוף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-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מבחן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צעידה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במקום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asciiTheme="minorHAnsi" w:hAnsiTheme="minorHAnsi"/>
          <w:noProof w:val="0"/>
          <w:sz w:val="26"/>
          <w:szCs w:val="26"/>
        </w:rPr>
        <w:t>ENG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הבודקת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באופן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אובייקטיבי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הווסטיבולריות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לחלוטין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לציין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שבזמן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הדגימה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זיכרון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לגבי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אירוע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התאונתי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השתלשלות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באותו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5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אבחנות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תלונות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סחרחורת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ליקוי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שמיעה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סיכום</w:t>
      </w:r>
      <w:r w:rsidRPr="009308EF">
        <w:rPr>
          <w:rFonts w:asciiTheme="minorHAnsi" w:hAnsiTheme="minorHAnsi"/>
          <w:noProof w:val="0"/>
          <w:sz w:val="26"/>
          <w:szCs w:val="26"/>
          <w:u w:val="single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ומסקנות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בהתאם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הקלינית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-</w:t>
      </w:r>
      <w:r w:rsidRPr="009308EF">
        <w:rPr>
          <w:rFonts w:asciiTheme="minorHAnsi" w:hAnsiTheme="minorHAnsi"/>
          <w:noProof w:val="0"/>
          <w:sz w:val="26"/>
          <w:szCs w:val="26"/>
        </w:rPr>
        <w:t>ENG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עדות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וסטיבולרית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בקשת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התובעת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מופנית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לחוו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המנגנון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הפרעת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הזכרון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והסחרחורת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הנדונה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בקשת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מבקשת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חוו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אורטופד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שיקבע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תלונותיה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לגבי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הצוואר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והגב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ומנגנון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הפגיעה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סיכום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נוכחות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."</w:t>
      </w:r>
    </w:p>
    <w:p w:rsidRPr="009308EF" w:rsidR="009308EF" w:rsidP="009308EF" w:rsidRDefault="009308EF">
      <w:pPr>
        <w:spacing w:after="160"/>
        <w:ind w:left="2160"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360" w:lineRule="auto"/>
        <w:ind w:left="216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26.7.2016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התייצבה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יועצים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בנוירולוגה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עדני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ומומחה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באורתופדיה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אשרף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). </w:t>
      </w:r>
    </w:p>
    <w:p w:rsidRPr="009308EF" w:rsidR="009308EF" w:rsidP="009308EF" w:rsidRDefault="009308EF">
      <w:pPr>
        <w:spacing w:after="160" w:line="360" w:lineRule="auto"/>
        <w:ind w:left="216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שמעה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תלונות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ועיינה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במסמכים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עמד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מסמך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1.10.13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עוסק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בהערכת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תפקוד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קוגנטיבי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מסמך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נזכר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בנימוקי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הערעור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שבוצעה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קלינית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ותוארו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המסמכים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הרפואיים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המהותיים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ומנגנון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lastRenderedPageBreak/>
        <w:t>החבלה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שתיארה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המומחית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תלונות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ירידה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בזיכרון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הנדונה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 w:line="360" w:lineRule="auto"/>
        <w:ind w:left="216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להלן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הדברים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שנרשמו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המומחית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בנוירולוגיה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עדני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:</w:t>
      </w:r>
    </w:p>
    <w:p w:rsidRPr="009308EF" w:rsidR="009308EF" w:rsidP="009308EF" w:rsidRDefault="009308EF">
      <w:pPr>
        <w:spacing w:after="160"/>
        <w:ind w:left="2880" w:hanging="144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ab/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עפ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דברי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העוררת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המדרכה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איבדה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הכרה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לדבריה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התקבלה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בחדר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(?).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בכל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אופן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רישום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מחדר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וכנראה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בחדר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מתיאור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המסכים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מקופ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כללית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5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נבדקה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תוארו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בלחי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חבלות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מסביב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לעיניים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עפ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רישומים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נבדקה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שהפנה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asciiTheme="minorHAnsi" w:hAnsiTheme="minorHAnsi"/>
          <w:noProof w:val="0"/>
          <w:sz w:val="26"/>
          <w:szCs w:val="26"/>
        </w:rPr>
        <w:t>CT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שפורש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כתקין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התלוננה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יצויין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מתוארים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אירועים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נוספים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נפילה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כגון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12/2012.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ברישום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מקופ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כללית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25/12/12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נרשם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החמרה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ברעש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וירידה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בזיכרון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נפילה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סיבה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מיוחדת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אובדן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הכרה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'.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יצויין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שביצעה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5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נאטור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היתם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, '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המטומה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סביב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שמאל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סימני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תנועות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עיניים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מלאות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פונדוס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כרגע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'.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אז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כתב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רגישות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עמ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צווארי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88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מבחינה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תלונותיה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כרוניים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ירידה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קוגניטיבית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ירידה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בזיכרון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אינם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קשורים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לתואנה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הנדונה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העוררת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איבדה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תוארה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חבלת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תסמינים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זעזוע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תוארו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סימני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בגולגולת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הפנייה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כעבור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5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וכאמור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</w:p>
    <w:p w:rsidRPr="009308EF" w:rsidR="009308EF" w:rsidP="009308EF" w:rsidRDefault="009308EF">
      <w:pPr>
        <w:spacing w:after="160"/>
        <w:ind w:left="288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יצויין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כבר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בעבר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עפ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רישומים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נשלחה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asciiTheme="minorHAnsi" w:hAnsiTheme="minorHAnsi"/>
          <w:noProof w:val="0"/>
          <w:sz w:val="26"/>
          <w:szCs w:val="26"/>
        </w:rPr>
        <w:t>CT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(30.1.06).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אז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תקינה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רישומים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רבים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ביקורים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טיפול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בקלונקס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צוואר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88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לסיכום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: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מבחינה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האמור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לעיל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הנדונה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8/11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תלונות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ירידה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בזכרון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."</w:t>
      </w:r>
    </w:p>
    <w:p w:rsidRPr="009308EF" w:rsidR="009308EF" w:rsidP="009308EF" w:rsidRDefault="009308EF">
      <w:pPr>
        <w:spacing w:after="160"/>
        <w:ind w:left="2880"/>
        <w:jc w:val="both"/>
        <w:rPr>
          <w:rFonts w:asciiTheme="minorHAnsi" w:hAnsiTheme="minorHAnsi"/>
          <w:noProof w:val="0"/>
          <w:sz w:val="26"/>
          <w:szCs w:val="26"/>
        </w:rPr>
      </w:pPr>
    </w:p>
    <w:p w:rsidR="009308EF" w:rsidP="009308EF" w:rsidRDefault="009308EF">
      <w:pPr>
        <w:spacing w:after="160" w:line="360" w:lineRule="auto"/>
        <w:ind w:left="2160" w:hanging="720"/>
        <w:contextualSpacing/>
        <w:jc w:val="both"/>
        <w:rPr>
          <w:rFonts w:hint="cs"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כאמור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באותו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מועד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עמדה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באורתופדיה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אשרף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>
        <w:rPr>
          <w:rFonts w:hint="cs" w:asciiTheme="minorHAnsi" w:hAnsiTheme="minorHAnsi"/>
          <w:noProof w:val="0"/>
          <w:sz w:val="26"/>
          <w:szCs w:val="26"/>
          <w:rtl/>
        </w:rPr>
        <w:t>לאחר ש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האורתופד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>
        <w:rPr>
          <w:rFonts w:hint="cs" w:asciiTheme="minorHAnsi" w:hAnsiTheme="minorHAnsi"/>
          <w:noProof w:val="0"/>
          <w:sz w:val="26"/>
          <w:szCs w:val="26"/>
          <w:rtl/>
        </w:rPr>
        <w:t xml:space="preserve">שמע את תלונות המערערת, קבע את הממצאים הבאים והמסקנה מפורטת בסיום הדיון בהם: </w:t>
      </w:r>
    </w:p>
    <w:p w:rsidR="009308EF" w:rsidP="009308EF" w:rsidRDefault="009308EF">
      <w:pPr>
        <w:spacing w:after="160" w:line="360" w:lineRule="auto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="009308EF" w:rsidP="00F96FB0" w:rsidRDefault="009308EF">
      <w:pPr>
        <w:spacing w:after="160"/>
        <w:ind w:left="2880" w:hanging="144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>
        <w:rPr>
          <w:rFonts w:asciiTheme="minorHAnsi" w:hAnsiTheme="minorHAnsi"/>
          <w:noProof w:val="0"/>
          <w:sz w:val="26"/>
          <w:szCs w:val="26"/>
          <w:rtl/>
        </w:rPr>
        <w:tab/>
      </w:r>
      <w:r>
        <w:rPr>
          <w:rFonts w:hint="cs" w:asciiTheme="minorHAnsi" w:hAnsiTheme="minorHAnsi"/>
          <w:noProof w:val="0"/>
          <w:sz w:val="26"/>
          <w:szCs w:val="26"/>
          <w:rtl/>
        </w:rPr>
        <w:t>"עפ"י התיק הרפואי תלונות חוזרות של כאב גב כבר משנת 2000 עם הגבלת תנועות וכן תא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ו</w:t>
      </w:r>
      <w:r>
        <w:rPr>
          <w:rFonts w:hint="cs" w:asciiTheme="minorHAnsi" w:hAnsiTheme="minorHAnsi"/>
          <w:noProof w:val="0"/>
          <w:sz w:val="26"/>
          <w:szCs w:val="26"/>
          <w:rtl/>
        </w:rPr>
        <w:t>נ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ה</w:t>
      </w:r>
      <w:r>
        <w:rPr>
          <w:rFonts w:hint="cs" w:asciiTheme="minorHAnsi" w:hAnsiTheme="minorHAnsi"/>
          <w:noProof w:val="0"/>
          <w:sz w:val="26"/>
          <w:szCs w:val="26"/>
          <w:rtl/>
        </w:rPr>
        <w:t xml:space="preserve"> משנת 2005, תלונות של </w:t>
      </w:r>
      <w:r>
        <w:rPr>
          <w:rFonts w:hint="cs" w:asciiTheme="minorHAnsi" w:hAnsiTheme="minorHAnsi"/>
          <w:noProof w:val="0"/>
          <w:sz w:val="26"/>
          <w:szCs w:val="26"/>
          <w:rtl/>
        </w:rPr>
        <w:lastRenderedPageBreak/>
        <w:t xml:space="preserve">רגישות בגב ובצוואר. אין בידי הוועדה תיעוד של ביקורים אורטופדיים לאחר האירוע מ </w:t>
      </w:r>
      <w:r>
        <w:rPr>
          <w:rFonts w:asciiTheme="minorHAnsi" w:hAnsiTheme="minorHAnsi"/>
          <w:noProof w:val="0"/>
          <w:sz w:val="26"/>
          <w:szCs w:val="26"/>
          <w:rtl/>
        </w:rPr>
        <w:t>–</w:t>
      </w:r>
      <w:r>
        <w:rPr>
          <w:rFonts w:hint="cs" w:asciiTheme="minorHAnsi" w:hAnsiTheme="minorHAnsi"/>
          <w:noProof w:val="0"/>
          <w:sz w:val="26"/>
          <w:szCs w:val="26"/>
          <w:rtl/>
        </w:rPr>
        <w:t xml:space="preserve"> 8/2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011 ואין תיעוד של חבלת גב וצוואר במסגרת התאונה הנדונה.</w:t>
      </w:r>
    </w:p>
    <w:p w:rsidR="00F96FB0" w:rsidP="00F96FB0" w:rsidRDefault="00F96FB0">
      <w:pPr>
        <w:spacing w:after="160"/>
        <w:ind w:left="2880" w:hanging="144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>
        <w:rPr>
          <w:rFonts w:asciiTheme="minorHAnsi" w:hAnsiTheme="minorHAnsi"/>
          <w:noProof w:val="0"/>
          <w:sz w:val="26"/>
          <w:szCs w:val="26"/>
          <w:rtl/>
        </w:rPr>
        <w:tab/>
      </w:r>
      <w:r>
        <w:rPr>
          <w:rFonts w:hint="cs" w:asciiTheme="minorHAnsi" w:hAnsiTheme="minorHAnsi"/>
          <w:noProof w:val="0"/>
          <w:sz w:val="26"/>
          <w:szCs w:val="26"/>
          <w:rtl/>
        </w:rPr>
        <w:t>כמו כן, אין בידי הוועדה תיעוד כלשהו של פנייה לאורטופד ומעקבים אורטופדיים לאחר האירוע הנדון. וכן לא בוצעו הדמיות כלשהן.</w:t>
      </w:r>
    </w:p>
    <w:p w:rsidR="00F96FB0" w:rsidP="00F96FB0" w:rsidRDefault="00F96FB0">
      <w:pPr>
        <w:spacing w:after="160"/>
        <w:ind w:left="2880" w:hanging="1440"/>
        <w:contextualSpacing/>
        <w:jc w:val="both"/>
        <w:rPr>
          <w:rFonts w:hint="cs" w:asciiTheme="minorHAnsi" w:hAnsiTheme="minorHAnsi"/>
          <w:noProof w:val="0"/>
          <w:sz w:val="26"/>
          <w:szCs w:val="26"/>
          <w:rtl/>
        </w:rPr>
      </w:pPr>
      <w:r>
        <w:rPr>
          <w:rFonts w:asciiTheme="minorHAnsi" w:hAnsiTheme="minorHAnsi"/>
          <w:noProof w:val="0"/>
          <w:sz w:val="26"/>
          <w:szCs w:val="26"/>
          <w:rtl/>
        </w:rPr>
        <w:tab/>
      </w:r>
      <w:r>
        <w:rPr>
          <w:rFonts w:hint="cs" w:asciiTheme="minorHAnsi" w:hAnsiTheme="minorHAnsi"/>
          <w:noProof w:val="0"/>
          <w:sz w:val="26"/>
          <w:szCs w:val="26"/>
          <w:rtl/>
        </w:rPr>
        <w:t>הוועדה אינה קושרת את תלונותיה בגב ובצוואר לתאונה הנדונה.</w:t>
      </w:r>
    </w:p>
    <w:p w:rsidR="00F96FB0" w:rsidP="00F96FB0" w:rsidRDefault="00F96FB0">
      <w:pPr>
        <w:spacing w:after="160"/>
        <w:ind w:left="288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>
        <w:rPr>
          <w:rFonts w:hint="cs" w:asciiTheme="minorHAnsi" w:hAnsiTheme="minorHAnsi"/>
          <w:noProof w:val="0"/>
          <w:sz w:val="26"/>
          <w:szCs w:val="26"/>
          <w:rtl/>
        </w:rPr>
        <w:t>לא קיים קשר סיבתי בין הגב ובצוואר לתאונה הנדונה."</w:t>
      </w:r>
    </w:p>
    <w:p w:rsidR="00F96FB0" w:rsidP="009308EF" w:rsidRDefault="00F96FB0">
      <w:pPr>
        <w:spacing w:after="160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360" w:lineRule="auto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קבלת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חוות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הדעת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היועצים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התכנסה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14.9.16,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לסיכום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נוכחות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="00F96FB0" w:rsidP="00F96FB0" w:rsidRDefault="00F96FB0">
      <w:pPr>
        <w:spacing w:after="160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360" w:lineRule="auto"/>
        <w:ind w:left="216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קיבלה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מסקנות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היועצים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וקבעה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:</w:t>
      </w:r>
    </w:p>
    <w:p w:rsidRPr="009308EF" w:rsidR="009308EF" w:rsidP="00F96FB0" w:rsidRDefault="009308EF">
      <w:pPr>
        <w:spacing w:after="160"/>
        <w:ind w:left="720"/>
        <w:contextualSpacing/>
        <w:rPr>
          <w:rFonts w:asciiTheme="minorHAnsi" w:hAnsiTheme="minorHAnsi"/>
          <w:noProof w:val="0"/>
          <w:rtl/>
        </w:rPr>
      </w:pPr>
      <w:r w:rsidRPr="009308EF">
        <w:rPr>
          <w:rFonts w:asciiTheme="minorHAnsi" w:hAnsiTheme="minorHAnsi"/>
          <w:noProof w:val="0"/>
          <w:rtl/>
        </w:rPr>
        <w:tab/>
      </w:r>
    </w:p>
    <w:p w:rsidRPr="009308EF" w:rsidR="009308EF" w:rsidP="009308EF" w:rsidRDefault="009308EF">
      <w:pPr>
        <w:spacing w:after="160"/>
        <w:ind w:left="288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"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מבחינה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קיים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החבלה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הנדונה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- 8/11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תלונותיה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ירידה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בזיכרון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וסחרחורת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88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מבחינה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אורטופדית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הגב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והצוואר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הנדונה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/>
        <w:ind w:left="288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נכות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15%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72(1)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' 5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- 6.9.11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שנקבע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ו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קודמת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- 23.10.13."</w:t>
      </w:r>
    </w:p>
    <w:p w:rsidRPr="009308EF" w:rsidR="009308EF" w:rsidP="00F96FB0" w:rsidRDefault="009308EF">
      <w:pPr>
        <w:spacing w:line="480" w:lineRule="auto"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F96FB0" w:rsidRDefault="009308EF">
      <w:pPr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3.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להלן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תמצית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טענות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הצדדים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:</w:t>
      </w:r>
    </w:p>
    <w:p w:rsidRPr="009308EF" w:rsidR="009308EF" w:rsidP="009308EF" w:rsidRDefault="009308EF">
      <w:pPr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line="360" w:lineRule="auto"/>
        <w:ind w:left="144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לטענת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מילאה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הוראות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החלטת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לקונית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ובלתי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מפורטת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עוד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נטען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שהנוירולוג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פירט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מדוע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ציין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אירועי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נפילה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נוספים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ומדוע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אינם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קשורים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מאוחרים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מתעלמת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מסיכום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הערכת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תפקוד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קוגנ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י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טיבי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1.10.13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המתעד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הבחילות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והירידה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בזיכרון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החלו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מספר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ממסמך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21.8.11 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תיעוד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רפואי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'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היתאם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line="360" w:lineRule="auto"/>
        <w:ind w:left="144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F96FB0" w:rsidRDefault="009308EF">
      <w:pPr>
        <w:ind w:left="1440" w:hanging="720"/>
        <w:contextualSpacing/>
        <w:jc w:val="both"/>
        <w:rPr>
          <w:rFonts w:asciiTheme="minorHAnsi" w:hAnsiTheme="minorHAnsi"/>
          <w:noProof w:val="0"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לטענת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המשיב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נפל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פגם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בהחלטת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שפעלה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הוראות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</w:p>
    <w:p w:rsidRPr="009308EF" w:rsidR="009308EF" w:rsidP="00F96FB0" w:rsidRDefault="009308EF">
      <w:pPr>
        <w:spacing w:after="160" w:line="480" w:lineRule="auto"/>
        <w:ind w:left="357"/>
        <w:contextualSpacing/>
        <w:jc w:val="both"/>
        <w:rPr>
          <w:rFonts w:asciiTheme="minorHAnsi" w:hAnsiTheme="minorHAnsi"/>
          <w:noProof w:val="0"/>
          <w:rtl/>
        </w:rPr>
      </w:pPr>
    </w:p>
    <w:p w:rsidRPr="009308EF" w:rsidR="009308EF" w:rsidP="009308EF" w:rsidRDefault="009308EF">
      <w:pPr>
        <w:spacing w:after="160" w:line="259" w:lineRule="auto"/>
        <w:jc w:val="both"/>
        <w:rPr>
          <w:rFonts w:asciiTheme="minorHAnsi" w:hAnsiTheme="minorHAnsi"/>
          <w:noProof w:val="0"/>
          <w:sz w:val="26"/>
          <w:szCs w:val="26"/>
          <w:u w:val="single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דיון</w:t>
      </w:r>
      <w:r w:rsidRPr="009308EF">
        <w:rPr>
          <w:rFonts w:asciiTheme="minorHAnsi" w:hAnsiTheme="minorHAnsi"/>
          <w:noProof w:val="0"/>
          <w:sz w:val="26"/>
          <w:szCs w:val="26"/>
          <w:u w:val="single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u w:val="single"/>
          <w:rtl/>
        </w:rPr>
        <w:t>והכרעה</w:t>
      </w:r>
    </w:p>
    <w:p w:rsidRPr="009308EF" w:rsidR="009308EF" w:rsidP="009308EF" w:rsidRDefault="009308EF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4.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שעיינתי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בכלל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החומר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שהוצג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הצדדים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הגעתי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למסקנה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לפיה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הערעור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להידחות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להלן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יפורטו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הנימוקים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למסקנה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200" w:line="360" w:lineRule="auto"/>
        <w:ind w:left="720" w:hanging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lastRenderedPageBreak/>
        <w:t>5.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בהליך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זה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עומדת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לדיון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החלטת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ועדה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אשר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התכנסה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בעקבות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לעבודה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בנסיבות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אלה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ביקורתו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השיפוטית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מוגבלת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לבחינת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השאלה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אם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הוועדה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מילאה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אחר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האמור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בפסק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דב</w:t>
      </w:r>
      <w:r w:rsidRPr="009308EF">
        <w:rPr>
          <w:rFonts w:ascii="Calibri" w:hAnsi="Calibri"/>
          <w:noProof w:val="0"/>
          <w:sz w:val="26"/>
          <w:szCs w:val="26"/>
          <w:rtl/>
        </w:rPr>
        <w:t>"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ע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נא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/ 01-29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פרנקל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המוסד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לביטוח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לאומי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פד</w:t>
      </w:r>
      <w:r w:rsidRPr="009308EF">
        <w:rPr>
          <w:rFonts w:ascii="Calibri" w:hAnsi="Calibri"/>
          <w:noProof w:val="0"/>
          <w:sz w:val="26"/>
          <w:szCs w:val="26"/>
          <w:rtl/>
        </w:rPr>
        <w:t>"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ע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כד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160 (1992);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עב</w:t>
      </w:r>
      <w:r w:rsidRPr="009308EF">
        <w:rPr>
          <w:rFonts w:ascii="Calibri" w:hAnsi="Calibri"/>
          <w:noProof w:val="0"/>
          <w:sz w:val="26"/>
          <w:szCs w:val="26"/>
          <w:rtl/>
        </w:rPr>
        <w:t>"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ארצי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) 114/07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עורקבי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המוסד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לביטוח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לאומי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(8.1.08);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בר</w:t>
      </w:r>
      <w:r w:rsidRPr="009308EF">
        <w:rPr>
          <w:rFonts w:ascii="Calibri" w:hAnsi="Calibri"/>
          <w:noProof w:val="0"/>
          <w:sz w:val="26"/>
          <w:szCs w:val="26"/>
          <w:rtl/>
        </w:rPr>
        <w:t>"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ע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ארצי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) 59175-11-10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מברוכה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המוסד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לביטוח</w:t>
      </w:r>
      <w:r w:rsidRPr="009308EF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b/>
          <w:bCs/>
          <w:noProof w:val="0"/>
          <w:sz w:val="26"/>
          <w:szCs w:val="26"/>
          <w:rtl/>
        </w:rPr>
        <w:t>לאומי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, 22.12.10). </w:t>
      </w:r>
    </w:p>
    <w:p w:rsidRPr="009308EF" w:rsidR="009308EF" w:rsidP="009308EF" w:rsidRDefault="009308EF">
      <w:pPr>
        <w:spacing w:after="200" w:line="360" w:lineRule="auto"/>
        <w:ind w:left="72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="Calibri" w:hAnsi="Calibri"/>
          <w:noProof w:val="0"/>
          <w:sz w:val="26"/>
          <w:szCs w:val="26"/>
          <w:rtl/>
        </w:rPr>
        <w:t>6.</w:t>
      </w:r>
      <w:r w:rsidRPr="009308EF">
        <w:rPr>
          <w:rFonts w:ascii="Calibri" w:hAnsi="Calibri"/>
          <w:noProof w:val="0"/>
          <w:sz w:val="26"/>
          <w:szCs w:val="26"/>
          <w:rtl/>
        </w:rPr>
        <w:tab/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מיום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29.11.15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הורה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לוועדה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לזמן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המערערת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ואת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בא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כוחה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לטעון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בפניה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לשקול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מחדש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מסקנותיה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="Calibri" w:hAnsi="Calibri"/>
          <w:noProof w:val="0"/>
          <w:sz w:val="26"/>
          <w:szCs w:val="26"/>
          <w:rtl/>
        </w:rPr>
        <w:t>לגבי</w:t>
      </w:r>
      <w:r w:rsidRPr="009308E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קשר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סיבתי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התאונה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להשלים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בדיקתה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הקלינית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בחלקים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לגביהם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שיתוף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פעולה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בבדיקתה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הקודמת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ולבחון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טענות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בנוגע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בעיות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צוואר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וגב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תחתון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</w:p>
    <w:p w:rsidRPr="009308EF" w:rsidR="009308EF" w:rsidP="009308EF" w:rsidRDefault="009308EF">
      <w:pPr>
        <w:spacing w:after="200" w:line="360" w:lineRule="auto"/>
        <w:ind w:left="72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לשקול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להפנות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ביחס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וביחס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לכאבי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הראש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ולבעיות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הזכרון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לשקול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להפנותה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האורטופדיה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200" w:line="360" w:lineRule="auto"/>
        <w:ind w:left="72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7.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פעלה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הוראות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כוחה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זומנו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טענותיהם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נשמעו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נבדקה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שוב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ואף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הופנתה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לבדיקה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שהוצע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200" w:line="360" w:lineRule="auto"/>
        <w:ind w:left="72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החלטות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המומחים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מפורטות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ומנומקות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200" w:line="360" w:lineRule="auto"/>
        <w:ind w:left="720" w:hanging="720"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למותר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לציין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מפרוטוקול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הישיבה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הראשונה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עולה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שלדעת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ממצאיה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נכות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בהתייחס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לתלונות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לגבי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סחרחורות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והיא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בחרה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להמשיך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ולהתייעץ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מומחית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F96FB0" w:rsidRDefault="009308EF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8.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חוות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הדעת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הנוירולוגית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מקיפה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וסוקרת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החומר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המהותי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בתיק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המומחית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עמדו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המסמכים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אליהם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הפנתה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1.10.13,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21.8.11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10.11.11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)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</w:p>
    <w:p w:rsidRPr="009308EF" w:rsidR="009308EF" w:rsidP="009308EF" w:rsidRDefault="009308EF">
      <w:pPr>
        <w:spacing w:after="160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9308EF" w:rsidR="009308EF" w:rsidP="009308EF" w:rsidRDefault="009308EF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9.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טעות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בכך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שהמומחית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התייחסו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במפורש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למסמך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משנת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2013,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מאחר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קבע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שעליהם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לעשות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נהפוך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-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נקבע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מפורשות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מדובר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במסמך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מהותי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ליתן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דעתה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אליו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סעיף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24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). </w:t>
      </w:r>
    </w:p>
    <w:p w:rsidR="00F96FB0" w:rsidP="00F96FB0" w:rsidRDefault="00F96FB0">
      <w:pPr>
        <w:spacing w:after="160"/>
        <w:ind w:left="72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10.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פרוטוקול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ישיבתה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השניה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לקרוא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יחד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המלא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שנערך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בעניינה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בעקבות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היינו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פרוטוקול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הישיבה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הראשונה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נבדקה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ויחד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שתי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חוות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הדעת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שעמדו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בפני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lastRenderedPageBreak/>
        <w:t>הנוירולוגי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ובתחום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האורתופדי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המשלימות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מסקנותיה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נוכח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הפירוט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ההפנייה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לתיעוד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רפואי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וההתייחסות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לתלונות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המערערת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ידי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היועצים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מדובר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בהחלטה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מנומקת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="00F96FB0">
        <w:rPr>
          <w:rFonts w:hint="cs" w:asciiTheme="minorHAnsi" w:hAnsiTheme="minorHAnsi"/>
          <w:noProof w:val="0"/>
          <w:sz w:val="26"/>
          <w:szCs w:val="26"/>
          <w:rtl/>
        </w:rPr>
        <w:t>ו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מפורטת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שברורה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גם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למי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שאינו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השכלה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רפואית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מתאימה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.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בכך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הוועדה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מילאה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חובת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ההנמקה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המוטלת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עליה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(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/1318 -01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עטיה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המוסד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לביטוח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לאומי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>,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טו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60 (1983);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מג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/1356 – 01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לביא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המוסד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לביטוח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לאומי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יז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130 (1985);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דב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/ 01-129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שריקי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המוסד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לביטוח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b/>
          <w:bCs/>
          <w:noProof w:val="0"/>
          <w:sz w:val="26"/>
          <w:szCs w:val="26"/>
          <w:rtl/>
        </w:rPr>
        <w:t>לאומי</w:t>
      </w:r>
      <w:r w:rsidRPr="009308EF">
        <w:rPr>
          <w:rFonts w:asciiTheme="minorHAnsi" w:hAnsiTheme="minorHAnsi"/>
          <w:b/>
          <w:bCs/>
          <w:noProof w:val="0"/>
          <w:sz w:val="26"/>
          <w:szCs w:val="26"/>
          <w:rtl/>
        </w:rPr>
        <w:t xml:space="preserve">, 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פד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"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ז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206 (1975)).</w:t>
      </w:r>
    </w:p>
    <w:p w:rsidRPr="009308EF" w:rsidR="009308EF" w:rsidP="009308EF" w:rsidRDefault="009308EF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>11.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סוף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דבר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הערעור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נדחה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9308EF" w:rsidR="009308EF" w:rsidP="009308EF" w:rsidRDefault="009308EF">
      <w:pPr>
        <w:spacing w:after="160" w:line="259" w:lineRule="auto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asciiTheme="minorHAnsi" w:hAnsiTheme="minorHAnsi"/>
          <w:noProof w:val="0"/>
          <w:sz w:val="26"/>
          <w:szCs w:val="26"/>
          <w:rtl/>
        </w:rPr>
        <w:tab/>
      </w:r>
    </w:p>
    <w:p w:rsidRPr="009308EF" w:rsidR="009308EF" w:rsidP="009308EF" w:rsidRDefault="009308EF">
      <w:pPr>
        <w:spacing w:after="160" w:line="259" w:lineRule="auto"/>
        <w:ind w:firstLine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כמקובל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בהליכים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מתחום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הביטחון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הסוציאלי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–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אין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צו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להוצאות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="009308EF" w:rsidP="009308EF" w:rsidRDefault="009308EF">
      <w:pPr>
        <w:spacing w:after="160" w:line="259" w:lineRule="auto"/>
        <w:ind w:firstLine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259" w:lineRule="auto"/>
        <w:ind w:firstLine="720"/>
        <w:contextualSpacing/>
        <w:jc w:val="both"/>
        <w:rPr>
          <w:rFonts w:asciiTheme="minorHAnsi" w:hAnsiTheme="minorHAnsi"/>
          <w:noProof w:val="0"/>
          <w:sz w:val="26"/>
          <w:szCs w:val="26"/>
          <w:rtl/>
        </w:rPr>
      </w:pPr>
    </w:p>
    <w:p w:rsidRPr="009308EF" w:rsidR="009308EF" w:rsidP="009308EF" w:rsidRDefault="009308EF">
      <w:pPr>
        <w:spacing w:after="160" w:line="360" w:lineRule="auto"/>
        <w:jc w:val="both"/>
        <w:rPr>
          <w:rFonts w:asciiTheme="minorHAnsi" w:hAnsiTheme="minorHAnsi"/>
          <w:noProof w:val="0"/>
          <w:sz w:val="26"/>
          <w:szCs w:val="26"/>
        </w:rPr>
      </w:pP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ניתן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להגיש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בקשת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רשות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לערער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על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פסק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בתוך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30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ימים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מקבלתו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,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בבקשה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שתוגש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לבית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הדין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הארצי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לעבודה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 xml:space="preserve"> </w:t>
      </w:r>
      <w:r w:rsidRPr="009308EF">
        <w:rPr>
          <w:rFonts w:hint="eastAsia" w:asciiTheme="minorHAnsi" w:hAnsiTheme="minorHAnsi"/>
          <w:noProof w:val="0"/>
          <w:sz w:val="26"/>
          <w:szCs w:val="26"/>
          <w:rtl/>
        </w:rPr>
        <w:t>בירושלים</w:t>
      </w:r>
      <w:r w:rsidRPr="009308EF">
        <w:rPr>
          <w:rFonts w:asciiTheme="minorHAnsi" w:hAnsiTheme="minorHAnsi"/>
          <w:noProof w:val="0"/>
          <w:sz w:val="26"/>
          <w:szCs w:val="26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9308EF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05399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7572" cy="580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00cd45de14c4a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572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EF" w:rsidRDefault="009308E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0539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05399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EF" w:rsidRDefault="009308E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EF" w:rsidRDefault="009308E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308E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E05399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61205-11-16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EF" w:rsidRDefault="009308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4D42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9308EF"/>
    <w:rsid w:val="00B80CBD"/>
    <w:rsid w:val="00C2257A"/>
    <w:rsid w:val="00D23AEF"/>
    <w:rsid w:val="00D53924"/>
    <w:rsid w:val="00D569A5"/>
    <w:rsid w:val="00D96D8C"/>
    <w:rsid w:val="00E05399"/>
    <w:rsid w:val="00E522BC"/>
    <w:rsid w:val="00E54642"/>
    <w:rsid w:val="00E97908"/>
    <w:rsid w:val="00ED3C65"/>
    <w:rsid w:val="00F642FD"/>
    <w:rsid w:val="00F96FB0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1623AAB"/>
  <w15:docId w15:val="{1A5F405F-2BA4-4595-8984-FB6E018A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308EF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00cd45de14c4ad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1458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דגית ויסמן</cp:lastModifiedBy>
  <cp:revision>17</cp:revision>
  <dcterms:created xsi:type="dcterms:W3CDTF">2012-08-06T01:26:00Z</dcterms:created>
  <dcterms:modified xsi:type="dcterms:W3CDTF">2018-04-11T08:16:00Z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