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1F05F4">
        <w:trPr>
          <w:trHeight w:val="295"/>
          <w:jc w:val="center"/>
        </w:trPr>
        <w:tc>
          <w:tcPr>
            <w:tcW w:w="5049" w:type="dxa"/>
            <w:gridSpan w:val="2"/>
          </w:tcPr>
          <w:p w:rsidR="001F05F4" w:rsidP="00CF02A2" w:rsidRDefault="001F05F4">
            <w:pPr>
              <w:pStyle w:val="aa"/>
              <w:bidi w:val="0"/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name="_GoBack" w:id="0"/>
            <w:bookmarkEnd w:id="0"/>
          </w:p>
        </w:tc>
        <w:tc>
          <w:tcPr>
            <w:tcW w:w="3771" w:type="dxa"/>
          </w:tcPr>
          <w:p w:rsidR="001F05F4" w:rsidRDefault="001F05F4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</w:tr>
      <w:tr w:rsidR="001F05F4">
        <w:trPr>
          <w:trHeight w:val="295"/>
          <w:jc w:val="center"/>
        </w:trPr>
        <w:tc>
          <w:tcPr>
            <w:tcW w:w="8820" w:type="dxa"/>
            <w:gridSpan w:val="3"/>
          </w:tcPr>
          <w:p w:rsidR="001F05F4" w:rsidRDefault="00783D59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="008D156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פני כב' ה</w:t>
            </w:r>
            <w:sdt>
              <w:sdtPr>
                <w:rPr>
                  <w:rtl/>
                </w:rPr>
                <w:alias w:val="2174"/>
                <w:tag w:val="2174"/>
                <w:id w:val="-4167903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רשמת בכירה דליה אסטרייכר</w:t>
                </w:r>
              </w:sdtContent>
            </w:sdt>
          </w:p>
          <w:p w:rsidR="001F05F4" w:rsidRDefault="001F05F4">
            <w:pPr>
              <w:jc w:val="both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RDefault="007909B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08"/>
                <w:tag w:val="1008"/>
                <w:id w:val="-2090685149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RDefault="007909B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1923300216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1330356823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ריהאם ח'ליף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8820" w:type="dxa"/>
            <w:gridSpan w:val="3"/>
          </w:tcPr>
          <w:p w:rsidR="001F05F4" w:rsidRDefault="001F05F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1F05F4" w:rsidRDefault="008D156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1F05F4" w:rsidRDefault="001F05F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RDefault="007909B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-2145184617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1F05F4" w:rsidRDefault="007909B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704365553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1213235798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מור לחמי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  <w:p w:rsidR="001F05F4" w:rsidRDefault="007909B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-1142504857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1198351760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פלאפון תקשורת בע"מ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8820" w:type="dxa"/>
            <w:gridSpan w:val="3"/>
          </w:tcPr>
          <w:p w:rsidR="001F05F4" w:rsidRDefault="001F05F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1F05F4" w:rsidRDefault="001F05F4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1F05F4" w:rsidRDefault="00332B05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החזרת מוצג בתיק סגור</w:t>
            </w:r>
          </w:p>
        </w:tc>
      </w:tr>
    </w:tbl>
    <w:p w:rsidR="001F05F4" w:rsidP="000F1A90" w:rsidRDefault="001F05F4">
      <w:pPr>
        <w:spacing w:line="360" w:lineRule="auto"/>
        <w:rPr>
          <w:rFonts w:ascii="Arial" w:hAnsi="Arial"/>
          <w:rtl/>
        </w:rPr>
      </w:pPr>
    </w:p>
    <w:p w:rsidR="001F05F4" w:rsidP="000F1A90" w:rsidRDefault="001F05F4">
      <w:pPr>
        <w:spacing w:line="360" w:lineRule="auto"/>
        <w:rPr>
          <w:rFonts w:ascii="Arial" w:hAnsi="Arial"/>
          <w:rtl/>
        </w:rPr>
      </w:pP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בתיק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הנ</w:t>
      </w:r>
      <w:r w:rsidRPr="00AE0CA4">
        <w:rPr>
          <w:rFonts w:ascii="Calibri" w:hAnsi="Calibri"/>
          <w:noProof w:val="0"/>
          <w:rtl/>
        </w:rPr>
        <w:t>"</w:t>
      </w:r>
      <w:r w:rsidRPr="00AE0CA4">
        <w:rPr>
          <w:rFonts w:hint="eastAsia" w:ascii="Calibri" w:hAnsi="Calibri"/>
          <w:noProof w:val="0"/>
          <w:rtl/>
        </w:rPr>
        <w:t>ל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ניתן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פס</w:t>
      </w:r>
      <w:r w:rsidRPr="00AE0CA4">
        <w:rPr>
          <w:rFonts w:ascii="Calibri" w:hAnsi="Calibri"/>
          <w:noProof w:val="0"/>
          <w:rtl/>
        </w:rPr>
        <w:t>"</w:t>
      </w:r>
      <w:r w:rsidRPr="00AE0CA4">
        <w:rPr>
          <w:rFonts w:hint="eastAsia" w:ascii="Calibri" w:hAnsi="Calibri"/>
          <w:noProof w:val="0"/>
          <w:rtl/>
        </w:rPr>
        <w:t>ד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ביום</w:t>
      </w:r>
      <w:r w:rsidRPr="00AE0CA4">
        <w:rPr>
          <w:rFonts w:ascii="Calibri" w:hAnsi="Calibri"/>
          <w:noProof w:val="0"/>
          <w:rtl/>
        </w:rPr>
        <w:t>:</w:t>
      </w:r>
      <w:r w:rsidR="008C4D6C">
        <w:rPr>
          <w:rFonts w:hint="cs" w:ascii="Calibri" w:hAnsi="Calibri"/>
          <w:noProof w:val="0"/>
          <w:rtl/>
        </w:rPr>
        <w:t xml:space="preserve"> 26/02/2018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Pr="00AE0CA4" w:rsidR="00AE0CA4" w:rsidP="008C4D6C" w:rsidRDefault="00AE0CA4">
      <w:pPr>
        <w:spacing w:line="360" w:lineRule="auto"/>
        <w:rPr>
          <w:rFonts w:ascii="Calibri" w:hAnsi="Calibri"/>
          <w:noProof w:val="0"/>
        </w:rPr>
      </w:pPr>
      <w:r w:rsidRPr="00AE0CA4">
        <w:rPr>
          <w:rFonts w:hint="eastAsia" w:ascii="Calibri" w:hAnsi="Calibri"/>
          <w:noProof w:val="0"/>
          <w:rtl/>
        </w:rPr>
        <w:t>בתיק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העזר</w:t>
      </w:r>
      <w:r w:rsidRPr="00AE0CA4">
        <w:rPr>
          <w:rFonts w:ascii="Calibri" w:hAnsi="Calibri"/>
          <w:noProof w:val="0"/>
          <w:rtl/>
        </w:rPr>
        <w:t>/</w:t>
      </w:r>
      <w:r w:rsidRPr="00AE0CA4">
        <w:rPr>
          <w:rFonts w:hint="eastAsia" w:ascii="Calibri" w:hAnsi="Calibri"/>
          <w:noProof w:val="0"/>
          <w:rtl/>
        </w:rPr>
        <w:t>בקלסר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מוצגים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קיים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מוצג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מסוג</w:t>
      </w:r>
      <w:r w:rsidRPr="00AE0CA4">
        <w:rPr>
          <w:rFonts w:ascii="Calibri" w:hAnsi="Calibri"/>
          <w:noProof w:val="0"/>
          <w:rtl/>
        </w:rPr>
        <w:t xml:space="preserve">: </w:t>
      </w:r>
      <w:r w:rsidR="008C4D6C">
        <w:rPr>
          <w:rFonts w:ascii="Calibri" w:hAnsi="Calibri"/>
          <w:noProof w:val="0"/>
        </w:rPr>
        <w:t>Disc on key</w:t>
      </w:r>
    </w:p>
    <w:p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אבקש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להורות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על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החזרת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המוצג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למגיש</w:t>
      </w:r>
      <w:r w:rsidRPr="00AE0CA4">
        <w:rPr>
          <w:rFonts w:ascii="Calibri" w:hAnsi="Calibri"/>
          <w:noProof w:val="0"/>
          <w:rtl/>
        </w:rPr>
        <w:t>.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Pr="00AE0CA4" w:rsidR="00AE0CA4" w:rsidP="00AE0CA4" w:rsidRDefault="00AE0CA4">
      <w:pPr>
        <w:spacing w:line="360" w:lineRule="auto"/>
        <w:ind w:left="2160" w:firstLine="720"/>
        <w:jc w:val="center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בברכה</w:t>
      </w:r>
      <w:r w:rsidRPr="00AE0CA4">
        <w:rPr>
          <w:rFonts w:ascii="Calibri" w:hAnsi="Calibri"/>
          <w:noProof w:val="0"/>
          <w:rtl/>
        </w:rPr>
        <w:t>,</w:t>
      </w:r>
    </w:p>
    <w:p w:rsidRPr="00AE0CA4" w:rsidR="00AE0CA4" w:rsidP="00AE0CA4" w:rsidRDefault="00AE0CA4">
      <w:pPr>
        <w:spacing w:line="360" w:lineRule="auto"/>
        <w:ind w:left="2160" w:firstLine="720"/>
        <w:jc w:val="center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מזכירות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בית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משפט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Pr="00AE0CA4" w:rsidR="00AE0CA4" w:rsidP="00AE0CA4" w:rsidRDefault="00AE0CA4">
      <w:pPr>
        <w:spacing w:line="360" w:lineRule="auto"/>
        <w:jc w:val="center"/>
        <w:rPr>
          <w:rFonts w:ascii="Calibri" w:hAnsi="Calibri"/>
          <w:b/>
          <w:bCs/>
          <w:noProof w:val="0"/>
          <w:sz w:val="28"/>
          <w:szCs w:val="28"/>
          <w:u w:val="single"/>
          <w:rtl/>
        </w:rPr>
      </w:pPr>
      <w:r w:rsidRPr="00AE0CA4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החלטה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המוצג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יוחזר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למגישו</w:t>
      </w:r>
      <w:r w:rsidRPr="00AE0CA4">
        <w:rPr>
          <w:rFonts w:ascii="Calibri" w:hAnsi="Calibri"/>
          <w:noProof w:val="0"/>
          <w:rtl/>
        </w:rPr>
        <w:t xml:space="preserve"> 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="001F05F4" w:rsidP="00AE0CA4" w:rsidRDefault="00AE0CA4">
      <w:pPr>
        <w:spacing w:line="360" w:lineRule="auto"/>
        <w:ind w:left="45"/>
        <w:jc w:val="center"/>
        <w:rPr>
          <w:rFonts w:ascii="Arial" w:hAnsi="Aria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sdt>
        <w:sdtPr>
          <w:rPr>
            <w:rtl/>
          </w:rPr>
          <w:alias w:val="2046"/>
          <w:tag w:val="2046"/>
          <w:id w:val="1930848868"/>
          <w:text w:multiLine="1"/>
        </w:sdtPr>
        <w:sdtEndPr/>
        <w:sdtContent/>
      </w:sdt>
    </w:p>
    <w:p w:rsidRPr="00AE0CA4" w:rsidR="001F05F4" w:rsidP="00AE0CA4" w:rsidRDefault="00AE0CA4">
      <w:pPr>
        <w:spacing w:line="360" w:lineRule="auto"/>
        <w:ind w:left="45"/>
        <w:jc w:val="center"/>
        <w:rPr>
          <w:rFonts w:ascii="Arial" w:hAnsi="Aria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771775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ef181b817a8413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AE0CA4" w:rsidR="001F05F4" w:rsidSect="001F05F4">
      <w:headerReference w:type="default" r:id="rId8"/>
      <w:footerReference w:type="default" r:id="rId9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5F4" w:rsidRDefault="008D1566">
      <w:r>
        <w:separator/>
      </w:r>
    </w:p>
  </w:endnote>
  <w:endnote w:type="continuationSeparator" w:id="0">
    <w:p w:rsidR="001F05F4" w:rsidRDefault="008D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C56002">
    <w:pPr>
      <w:pStyle w:val="a4"/>
      <w:jc w:val="center"/>
      <w:rPr>
        <w:rtl/>
      </w:rPr>
    </w:pPr>
    <w:r>
      <w:rPr>
        <w:rStyle w:val="a9"/>
      </w:rPr>
      <w:fldChar w:fldCharType="begin"/>
    </w:r>
    <w:r w:rsidR="008D1566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7909B2">
      <w:rPr>
        <w:rStyle w:val="a9"/>
        <w:rtl/>
      </w:rPr>
      <w:t>1</w:t>
    </w:r>
    <w:r>
      <w:rPr>
        <w:rStyle w:val="a9"/>
      </w:rPr>
      <w:fldChar w:fldCharType="end"/>
    </w:r>
    <w:r w:rsidR="008D1566">
      <w:rPr>
        <w:rFonts w:hint="cs"/>
        <w:rtl/>
      </w:rPr>
      <w:t xml:space="preserve"> מתוך </w:t>
    </w:r>
    <w:r>
      <w:rPr>
        <w:rStyle w:val="a9"/>
      </w:rPr>
      <w:fldChar w:fldCharType="begin"/>
    </w:r>
    <w:r w:rsidR="008D1566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7909B2">
      <w:rPr>
        <w:rStyle w:val="a9"/>
        <w:rtl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5F4" w:rsidRDefault="008D1566">
      <w:r>
        <w:separator/>
      </w:r>
    </w:p>
  </w:footnote>
  <w:footnote w:type="continuationSeparator" w:id="0">
    <w:p w:rsidR="001F05F4" w:rsidRDefault="008D1566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7909B2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C08D7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3"/>
      <w:gridCol w:w="1042"/>
      <w:gridCol w:w="3580"/>
    </w:tblGrid>
    <w:tr w:rsidR="001F05F4">
      <w:trPr>
        <w:trHeight w:val="418" w:hRule="exact"/>
        <w:jc w:val="center"/>
      </w:trPr>
      <w:sdt>
        <w:sdtPr>
          <w:rPr>
            <w:rtl/>
          </w:rPr>
          <w:alias w:val="1002"/>
          <w:tag w:val="1002"/>
          <w:id w:val="-1897116057"/>
          <w:text/>
        </w:sdtPr>
        <w:sdtEndPr/>
        <w:sdtContent>
          <w:tc>
            <w:tcPr>
              <w:tcW w:w="8861" w:type="dxa"/>
              <w:gridSpan w:val="3"/>
            </w:tcPr>
            <w:p w:rsidR="001F05F4" w:rsidRDefault="008D1566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בראשון לציון</w:t>
              </w:r>
            </w:p>
          </w:tc>
        </w:sdtContent>
      </w:sdt>
    </w:tr>
    <w:tr w:rsidR="001F05F4">
      <w:trPr>
        <w:trHeight w:val="337"/>
        <w:jc w:val="center"/>
      </w:trPr>
      <w:tc>
        <w:tcPr>
          <w:tcW w:w="4044" w:type="dxa"/>
        </w:tcPr>
        <w:p w:rsidR="001F05F4" w:rsidRDefault="007909B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245702518"/>
              <w:text w:multiLine="1"/>
            </w:sdtPr>
            <w:sdtEndPr/>
            <w:sdtContent>
              <w:r w:rsidR="00AE0CA4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1223410479"/>
              <w:text w:multiLine="1"/>
            </w:sdtPr>
            <w:sdtEndPr/>
            <w:sdtContent>
              <w:r w:rsidR="00AE0CA4">
                <w:rPr>
                  <w:b/>
                  <w:bCs/>
                  <w:sz w:val="26"/>
                  <w:szCs w:val="26"/>
                  <w:rtl/>
                </w:rPr>
                <w:t>36461-05-15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1144783024"/>
              <w:text w:multiLine="1"/>
            </w:sdtPr>
            <w:sdtEndPr/>
            <w:sdtContent>
              <w:r w:rsidR="00AE0CA4">
                <w:rPr>
                  <w:b/>
                  <w:bCs/>
                  <w:sz w:val="26"/>
                  <w:szCs w:val="26"/>
                  <w:rtl/>
                </w:rPr>
                <w:t>ח'ליף ואח' נ' לחמי ואח'</w:t>
              </w:r>
            </w:sdtContent>
          </w:sdt>
        </w:p>
      </w:tc>
      <w:tc>
        <w:tcPr>
          <w:tcW w:w="1087" w:type="dxa"/>
        </w:tcPr>
        <w:p w:rsidR="001F05F4" w:rsidRDefault="001F05F4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364262172"/>
          <w:text/>
        </w:sdtPr>
        <w:sdtEndPr/>
        <w:sdtContent>
          <w:tc>
            <w:tcPr>
              <w:tcW w:w="3730" w:type="dxa"/>
            </w:tcPr>
            <w:p w:rsidR="001F05F4" w:rsidRDefault="008D1566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</w:tbl>
  <w:p w:rsidR="001F05F4" w:rsidRDefault="008D1566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101378"/>
    <o:shapelayout v:ext="edit">
      <o:idmap v:ext="edit" data="9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F4"/>
    <w:rsid w:val="00052710"/>
    <w:rsid w:val="00091D99"/>
    <w:rsid w:val="00096419"/>
    <w:rsid w:val="000A1FAD"/>
    <w:rsid w:val="000C507D"/>
    <w:rsid w:val="000F1A90"/>
    <w:rsid w:val="00142123"/>
    <w:rsid w:val="00174E89"/>
    <w:rsid w:val="001F05F4"/>
    <w:rsid w:val="0025052C"/>
    <w:rsid w:val="00276E33"/>
    <w:rsid w:val="002D257F"/>
    <w:rsid w:val="002D357B"/>
    <w:rsid w:val="00332B05"/>
    <w:rsid w:val="00382D1E"/>
    <w:rsid w:val="003F3714"/>
    <w:rsid w:val="003F5207"/>
    <w:rsid w:val="0040455D"/>
    <w:rsid w:val="004C580B"/>
    <w:rsid w:val="00507536"/>
    <w:rsid w:val="00514A20"/>
    <w:rsid w:val="00585F50"/>
    <w:rsid w:val="00607111"/>
    <w:rsid w:val="00705090"/>
    <w:rsid w:val="0072396F"/>
    <w:rsid w:val="00783D59"/>
    <w:rsid w:val="007909B2"/>
    <w:rsid w:val="007A0DFC"/>
    <w:rsid w:val="007A4273"/>
    <w:rsid w:val="007E47BE"/>
    <w:rsid w:val="007F4859"/>
    <w:rsid w:val="008111C6"/>
    <w:rsid w:val="00814B70"/>
    <w:rsid w:val="008344EA"/>
    <w:rsid w:val="008946FC"/>
    <w:rsid w:val="008C4D6C"/>
    <w:rsid w:val="008D1566"/>
    <w:rsid w:val="008E3863"/>
    <w:rsid w:val="009F3126"/>
    <w:rsid w:val="00A16BC7"/>
    <w:rsid w:val="00A17F77"/>
    <w:rsid w:val="00A36238"/>
    <w:rsid w:val="00AE0CA4"/>
    <w:rsid w:val="00B1158D"/>
    <w:rsid w:val="00B833BE"/>
    <w:rsid w:val="00BC08D7"/>
    <w:rsid w:val="00BC4590"/>
    <w:rsid w:val="00BD45C5"/>
    <w:rsid w:val="00BD6BB9"/>
    <w:rsid w:val="00BE3CC6"/>
    <w:rsid w:val="00BF2580"/>
    <w:rsid w:val="00C56002"/>
    <w:rsid w:val="00C83780"/>
    <w:rsid w:val="00CF02A2"/>
    <w:rsid w:val="00D76EA3"/>
    <w:rsid w:val="00DC3A07"/>
    <w:rsid w:val="00DF2A21"/>
    <w:rsid w:val="00E030D6"/>
    <w:rsid w:val="00EF35FF"/>
    <w:rsid w:val="00F0050E"/>
    <w:rsid w:val="00F2120A"/>
    <w:rsid w:val="00F27F77"/>
    <w:rsid w:val="00F30216"/>
    <w:rsid w:val="00F84E0B"/>
    <w:rsid w:val="00F9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  <w15:docId w15:val="{45B6E511-A75F-4AC4-9250-FFCF8E1E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375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147375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737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47375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14737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147375"/>
    <w:rPr>
      <w:sz w:val="16"/>
      <w:szCs w:val="16"/>
    </w:rPr>
  </w:style>
  <w:style w:type="paragraph" w:styleId="a7">
    <w:name w:val="annotation text"/>
    <w:basedOn w:val="a"/>
    <w:semiHidden/>
    <w:rsid w:val="00147375"/>
    <w:rPr>
      <w:rFonts w:cs="Times New Roman"/>
      <w:noProof w:val="0"/>
    </w:rPr>
  </w:style>
  <w:style w:type="paragraph" w:styleId="a8">
    <w:name w:val="Balloon Text"/>
    <w:basedOn w:val="a"/>
    <w:semiHidden/>
    <w:rsid w:val="00147375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147375"/>
  </w:style>
  <w:style w:type="paragraph" w:customStyle="1" w:styleId="aa">
    <w:name w:val="החלטה"/>
    <w:basedOn w:val="a"/>
    <w:rsid w:val="00147375"/>
    <w:pPr>
      <w:suppressLineNumbers/>
    </w:pPr>
    <w:rPr>
      <w:bCs/>
      <w:noProof w:val="0"/>
      <w:snapToGrid w:val="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fef181b817a8413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A69DD1159045EC93A23B3D51C23D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A1BEB90-F6E8-49F6-A86D-CA534B6A9F2D}"/>
      </w:docPartPr>
      <w:docPartBody>
        <w:p w:rsidR="008A5152" w:rsidRDefault="00156B5A" w:rsidP="00156B5A">
          <w:pPr>
            <w:pStyle w:val="DEA69DD1159045EC93A23B3D51C23DBE"/>
          </w:pPr>
          <w:r>
            <w:rPr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5A"/>
    <w:rsid w:val="00156B5A"/>
    <w:rsid w:val="008A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69DD1159045EC93A23B3D51C23DBE">
    <w:name w:val="DEA69DD1159045EC93A23B3D51C23DBE"/>
    <w:rsid w:val="00156B5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298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דליה אסטרייכר</cp:lastModifiedBy>
  <cp:revision>7</cp:revision>
  <cp:lastPrinted>2006-09-27T09:43:00Z</cp:lastPrinted>
  <dcterms:created xsi:type="dcterms:W3CDTF">2012-08-05T19:15:00Z</dcterms:created>
  <dcterms:modified xsi:type="dcterms:W3CDTF">2018-04-12T05:40:00Z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