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D2017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הרשמת הבכירה </w:t>
            </w:r>
            <w:r w:rsidRPr="00D20170">
              <w:rPr>
                <w:rFonts w:ascii="Tahoma" w:hAnsi="Tahoma"/>
                <w:b/>
                <w:bCs/>
                <w:rtl/>
              </w:rPr>
              <w:t>רביע ג'באלי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504BB" w:rsidRDefault="00C337A5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C337A5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2017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רדיו א-שמס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C337A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2017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C337A5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D2017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E40F3C" w:rsidP="00003536" w:rsidRDefault="00E40F3C">
      <w:pPr>
        <w:pStyle w:val="NormalWeb"/>
        <w:bidi/>
        <w:spacing w:line="360" w:lineRule="auto"/>
        <w:jc w:val="both"/>
        <w:rPr>
          <w:rFonts w:ascii="Arial" w:hAnsi="Arial" w:cs="Arial"/>
        </w:rPr>
      </w:pPr>
      <w:bookmarkStart w:name="NGCSBookmark" w:id="0"/>
      <w:bookmarkEnd w:id="0"/>
      <w:r>
        <w:rPr>
          <w:rFonts w:hint="cs" w:cs="David"/>
          <w:rtl/>
        </w:rPr>
        <w:t>תובענה זו הוגשה בסדר דין מהיר.</w:t>
      </w:r>
    </w:p>
    <w:p w:rsidR="00E40F3C" w:rsidP="00003536" w:rsidRDefault="00E40F3C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Fonts w:hint="cs" w:cs="David"/>
          <w:rtl/>
        </w:rPr>
        <w:t> </w:t>
      </w:r>
    </w:p>
    <w:p w:rsidR="00E40F3C" w:rsidP="00003536" w:rsidRDefault="00E40F3C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Fonts w:hint="cs" w:cs="David"/>
          <w:rtl/>
        </w:rPr>
        <w:t xml:space="preserve">ישיבה מקדמית תיערך </w:t>
      </w:r>
      <w:r>
        <w:rPr>
          <w:rFonts w:hint="cs" w:cs="David"/>
          <w:b/>
          <w:bCs/>
          <w:u w:val="single"/>
          <w:rtl/>
        </w:rPr>
        <w:t xml:space="preserve">בבית משפט השלום </w:t>
      </w:r>
      <w:r>
        <w:rPr>
          <w:rFonts w:hint="cs" w:cs="David"/>
          <w:b/>
          <w:bCs/>
          <w:i/>
          <w:iCs/>
          <w:u w:val="single"/>
          <w:rtl/>
        </w:rPr>
        <w:t>בנצרת</w:t>
      </w:r>
      <w:r>
        <w:rPr>
          <w:rFonts w:hint="cs" w:cs="David"/>
          <w:b/>
          <w:bCs/>
          <w:u w:val="single"/>
          <w:rtl/>
        </w:rPr>
        <w:t xml:space="preserve"> בפניי ביום   31/7/18  בשעה 10:00</w:t>
      </w:r>
      <w:bookmarkStart w:name="_GoBack" w:id="1"/>
      <w:bookmarkEnd w:id="1"/>
      <w:r>
        <w:rPr>
          <w:rFonts w:hint="cs" w:cs="David"/>
          <w:b/>
          <w:bCs/>
          <w:u w:val="single"/>
          <w:rtl/>
        </w:rPr>
        <w:t>.</w:t>
      </w:r>
    </w:p>
    <w:p w:rsidR="00E40F3C" w:rsidP="00003536" w:rsidRDefault="00E40F3C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 </w:t>
      </w:r>
    </w:p>
    <w:p w:rsidR="00E40F3C" w:rsidP="00003536" w:rsidRDefault="00E40F3C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תשומת לב הצדדים מופנית להוראות פרק טז 1 לתקנות סדר הדין האזרחי תשמ"ד- 1984, ובפרט להוראות סעיף 214 יא (ה) המחייבת התייצבותם של בעלי הדין.</w:t>
      </w:r>
    </w:p>
    <w:p w:rsidR="00E40F3C" w:rsidP="00003536" w:rsidRDefault="00E40F3C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E40F3C" w:rsidP="00003536" w:rsidRDefault="00E40F3C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היה בעל הדין המדינה או תאגיד יהא פטור מהתייצבות לישיבה המקדמית, ובלבד שהגיש לבית המשפט, לא יאוחר מ-7 ימים לפני הישיבה המקדמית, התחייבות בכתב, כי נציג מטעמו הבקיא בפרטי בתובענה ומוסמך להחליט בעניינה, יהא זמין בטלפון בזמן הישיבה המקדמית.</w:t>
      </w:r>
    </w:p>
    <w:p w:rsidR="00E40F3C" w:rsidP="00003536" w:rsidRDefault="00E40F3C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E40F3C" w:rsidP="00003536" w:rsidRDefault="00E40F3C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בקשות ביניים על פי תקנה 214 יג תוגשנה עד לא יאוחר מחמשה ימים טרם מועד הדיון שנקבע, בצירוף העתק מלא לצד שכנגד.</w:t>
      </w:r>
    </w:p>
    <w:p w:rsidR="00E40F3C" w:rsidP="00003536" w:rsidRDefault="00E40F3C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E40F3C" w:rsidP="00003536" w:rsidRDefault="00E40F3C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ימי הפגרה יבואו במניין הימים.</w:t>
      </w:r>
    </w:p>
    <w:p w:rsidR="00E40F3C" w:rsidP="00003536" w:rsidRDefault="00E40F3C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E40F3C" w:rsidP="00003536" w:rsidRDefault="00E40F3C">
      <w:pPr>
        <w:pStyle w:val="NormalWeb"/>
        <w:bidi/>
        <w:spacing w:line="360" w:lineRule="auto"/>
        <w:jc w:val="both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hint="cs" w:cs="David"/>
          <w:b/>
          <w:bCs/>
          <w:sz w:val="28"/>
          <w:szCs w:val="28"/>
          <w:u w:val="single"/>
          <w:rtl/>
        </w:rPr>
        <w:t xml:space="preserve">הדיון מתקיים בבית משפט השלום בנצרת. </w:t>
      </w:r>
    </w:p>
    <w:p w:rsidR="00E40F3C" w:rsidP="00003536" w:rsidRDefault="00E40F3C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E40F3C" w:rsidP="00003536" w:rsidRDefault="00E40F3C">
      <w:pPr>
        <w:pStyle w:val="NormalWeb"/>
        <w:bidi/>
        <w:spacing w:line="360" w:lineRule="auto"/>
        <w:jc w:val="both"/>
        <w:rPr>
          <w:rStyle w:val="af0"/>
          <w:rtl/>
        </w:rPr>
      </w:pPr>
      <w:r>
        <w:rPr>
          <w:rStyle w:val="af0"/>
          <w:rFonts w:hint="cs" w:cs="David"/>
          <w:rtl/>
        </w:rPr>
        <w:t>המזכירות תזמן את הצדדים בצרוף החלטה זו.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C337A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C54E57BCB7DD496FA62D92FBF0ED5600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3035394099c412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3C" w:rsidRDefault="00E40F3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337A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337A5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3C" w:rsidRDefault="00E40F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3C" w:rsidRDefault="00E40F3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40F3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369BC5F" wp14:editId="2A6C59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337A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D2017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D20170">
                <w:rPr>
                  <w:b/>
                  <w:bCs/>
                  <w:sz w:val="26"/>
                  <w:szCs w:val="26"/>
                  <w:rtl/>
                </w:rPr>
                <w:t>24859-12-17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D20170">
                <w:rPr>
                  <w:b/>
                  <w:bCs/>
                  <w:sz w:val="26"/>
                  <w:szCs w:val="26"/>
                  <w:rtl/>
                </w:rPr>
                <w:t>רדיו א-שמס בע"מ נ' הפניקס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3C" w:rsidRDefault="00E40F3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78CD0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08E4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68E5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3C756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EE892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3E420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CAF52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04749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7E05C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56299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504BB"/>
    <w:rsid w:val="00180519"/>
    <w:rsid w:val="00191C82"/>
    <w:rsid w:val="001C4003"/>
    <w:rsid w:val="001D4DBF"/>
    <w:rsid w:val="001E75CA"/>
    <w:rsid w:val="002265FF"/>
    <w:rsid w:val="00271B56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37A5"/>
    <w:rsid w:val="00C34482"/>
    <w:rsid w:val="00C43648"/>
    <w:rsid w:val="00C50A9F"/>
    <w:rsid w:val="00C642FA"/>
    <w:rsid w:val="00C9503F"/>
    <w:rsid w:val="00CC7622"/>
    <w:rsid w:val="00D20170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0F3C"/>
    <w:rsid w:val="00E5426A"/>
    <w:rsid w:val="00E54642"/>
    <w:rsid w:val="00E962E3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4:docId w14:val="1D1633E0"/>
  <w15:docId w15:val="{A7262D72-56A0-4C19-87EF-40C5B5FE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40F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40F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40F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40F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40F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40F3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40F3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40F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uiPriority w:val="99"/>
    <w:unhideWhenUsed/>
    <w:rsid w:val="00E40F3C"/>
    <w:pPr>
      <w:bidi w:val="0"/>
      <w:spacing w:before="15" w:after="15"/>
      <w:ind w:left="15" w:right="15"/>
    </w:pPr>
    <w:rPr>
      <w:rFonts w:cs="Times New Roman"/>
    </w:rPr>
  </w:style>
  <w:style w:type="character" w:styleId="af0">
    <w:name w:val="Strong"/>
    <w:basedOn w:val="a2"/>
    <w:uiPriority w:val="22"/>
    <w:qFormat/>
    <w:rsid w:val="00E40F3C"/>
    <w:rPr>
      <w:b/>
      <w:bCs/>
      <w:noProof w:val="0"/>
    </w:rPr>
  </w:style>
  <w:style w:type="character" w:styleId="FollowedHyperlink">
    <w:name w:val="FollowedHyperlink"/>
    <w:basedOn w:val="a2"/>
    <w:semiHidden/>
    <w:unhideWhenUsed/>
    <w:rsid w:val="00E40F3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40F3C"/>
    <w:rPr>
      <w:i/>
      <w:iCs/>
      <w:noProof w:val="0"/>
    </w:rPr>
  </w:style>
  <w:style w:type="character" w:styleId="HTMLCode">
    <w:name w:val="HTML Code"/>
    <w:basedOn w:val="a2"/>
    <w:semiHidden/>
    <w:unhideWhenUsed/>
    <w:rsid w:val="00E40F3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40F3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40F3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40F3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40F3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40F3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40F3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40F3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40F3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40F3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40F3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40F3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40F3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40F3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40F3C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E40F3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40F3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40F3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40F3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40F3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40F3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40F3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40F3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40F3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40F3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40F3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40F3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E40F3C"/>
  </w:style>
  <w:style w:type="paragraph" w:styleId="af2">
    <w:name w:val="Salutation"/>
    <w:basedOn w:val="a1"/>
    <w:next w:val="a1"/>
    <w:link w:val="af3"/>
    <w:rsid w:val="00E40F3C"/>
  </w:style>
  <w:style w:type="character" w:customStyle="1" w:styleId="af3">
    <w:name w:val="ברכה תו"/>
    <w:basedOn w:val="a2"/>
    <w:link w:val="af2"/>
    <w:rsid w:val="00E40F3C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E40F3C"/>
    <w:pPr>
      <w:spacing w:after="120"/>
    </w:pPr>
  </w:style>
  <w:style w:type="character" w:customStyle="1" w:styleId="af5">
    <w:name w:val="גוף טקסט תו"/>
    <w:basedOn w:val="a2"/>
    <w:link w:val="af4"/>
    <w:semiHidden/>
    <w:rsid w:val="00E40F3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40F3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40F3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40F3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40F3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40F3C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E40F3C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E40F3C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E40F3C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E40F3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40F3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40F3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40F3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40F3C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E40F3C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E40F3C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E40F3C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E40F3C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E40F3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40F3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40F3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40F3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40F3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40F3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40F3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40F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E40F3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40F3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40F3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40F3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40F3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40F3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40F3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E40F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40F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40F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40F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40F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40F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0">
    <w:name w:val="Signature"/>
    <w:basedOn w:val="a1"/>
    <w:link w:val="aff1"/>
    <w:semiHidden/>
    <w:unhideWhenUsed/>
    <w:rsid w:val="00E40F3C"/>
    <w:pPr>
      <w:ind w:left="4252"/>
    </w:pPr>
  </w:style>
  <w:style w:type="character" w:customStyle="1" w:styleId="aff1">
    <w:name w:val="חתימה תו"/>
    <w:basedOn w:val="a2"/>
    <w:link w:val="aff0"/>
    <w:semiHidden/>
    <w:rsid w:val="00E40F3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E40F3C"/>
  </w:style>
  <w:style w:type="character" w:customStyle="1" w:styleId="aff3">
    <w:name w:val="חתימת דואר אלקטרוני תו"/>
    <w:basedOn w:val="a2"/>
    <w:link w:val="aff2"/>
    <w:semiHidden/>
    <w:rsid w:val="00E40F3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E40F3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E40F3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40F3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40F3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E40F3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40F3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40F3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40F3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40F3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40F3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40F3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40F3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40F3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40F3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40F3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40F3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40F3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40F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40F3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40F3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40F3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40F3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40F3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40F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40F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40F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40F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40F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40F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40F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40F3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40F3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40F3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40F3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40F3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40F3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40F3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40F3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40F3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40F3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40F3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40F3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40F3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40F3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40F3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40F3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40F3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40F3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40F3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40F3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40F3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40F3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40F3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40F3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40F3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40F3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40F3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40F3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40F3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40F3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40F3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40F3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40F3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40F3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40F3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40F3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40F3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40F3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40F3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40F3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40F3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40F3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40F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40F3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40F3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40F3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40F3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40F3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40F3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40F3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40F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40F3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40F3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40F3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40F3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40F3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40F3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40F3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40F3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40F3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40F3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40F3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40F3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40F3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40F3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40F3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40F3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40F3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40F3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40F3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40F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40F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40F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40F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40F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40F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40F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40F3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40F3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40F3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40F3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40F3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40F3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40F3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40F3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40F3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40F3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40F3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40F3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40F3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40F3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E40F3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E40F3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E40F3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E40F3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E40F3C"/>
    <w:rPr>
      <w:rFonts w:cs="David"/>
      <w:noProof w:val="0"/>
    </w:rPr>
  </w:style>
  <w:style w:type="paragraph" w:styleId="affc">
    <w:name w:val="macro"/>
    <w:link w:val="affd"/>
    <w:semiHidden/>
    <w:unhideWhenUsed/>
    <w:rsid w:val="00E40F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E40F3C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E40F3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40F3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40F3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40F3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40F3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40F3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40F3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40F3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40F3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40F3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40F3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40F3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40F3C"/>
  </w:style>
  <w:style w:type="character" w:customStyle="1" w:styleId="afff3">
    <w:name w:val="כותרת הערות תו"/>
    <w:basedOn w:val="a2"/>
    <w:link w:val="afff2"/>
    <w:semiHidden/>
    <w:rsid w:val="00E40F3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40F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40F3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40F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40F3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40F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40F3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40F3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40F3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40F3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40F3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40F3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40F3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40F3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40F3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40F3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40F3C"/>
    <w:pPr>
      <w:ind w:left="720"/>
    </w:pPr>
  </w:style>
  <w:style w:type="paragraph" w:styleId="affff0">
    <w:name w:val="Body Text First Indent"/>
    <w:basedOn w:val="af4"/>
    <w:link w:val="affff1"/>
    <w:rsid w:val="00E40F3C"/>
    <w:pPr>
      <w:spacing w:after="0"/>
      <w:ind w:firstLine="360"/>
    </w:pPr>
  </w:style>
  <w:style w:type="character" w:customStyle="1" w:styleId="affff1">
    <w:name w:val="כניסת שורה ראשונה בגוף טקסט תו"/>
    <w:basedOn w:val="af5"/>
    <w:link w:val="affff0"/>
    <w:rsid w:val="00E40F3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40F3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40F3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40F3C"/>
    <w:rPr>
      <w:i/>
      <w:iCs/>
    </w:rPr>
  </w:style>
  <w:style w:type="character" w:customStyle="1" w:styleId="HTML3">
    <w:name w:val="כתובת HTML תו"/>
    <w:basedOn w:val="a2"/>
    <w:link w:val="HTML2"/>
    <w:semiHidden/>
    <w:rsid w:val="00E40F3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40F3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40F3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40F3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40F3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40F3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40F3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40F3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40F3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40F3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40F3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40F3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40F3C"/>
    <w:pPr>
      <w:ind w:left="4252"/>
    </w:pPr>
  </w:style>
  <w:style w:type="character" w:customStyle="1" w:styleId="affffb">
    <w:name w:val="סיום תו"/>
    <w:basedOn w:val="a2"/>
    <w:link w:val="affffa"/>
    <w:semiHidden/>
    <w:rsid w:val="00E40F3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40F3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40F3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40F3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40F3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40F3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40F3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40F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40F3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40F3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40F3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40F3C"/>
    <w:rPr>
      <w:noProof w:val="0"/>
    </w:rPr>
  </w:style>
  <w:style w:type="paragraph" w:styleId="afffff1">
    <w:name w:val="List"/>
    <w:basedOn w:val="a1"/>
    <w:semiHidden/>
    <w:unhideWhenUsed/>
    <w:rsid w:val="00E40F3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40F3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40F3C"/>
    <w:pPr>
      <w:ind w:left="849" w:hanging="283"/>
      <w:contextualSpacing/>
    </w:pPr>
  </w:style>
  <w:style w:type="paragraph" w:styleId="48">
    <w:name w:val="List 4"/>
    <w:basedOn w:val="a1"/>
    <w:rsid w:val="00E40F3C"/>
    <w:pPr>
      <w:ind w:left="1132" w:hanging="283"/>
      <w:contextualSpacing/>
    </w:pPr>
  </w:style>
  <w:style w:type="paragraph" w:styleId="58">
    <w:name w:val="List 5"/>
    <w:basedOn w:val="a1"/>
    <w:rsid w:val="00E40F3C"/>
    <w:pPr>
      <w:ind w:left="1415" w:hanging="283"/>
      <w:contextualSpacing/>
    </w:pPr>
  </w:style>
  <w:style w:type="table" w:styleId="afffff2">
    <w:name w:val="Light List"/>
    <w:basedOn w:val="a3"/>
    <w:uiPriority w:val="61"/>
    <w:rsid w:val="00E40F3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40F3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40F3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40F3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40F3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40F3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40F3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40F3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40F3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40F3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40F3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40F3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40F3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40F3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40F3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40F3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40F3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40F3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40F3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40F3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40F3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40F3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40F3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40F3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40F3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40F3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40F3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40F3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40F3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40F3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40F3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40F3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40F3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40F3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40F3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40F3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40F3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40F3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40F3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40F3C"/>
  </w:style>
  <w:style w:type="paragraph" w:styleId="afffff6">
    <w:name w:val="table of authorities"/>
    <w:basedOn w:val="a1"/>
    <w:next w:val="a1"/>
    <w:semiHidden/>
    <w:unhideWhenUsed/>
    <w:rsid w:val="00E40F3C"/>
    <w:pPr>
      <w:ind w:left="240" w:hanging="240"/>
    </w:pPr>
  </w:style>
  <w:style w:type="table" w:styleId="afffff7">
    <w:name w:val="Light Grid"/>
    <w:basedOn w:val="a3"/>
    <w:uiPriority w:val="62"/>
    <w:rsid w:val="00E40F3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40F3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40F3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40F3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40F3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40F3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40F3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40F3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40F3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40F3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40F3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40F3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40F3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40F3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40F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40F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40F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40F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40F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40F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40F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40F3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40F3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40F3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40F3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40F3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40F3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40F3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40F3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40F3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40F3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40F3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40F3C"/>
  </w:style>
  <w:style w:type="character" w:customStyle="1" w:styleId="afffffb">
    <w:name w:val="תאריך תו"/>
    <w:basedOn w:val="a2"/>
    <w:link w:val="afffffa"/>
    <w:rsid w:val="00E40F3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a3035394099c412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C54E57BCB7DD496FA62D92FBF0ED56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685F66-0DC1-4164-880B-0717AE7862E5}"/>
      </w:docPartPr>
      <w:docPartBody>
        <w:p w:rsidR="00000000" w:rsidRDefault="00A177BC" w:rsidP="00A177BC">
          <w:pPr>
            <w:pStyle w:val="C54E57BCB7DD496FA62D92FBF0ED5600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48651F"/>
    <w:rsid w:val="00556D67"/>
    <w:rsid w:val="00793995"/>
    <w:rsid w:val="008B4366"/>
    <w:rsid w:val="009133C7"/>
    <w:rsid w:val="00A05403"/>
    <w:rsid w:val="00A177BC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AB9482D6ED4C85AFD49024F0E748B7">
    <w:name w:val="73AB9482D6ED4C85AFD49024F0E748B7"/>
    <w:rsid w:val="00A054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4E57BCB7DD496FA62D92FBF0ED5600">
    <w:name w:val="C54E57BCB7DD496FA62D92FBF0ED5600"/>
    <w:rsid w:val="00A177B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155</Words>
  <Characters>776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רביע ג'באלי</cp:lastModifiedBy>
  <cp:revision>80</cp:revision>
  <dcterms:created xsi:type="dcterms:W3CDTF">2012-08-06T05:16:00Z</dcterms:created>
  <dcterms:modified xsi:type="dcterms:W3CDTF">2018-04-09T15:34:00Z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