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אדהם ספדי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C366C7" w:rsidP="00D75D15" w:rsidRDefault="007F3DE9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94424E" w:rsidRDefault="00563203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</w:p>
          <w:p w:rsidR="0094424E" w:rsidP="00F852D0" w:rsidRDefault="0094424E">
            <w:pPr>
              <w:rPr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75D15" w:rsidRDefault="007F3DE9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563203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  <w:r w:rsidR="00D75D15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ות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7F3DE9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עירית עפולה</w:t>
                </w:r>
              </w:sdtContent>
            </w:sdt>
          </w:p>
          <w:p w:rsidRPr="00785242" w:rsidR="0094424E" w:rsidP="00785242" w:rsidRDefault="007F3DE9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172695535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1032927488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הכשרה חב' לביטוח בע"מ</w:t>
                </w:r>
                <w:r w:rsidR="00D75D15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 xml:space="preserve"> (נמחקה)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D75D15" w:rsidP="001432F3" w:rsidRDefault="00D75D15">
      <w:pPr>
        <w:spacing w:line="360" w:lineRule="auto"/>
        <w:jc w:val="both"/>
      </w:pPr>
      <w:bookmarkStart w:name="NGCSBookmark" w:id="0"/>
      <w:bookmarkEnd w:id="0"/>
      <w:r>
        <w:rPr>
          <w:rFonts w:hint="cs"/>
          <w:rtl/>
        </w:rPr>
        <w:t xml:space="preserve">1. </w:t>
      </w:r>
      <w:r>
        <w:rPr>
          <w:rFonts w:hint="cs"/>
          <w:rtl/>
        </w:rPr>
        <w:tab/>
        <w:t xml:space="preserve">אני מורה על </w:t>
      </w:r>
      <w:r>
        <w:rPr>
          <w:rFonts w:hint="cs"/>
          <w:b/>
          <w:bCs/>
          <w:rtl/>
        </w:rPr>
        <w:t>גילוי מסמכים</w:t>
      </w:r>
      <w:r>
        <w:rPr>
          <w:rFonts w:hint="cs"/>
          <w:rtl/>
        </w:rPr>
        <w:t xml:space="preserve"> הדדי בתוך 30 יום מהיום. </w:t>
      </w:r>
    </w:p>
    <w:p w:rsidR="00D75D15" w:rsidP="001432F3" w:rsidRDefault="00D75D15">
      <w:pPr>
        <w:spacing w:line="360" w:lineRule="auto"/>
        <w:jc w:val="both"/>
      </w:pPr>
    </w:p>
    <w:p w:rsidR="00D75D15" w:rsidP="001432F3" w:rsidRDefault="00D75D15">
      <w:pPr>
        <w:spacing w:line="360" w:lineRule="auto"/>
        <w:ind w:left="720" w:hanging="720"/>
        <w:jc w:val="both"/>
      </w:pPr>
      <w:r>
        <w:rPr>
          <w:rFonts w:hint="cs"/>
          <w:rtl/>
        </w:rPr>
        <w:t xml:space="preserve">2. </w:t>
      </w:r>
      <w:r>
        <w:rPr>
          <w:rFonts w:hint="cs"/>
          <w:rtl/>
        </w:rPr>
        <w:tab/>
      </w:r>
      <w:r>
        <w:rPr>
          <w:rFonts w:hint="cs"/>
          <w:b/>
          <w:bCs/>
          <w:rtl/>
        </w:rPr>
        <w:t>דרישה לעיון במסמכים</w:t>
      </w:r>
      <w:r>
        <w:rPr>
          <w:rFonts w:hint="cs"/>
          <w:rtl/>
        </w:rPr>
        <w:t xml:space="preserve"> תשלח בתוך 15 ימים מקבלת הגילוי והיא תיענה בתוך 15 ימים לאחר מכן.</w:t>
      </w:r>
    </w:p>
    <w:p w:rsidR="00D75D15" w:rsidP="001432F3" w:rsidRDefault="00D75D15">
      <w:pPr>
        <w:spacing w:line="360" w:lineRule="auto"/>
        <w:jc w:val="both"/>
      </w:pPr>
    </w:p>
    <w:p w:rsidR="00D75D15" w:rsidP="001432F3" w:rsidRDefault="00D75D15">
      <w:pPr>
        <w:spacing w:line="360" w:lineRule="auto"/>
        <w:ind w:left="720" w:hanging="720"/>
        <w:jc w:val="both"/>
      </w:pPr>
      <w:r>
        <w:rPr>
          <w:rFonts w:hint="cs"/>
          <w:rtl/>
        </w:rPr>
        <w:t xml:space="preserve">3. </w:t>
      </w:r>
      <w:r>
        <w:rPr>
          <w:rFonts w:hint="cs"/>
          <w:rtl/>
        </w:rPr>
        <w:tab/>
        <w:t xml:space="preserve">במידה וצד כלשהו מבקש לשלוח </w:t>
      </w:r>
      <w:r>
        <w:rPr>
          <w:rFonts w:hint="cs"/>
          <w:b/>
          <w:bCs/>
          <w:rtl/>
        </w:rPr>
        <w:t xml:space="preserve">שאלון </w:t>
      </w:r>
      <w:r>
        <w:rPr>
          <w:rFonts w:hint="cs"/>
          <w:rtl/>
        </w:rPr>
        <w:t>לצד השני, יהא רשאי לעשות כן בתוך 30 יום מהיום והצד שאליו מופנה השאלון יהא חייב להשיב על השאלון בתוך 30 יום מיום קבלתו.</w:t>
      </w:r>
    </w:p>
    <w:p w:rsidR="00D75D15" w:rsidP="001432F3" w:rsidRDefault="00D75D15">
      <w:pPr>
        <w:spacing w:line="360" w:lineRule="auto"/>
        <w:jc w:val="both"/>
        <w:rPr>
          <w:rtl/>
        </w:rPr>
      </w:pPr>
    </w:p>
    <w:p w:rsidR="00D75D15" w:rsidP="001432F3" w:rsidRDefault="00D75D15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 xml:space="preserve">4. </w:t>
      </w:r>
      <w:r>
        <w:rPr>
          <w:rFonts w:hint="cs"/>
          <w:rtl/>
        </w:rPr>
        <w:tab/>
        <w:t xml:space="preserve">התובע ימציא לידי ב"כ הנתבעת </w:t>
      </w:r>
      <w:r>
        <w:rPr>
          <w:rFonts w:hint="cs"/>
          <w:u w:val="single"/>
          <w:rtl/>
        </w:rPr>
        <w:t>עותק מקורי</w:t>
      </w:r>
      <w:r>
        <w:rPr>
          <w:rFonts w:hint="cs"/>
          <w:rtl/>
        </w:rPr>
        <w:t xml:space="preserve"> של </w:t>
      </w:r>
      <w:r>
        <w:rPr>
          <w:rFonts w:hint="cs"/>
          <w:b/>
          <w:bCs/>
          <w:rtl/>
        </w:rPr>
        <w:t>כתב ויתור סודיות רפואית</w:t>
      </w:r>
      <w:r>
        <w:rPr>
          <w:rFonts w:hint="cs"/>
          <w:rtl/>
        </w:rPr>
        <w:t xml:space="preserve"> חתום ומאומת כדין וזאת בתוך 10 יום מהיום </w:t>
      </w:r>
      <w:r>
        <w:rPr>
          <w:rFonts w:hint="cs"/>
          <w:u w:val="single"/>
          <w:rtl/>
        </w:rPr>
        <w:t>עם העתק לתיק בית המשפט</w:t>
      </w:r>
      <w:r>
        <w:rPr>
          <w:rFonts w:hint="cs"/>
          <w:rtl/>
        </w:rPr>
        <w:t xml:space="preserve">. יושם אל לב, כי על פרטי התובע ועוה"ד המאמת את חתימתו להיות </w:t>
      </w:r>
      <w:r>
        <w:rPr>
          <w:rFonts w:hint="cs"/>
          <w:bCs/>
          <w:rtl/>
        </w:rPr>
        <w:t>ברורים וקריאים</w:t>
      </w:r>
      <w:r>
        <w:rPr>
          <w:rFonts w:hint="cs"/>
          <w:rtl/>
        </w:rPr>
        <w:t>, לרבות מספר הרישיון של עוה"ד המאמת את החתימה על הוס"ר.</w:t>
      </w:r>
    </w:p>
    <w:p w:rsidR="00D75D15" w:rsidP="001432F3" w:rsidRDefault="00D75D15">
      <w:pPr>
        <w:rPr>
          <w:rtl/>
        </w:rPr>
      </w:pPr>
    </w:p>
    <w:p w:rsidR="00D75D15" w:rsidP="001432F3" w:rsidRDefault="00D75D15">
      <w:pPr>
        <w:spacing w:line="360" w:lineRule="auto"/>
        <w:ind w:left="720"/>
        <w:jc w:val="both"/>
        <w:rPr>
          <w:rtl/>
        </w:rPr>
      </w:pPr>
      <w:r>
        <w:rPr>
          <w:rFonts w:hint="cs"/>
          <w:u w:val="single"/>
          <w:rtl/>
        </w:rPr>
        <w:t>במידה ולא יומצא טופס וס"ר חתום ומאומת כדין בהתאם לאמור בסעיף זה, כי אז תימחק התביעה ללא התראה נוספת</w:t>
      </w:r>
      <w:r>
        <w:rPr>
          <w:rFonts w:hint="cs"/>
          <w:rtl/>
        </w:rPr>
        <w:t>.</w:t>
      </w:r>
    </w:p>
    <w:p w:rsidR="00D75D15" w:rsidP="001432F3" w:rsidRDefault="00D75D15">
      <w:pPr>
        <w:spacing w:line="360" w:lineRule="auto"/>
        <w:jc w:val="both"/>
      </w:pPr>
    </w:p>
    <w:p w:rsidR="00D75D15" w:rsidP="001432F3" w:rsidRDefault="00D75D15">
      <w:pPr>
        <w:spacing w:line="360" w:lineRule="auto"/>
        <w:ind w:left="720" w:hanging="720"/>
        <w:jc w:val="both"/>
        <w:rPr>
          <w:u w:val="single"/>
          <w:rtl/>
        </w:rPr>
      </w:pPr>
      <w:r>
        <w:rPr>
          <w:rFonts w:hint="cs"/>
          <w:rtl/>
        </w:rPr>
        <w:t xml:space="preserve">5. </w:t>
      </w:r>
      <w:r>
        <w:rPr>
          <w:rFonts w:hint="cs"/>
          <w:rtl/>
        </w:rPr>
        <w:tab/>
        <w:t xml:space="preserve">בקשות בעניינים הקשורים להליכים המקדמיים תוגשנה תוך 70 ימים מהיום, </w:t>
      </w:r>
      <w:r>
        <w:rPr>
          <w:rFonts w:hint="cs"/>
          <w:u w:val="single"/>
          <w:rtl/>
        </w:rPr>
        <w:t>שאם לא כן – ייראו הצדדים כמי שהשלימו את ההליכים המקדמיים ביניהם.</w:t>
      </w:r>
    </w:p>
    <w:p w:rsidR="00D75D15" w:rsidP="001432F3" w:rsidRDefault="00D75D15">
      <w:pPr>
        <w:spacing w:line="360" w:lineRule="auto"/>
        <w:ind w:left="720" w:hanging="720"/>
        <w:jc w:val="both"/>
        <w:rPr>
          <w:u w:val="single"/>
          <w:rtl/>
        </w:rPr>
      </w:pPr>
    </w:p>
    <w:p w:rsidR="00D75D15" w:rsidP="00D75D15" w:rsidRDefault="00D75D15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6.</w:t>
      </w:r>
      <w:r>
        <w:rPr>
          <w:rFonts w:hint="cs"/>
          <w:rtl/>
        </w:rPr>
        <w:tab/>
        <w:t xml:space="preserve">התובע </w:t>
      </w:r>
      <w:r>
        <w:rPr>
          <w:rFonts w:hint="cs"/>
          <w:u w:val="single"/>
          <w:rtl/>
        </w:rPr>
        <w:t>לא</w:t>
      </w:r>
      <w:r>
        <w:rPr>
          <w:rFonts w:hint="cs"/>
          <w:rtl/>
        </w:rPr>
        <w:t xml:space="preserve"> צירף לכתב התביעה חוות דעת רפואית מטעמו ועל־כן התיק יתנהל על סמך ההנחה כי לתובע </w:t>
      </w:r>
      <w:r>
        <w:rPr>
          <w:rFonts w:hint="cs"/>
          <w:u w:val="single"/>
          <w:rtl/>
        </w:rPr>
        <w:t>לא</w:t>
      </w:r>
      <w:r>
        <w:rPr>
          <w:rFonts w:hint="cs"/>
          <w:rtl/>
        </w:rPr>
        <w:t xml:space="preserve"> נותרה נכות צמיתה בעקבות התאונה נשוא התיק דנן וכתוצאה ממנה. לפיכך, התובע יודיע עד ליום </w:t>
      </w:r>
      <w:r w:rsidRPr="00D75D15">
        <w:rPr>
          <w:rFonts w:hint="cs"/>
          <w:u w:val="single"/>
          <w:rtl/>
        </w:rPr>
        <w:t>15/05/2018</w:t>
      </w:r>
      <w:r>
        <w:rPr>
          <w:rFonts w:hint="cs"/>
          <w:rtl/>
        </w:rPr>
        <w:t xml:space="preserve"> את עמדתו להסמכת בית המשפט ליתן פסק דין על דרך </w:t>
      </w:r>
      <w:r>
        <w:rPr>
          <w:rFonts w:hint="cs"/>
          <w:rtl/>
        </w:rPr>
        <w:lastRenderedPageBreak/>
        <w:t>הפשרה לפי סעיף 79א לחוק בתי המשפט [נוסח משולב], התשמ"ד-1984, לאחר הגשת טיעונים קצרים בכתב.</w:t>
      </w:r>
    </w:p>
    <w:p w:rsidR="00D75D15" w:rsidP="001432F3" w:rsidRDefault="00D75D15">
      <w:pPr>
        <w:spacing w:line="360" w:lineRule="auto"/>
        <w:ind w:left="720" w:hanging="720"/>
        <w:jc w:val="both"/>
        <w:rPr>
          <w:rtl/>
        </w:rPr>
      </w:pPr>
    </w:p>
    <w:p w:rsidR="00D75D15" w:rsidP="00D75D15" w:rsidRDefault="00D75D15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7.</w:t>
      </w:r>
      <w:r>
        <w:rPr>
          <w:rFonts w:hint="cs"/>
          <w:rtl/>
        </w:rPr>
        <w:tab/>
        <w:t xml:space="preserve">במידה ועמדת התובע תהיה חיובית, כי אז תודיע הנתבעת עד ליום </w:t>
      </w:r>
      <w:r w:rsidRPr="00D75D15">
        <w:rPr>
          <w:rFonts w:hint="cs"/>
          <w:u w:val="single"/>
          <w:rtl/>
        </w:rPr>
        <w:t>15/06/2018</w:t>
      </w:r>
      <w:r>
        <w:rPr>
          <w:rFonts w:hint="cs"/>
          <w:rtl/>
        </w:rPr>
        <w:t xml:space="preserve"> את עמדתה להכרעה בתיק על דרך הפשרה כאמור לעיל.</w:t>
      </w:r>
    </w:p>
    <w:p w:rsidR="00D75D15" w:rsidP="001432F3" w:rsidRDefault="00D75D15">
      <w:pPr>
        <w:spacing w:line="360" w:lineRule="auto"/>
        <w:ind w:left="720" w:hanging="720"/>
        <w:jc w:val="both"/>
        <w:rPr>
          <w:rtl/>
        </w:rPr>
      </w:pPr>
    </w:p>
    <w:p w:rsidR="00D75D15" w:rsidP="001432F3" w:rsidRDefault="00D75D15">
      <w:pPr>
        <w:ind w:firstLine="720"/>
        <w:rPr>
          <w:rtl/>
        </w:rPr>
      </w:pPr>
      <w:r>
        <w:rPr>
          <w:rFonts w:hint="cs"/>
          <w:bCs/>
          <w:rtl/>
        </w:rPr>
        <w:t>ימי הפגרה באים במניין</w:t>
      </w:r>
      <w:r>
        <w:rPr>
          <w:rFonts w:hint="cs"/>
          <w:rtl/>
        </w:rPr>
        <w:t>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D75D15" w:rsidRDefault="0043502B">
      <w:pPr>
        <w:spacing w:line="360" w:lineRule="auto"/>
        <w:ind w:firstLine="720"/>
        <w:jc w:val="both"/>
        <w:rPr>
          <w:rFonts w:ascii="Arial" w:hAnsi="Arial"/>
          <w:noProof w:val="0"/>
          <w:rtl/>
        </w:rPr>
      </w:pPr>
      <w:bookmarkStart w:name="_GoBack" w:id="1"/>
      <w:bookmarkEnd w:id="1"/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7F3DE9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971675" cy="9429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ab16bb67cc51496c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5D15" w:rsidRDefault="00D75D15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7F3DE9">
      <w:rPr>
        <w:rStyle w:val="ab"/>
        <w:rFonts w:cs="Times New Roman"/>
        <w:rtl/>
      </w:rPr>
      <w:t>2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7F3DE9">
      <w:rPr>
        <w:rStyle w:val="ab"/>
        <w:rtl/>
      </w:rPr>
      <w:t>2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5D15" w:rsidRDefault="00D75D1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5D15" w:rsidRDefault="00D75D15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D75D15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בבית שאן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7F3DE9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12915-02-18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5D15" w:rsidRDefault="00D75D1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3DE9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366C7"/>
    <w:rsid w:val="00C43648"/>
    <w:rsid w:val="00C50A9F"/>
    <w:rsid w:val="00C642FA"/>
    <w:rsid w:val="00CC7622"/>
    <w:rsid w:val="00CF4AD5"/>
    <w:rsid w:val="00D27982"/>
    <w:rsid w:val="00D33B86"/>
    <w:rsid w:val="00D53924"/>
    <w:rsid w:val="00D55D0C"/>
    <w:rsid w:val="00D75D15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4:docId w14:val="387B36A5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ab16bb67cc51496c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933422" w:rsidP="00933422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933422" w:rsidP="00933422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556D67"/>
    <w:rsid w:val="00793995"/>
    <w:rsid w:val="007C6F98"/>
    <w:rsid w:val="007D6678"/>
    <w:rsid w:val="008B4366"/>
    <w:rsid w:val="009133C7"/>
    <w:rsid w:val="00933422"/>
    <w:rsid w:val="00961B27"/>
    <w:rsid w:val="00AA7CE3"/>
    <w:rsid w:val="00B91FA3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33422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93342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93342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249</Words>
  <Characters>1250</Characters>
  <Application>Microsoft Office Word</Application>
  <DocSecurity>0</DocSecurity>
  <Lines>10</Lines>
  <Paragraphs>2</Paragraphs>
  <ScaleCrop>false</ScaleCrop>
  <Company>Microsoft Corporation</Company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אדהם ספדי</cp:lastModifiedBy>
  <cp:revision>102</cp:revision>
  <dcterms:created xsi:type="dcterms:W3CDTF">2012-08-06T05:16:00Z</dcterms:created>
  <dcterms:modified xsi:type="dcterms:W3CDTF">2018-04-11T09:21:00Z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