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rtl/>
            </w:rPr>
          </w:pPr>
          <w:r>
            <w:rPr>
              <w:b/>
              <w:bCs/>
              <w:sz w:val="26"/>
              <w:szCs w:val="26"/>
              <w:rtl/>
            </w:rPr>
            <w:t>09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D07FE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ב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אילת שומרוני-ברנשטיין</w:t>
                </w:r>
              </w:sdtContent>
            </w:sdt>
          </w:p>
          <w:p w:rsidRPr="006C54DD" w:rsidR="00621052" w:rsidP="00D07FEC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D07FEC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D07FEC" w:rsidRDefault="00C0228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עמאר איוב</w:t>
                </w:r>
                <w:r w:rsidR="00D07FEC">
                  <w:rPr>
                    <w:rFonts w:hint="cs" w:ascii="Arial" w:hAnsi="Arial"/>
                    <w:b/>
                    <w:bCs/>
                    <w:sz w:val="28"/>
                    <w:szCs w:val="28"/>
                    <w:rtl/>
                  </w:rPr>
                  <w:t xml:space="preserve">, ת"ז מס' </w:t>
                </w:r>
                <w:r w:rsidR="00D07FEC">
                  <w:rPr>
                    <w:rFonts w:hint="cs"/>
                    <w:sz w:val="28"/>
                    <w:szCs w:val="28"/>
                    <w:rtl/>
                  </w:rPr>
                  <w:t>204584627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D07FEC">
              <w:rPr>
                <w:rFonts w:hint="cs"/>
                <w:b/>
                <w:bCs/>
                <w:sz w:val="28"/>
                <w:szCs w:val="28"/>
                <w:rtl/>
              </w:rPr>
              <w:t xml:space="preserve"> אחמד נזאל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D07FEC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D07FEC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D07FEC" w:rsidRDefault="00C02282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אסדי הודים ועופות בע"מ</w:t>
                </w:r>
                <w:r w:rsidR="00D07FEC">
                  <w:rPr>
                    <w:rFonts w:hint="cs"/>
                    <w:sz w:val="28"/>
                    <w:szCs w:val="28"/>
                    <w:rtl/>
                  </w:rPr>
                  <w:t>, ח.פ. מס' 513483057</w:t>
                </w:r>
              </w:sdtContent>
            </w:sdt>
          </w:p>
          <w:p w:rsidRPr="006C54DD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D07FEC">
              <w:rPr>
                <w:rFonts w:hint="cs"/>
                <w:b/>
                <w:bCs/>
                <w:sz w:val="28"/>
                <w:szCs w:val="28"/>
                <w:rtl/>
              </w:rPr>
              <w:t xml:space="preserve"> חליל נעמה</w:t>
            </w:r>
          </w:p>
        </w:tc>
      </w:tr>
    </w:tbl>
    <w:p w:rsidRPr="006C54DD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D07FEC" w:rsidP="00D07FEC" w:rsidRDefault="00D07FEC">
      <w:pPr>
        <w:spacing w:line="360" w:lineRule="auto"/>
        <w:rPr>
          <w:sz w:val="28"/>
          <w:szCs w:val="28"/>
          <w:rtl/>
        </w:rPr>
      </w:pPr>
      <w:r w:rsidRPr="00462835">
        <w:rPr>
          <w:rFonts w:hint="cs"/>
          <w:sz w:val="28"/>
          <w:szCs w:val="28"/>
          <w:rtl/>
        </w:rPr>
        <w:t xml:space="preserve">ביום </w:t>
      </w:r>
      <w:r>
        <w:rPr>
          <w:rFonts w:hint="cs"/>
          <w:sz w:val="28"/>
          <w:szCs w:val="28"/>
          <w:rtl/>
        </w:rPr>
        <w:t>5.4.2018</w:t>
      </w:r>
      <w:r w:rsidRPr="00462835">
        <w:rPr>
          <w:rFonts w:hint="cs"/>
          <w:sz w:val="28"/>
          <w:szCs w:val="28"/>
          <w:rtl/>
        </w:rPr>
        <w:t xml:space="preserve"> הגישו הצדדים "הודעה על הסכם פשרה"</w:t>
      </w:r>
      <w:r>
        <w:rPr>
          <w:rFonts w:hint="cs"/>
          <w:sz w:val="28"/>
          <w:szCs w:val="28"/>
          <w:rtl/>
        </w:rPr>
        <w:t>.</w:t>
      </w:r>
    </w:p>
    <w:p w:rsidRPr="00462835" w:rsidR="00D07FEC" w:rsidP="00462835" w:rsidRDefault="00D07FEC">
      <w:pPr>
        <w:spacing w:line="360" w:lineRule="auto"/>
        <w:rPr>
          <w:sz w:val="28"/>
          <w:szCs w:val="28"/>
          <w:rtl/>
        </w:rPr>
      </w:pPr>
      <w:r w:rsidRPr="00462835">
        <w:rPr>
          <w:rFonts w:hint="cs"/>
          <w:sz w:val="28"/>
          <w:szCs w:val="28"/>
          <w:rtl/>
        </w:rPr>
        <w:t xml:space="preserve">על פי בקשת הצדדים </w:t>
      </w:r>
      <w:r w:rsidRPr="00462835">
        <w:rPr>
          <w:sz w:val="28"/>
          <w:szCs w:val="28"/>
          <w:rtl/>
        </w:rPr>
        <w:t>–</w:t>
      </w:r>
      <w:r w:rsidRPr="00462835">
        <w:rPr>
          <w:rFonts w:hint="cs"/>
          <w:sz w:val="28"/>
          <w:szCs w:val="28"/>
          <w:rtl/>
        </w:rPr>
        <w:t xml:space="preserve"> אני מאשרת את הסכם הפשרה ונותנת לו תוקף של פסק דין.</w:t>
      </w:r>
    </w:p>
    <w:p w:rsidR="00D07FEC" w:rsidP="008074EA" w:rsidRDefault="00D07FEC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החזר אגרה בהתאם לתקנות.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P="00D07FEC" w:rsidRDefault="00005C8B">
      <w:pPr>
        <w:jc w:val="both"/>
        <w:rPr>
          <w:rFonts w:ascii="Arial" w:hAnsi="Arial"/>
          <w:b/>
          <w:bCs/>
          <w:sz w:val="28"/>
          <w:szCs w:val="28"/>
          <w:rtl/>
        </w:rPr>
      </w:pPr>
      <w:r w:rsidRPr="006C54DD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6C54DD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C02282">
      <w:pPr>
        <w:spacing w:line="360" w:lineRule="auto"/>
        <w:ind w:left="3600" w:firstLine="720"/>
        <w:jc w:val="both"/>
        <w:rPr>
          <w:rFonts w:ascii="Arial" w:hAnsi="Arial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ce9a1ab0734d1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sectPr w:rsidRPr="006C54DD"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0228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0228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0228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C02282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sz w:val="26"/>
                  <w:szCs w:val="26"/>
                  <w:rtl/>
                </w:rPr>
                <w:t>16661-10-17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FC7D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A0610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6AD9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92117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607EF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E740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DA888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F2EF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5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66F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4234E"/>
    <w:rsid w:val="001C4003"/>
    <w:rsid w:val="0025187E"/>
    <w:rsid w:val="004121E7"/>
    <w:rsid w:val="004B0F48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20005"/>
    <w:rsid w:val="00832B1C"/>
    <w:rsid w:val="008A58D0"/>
    <w:rsid w:val="0090146C"/>
    <w:rsid w:val="00903896"/>
    <w:rsid w:val="00960E9C"/>
    <w:rsid w:val="00B80CBD"/>
    <w:rsid w:val="00C02282"/>
    <w:rsid w:val="00C40B78"/>
    <w:rsid w:val="00D07FEC"/>
    <w:rsid w:val="00D53924"/>
    <w:rsid w:val="00D82900"/>
    <w:rsid w:val="00D96D8C"/>
    <w:rsid w:val="00E522BC"/>
    <w:rsid w:val="00E54642"/>
    <w:rsid w:val="00E97908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5:docId w15:val="{8599788D-8F71-4CAC-982C-C5DECCFD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07F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07F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07F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07F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07FE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07FE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07F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07F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07FE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07FEC"/>
    <w:rPr>
      <w:i/>
      <w:iCs/>
      <w:noProof w:val="0"/>
    </w:rPr>
  </w:style>
  <w:style w:type="character" w:styleId="HTMLCode">
    <w:name w:val="HTML Code"/>
    <w:basedOn w:val="a2"/>
    <w:semiHidden/>
    <w:unhideWhenUsed/>
    <w:rsid w:val="00D07FE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07FE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07FE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07FE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07FE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07FE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07FE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07FE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07FE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07FE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07FE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07FE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07FE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07FE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07FEC"/>
    <w:pPr>
      <w:ind w:left="2160" w:hanging="240"/>
    </w:pPr>
  </w:style>
  <w:style w:type="paragraph" w:styleId="NormalWeb">
    <w:name w:val="Normal (Web)"/>
    <w:basedOn w:val="a1"/>
    <w:semiHidden/>
    <w:unhideWhenUsed/>
    <w:rsid w:val="00D07FE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07FE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07FE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07FE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07FE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07FE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07FE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07FE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07FE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07FE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07FE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07FE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07FE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07FEC"/>
  </w:style>
  <w:style w:type="paragraph" w:styleId="af0">
    <w:name w:val="Salutation"/>
    <w:basedOn w:val="a1"/>
    <w:next w:val="a1"/>
    <w:link w:val="af1"/>
    <w:rsid w:val="00D07FEC"/>
  </w:style>
  <w:style w:type="character" w:customStyle="1" w:styleId="af1">
    <w:name w:val="ברכה תו"/>
    <w:basedOn w:val="a2"/>
    <w:link w:val="af0"/>
    <w:rsid w:val="00D07FEC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07FEC"/>
    <w:pPr>
      <w:spacing w:after="120"/>
    </w:pPr>
  </w:style>
  <w:style w:type="character" w:customStyle="1" w:styleId="af3">
    <w:name w:val="גוף טקסט תו"/>
    <w:basedOn w:val="a2"/>
    <w:link w:val="af2"/>
    <w:semiHidden/>
    <w:rsid w:val="00D07FE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07FE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07FE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07FE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07FE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07FEC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07FEC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07FEC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07FEC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07FE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07FE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07FE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07FE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07FEC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07FEC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07FEC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07FEC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07FEC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D07FE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07FE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07FE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07FE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07FE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07FE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07FE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07F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D07FE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07FE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07FE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07FE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07FE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07FE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07FE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D07F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07F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07F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07F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07F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07F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07FEC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07FEC"/>
    <w:pPr>
      <w:ind w:left="4252"/>
    </w:pPr>
  </w:style>
  <w:style w:type="character" w:customStyle="1" w:styleId="aff0">
    <w:name w:val="חתימה תו"/>
    <w:basedOn w:val="a2"/>
    <w:link w:val="aff"/>
    <w:semiHidden/>
    <w:rsid w:val="00D07FEC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07FEC"/>
  </w:style>
  <w:style w:type="character" w:customStyle="1" w:styleId="aff2">
    <w:name w:val="חתימת דואר אלקטרוני תו"/>
    <w:basedOn w:val="a2"/>
    <w:link w:val="aff1"/>
    <w:semiHidden/>
    <w:rsid w:val="00D07FEC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07FE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07FE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07FE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07FE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07FE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07FE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07FE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07FE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07FE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07FE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07FE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07FE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07FE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07FE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07FE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07F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07FE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07F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07F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07F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07FE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07FE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07FE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07F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07F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07F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07F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07F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07F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07FE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07FE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07FE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07FE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07FE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07FE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07FE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07FE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07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07FE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07FE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07FE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07FE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07FE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07FE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07F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07FE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07FE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07FE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07FE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07F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07FE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07FE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07FE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07FE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07FE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07FE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07FE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07FE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07FE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07FE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07FE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07FE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07FE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07FE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07FE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07FE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07FE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07FE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07FE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07FE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07FE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07FE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07F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07F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07FE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07FE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07FE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07FE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07FE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07FE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07FE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07FE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07FE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07FE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07FE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07FE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07F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07FE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07FE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07FE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07FE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07F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07FE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07F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07FE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07FE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07FE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07FE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07F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07FE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07F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07F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07F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07F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07F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07F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07FE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07FE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07FE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07FE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07FE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07FE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07FE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07FE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07FE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07FE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07FE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07FE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07FE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07FE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07FE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07FE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07FEC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07FEC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07FEC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07FEC"/>
    <w:rPr>
      <w:rFonts w:cs="David"/>
      <w:noProof w:val="0"/>
    </w:rPr>
  </w:style>
  <w:style w:type="paragraph" w:styleId="affb">
    <w:name w:val="macro"/>
    <w:link w:val="affc"/>
    <w:semiHidden/>
    <w:unhideWhenUsed/>
    <w:rsid w:val="00D07F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07FEC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07FEC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07FE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07FE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07FE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07FE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07FE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07FE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07FE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07FE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07FE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07FE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07FE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07FE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07FEC"/>
  </w:style>
  <w:style w:type="character" w:customStyle="1" w:styleId="afff3">
    <w:name w:val="כותרת הערות תו"/>
    <w:basedOn w:val="a2"/>
    <w:link w:val="afff2"/>
    <w:semiHidden/>
    <w:rsid w:val="00D07FE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07F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07FE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07FE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07FE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07FE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07FE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07FE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07FE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07FE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07FE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07FE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07FE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07FE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07FE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07FE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07FEC"/>
    <w:pPr>
      <w:ind w:left="720"/>
    </w:pPr>
  </w:style>
  <w:style w:type="paragraph" w:styleId="affff0">
    <w:name w:val="Body Text First Indent"/>
    <w:basedOn w:val="af2"/>
    <w:link w:val="affff1"/>
    <w:rsid w:val="00D07FEC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07FE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07FE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07FE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07FEC"/>
    <w:rPr>
      <w:i/>
      <w:iCs/>
    </w:rPr>
  </w:style>
  <w:style w:type="character" w:customStyle="1" w:styleId="HTML3">
    <w:name w:val="כתובת HTML תו"/>
    <w:basedOn w:val="a2"/>
    <w:link w:val="HTML2"/>
    <w:semiHidden/>
    <w:rsid w:val="00D07FE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07FE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07FE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07FE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07FE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07FE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07FE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07FE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07FE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07FE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07FE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07FE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07FEC"/>
    <w:pPr>
      <w:ind w:left="4252"/>
    </w:pPr>
  </w:style>
  <w:style w:type="character" w:customStyle="1" w:styleId="affffb">
    <w:name w:val="סיום תו"/>
    <w:basedOn w:val="a2"/>
    <w:link w:val="affffa"/>
    <w:semiHidden/>
    <w:rsid w:val="00D07FE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07FE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07FE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07FE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07FE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07FE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07FE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07F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07FE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07FE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07FE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07FEC"/>
    <w:rPr>
      <w:noProof w:val="0"/>
    </w:rPr>
  </w:style>
  <w:style w:type="paragraph" w:styleId="afffff1">
    <w:name w:val="List"/>
    <w:basedOn w:val="a1"/>
    <w:semiHidden/>
    <w:unhideWhenUsed/>
    <w:rsid w:val="00D07FE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07FE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07FEC"/>
    <w:pPr>
      <w:ind w:left="849" w:hanging="283"/>
      <w:contextualSpacing/>
    </w:pPr>
  </w:style>
  <w:style w:type="paragraph" w:styleId="48">
    <w:name w:val="List 4"/>
    <w:basedOn w:val="a1"/>
    <w:rsid w:val="00D07FEC"/>
    <w:pPr>
      <w:ind w:left="1132" w:hanging="283"/>
      <w:contextualSpacing/>
    </w:pPr>
  </w:style>
  <w:style w:type="paragraph" w:styleId="58">
    <w:name w:val="List 5"/>
    <w:basedOn w:val="a1"/>
    <w:rsid w:val="00D07FEC"/>
    <w:pPr>
      <w:ind w:left="1415" w:hanging="283"/>
      <w:contextualSpacing/>
    </w:pPr>
  </w:style>
  <w:style w:type="table" w:styleId="afffff2">
    <w:name w:val="Light List"/>
    <w:basedOn w:val="a3"/>
    <w:uiPriority w:val="61"/>
    <w:rsid w:val="00D07FE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07FE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07FE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07FE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07FE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07FE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07FE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07FE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07FE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07FE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07FE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07FE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07FE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07FE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07FE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07FE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07FE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07FE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07FE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07FE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7FE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7FE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07FE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07FE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07FE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07FE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07FE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07FE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07FE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07FE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07FE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07FE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07FE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07FE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07FE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07FE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07FE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07FE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07FE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07FEC"/>
  </w:style>
  <w:style w:type="paragraph" w:styleId="afffff6">
    <w:name w:val="table of authorities"/>
    <w:basedOn w:val="a1"/>
    <w:next w:val="a1"/>
    <w:semiHidden/>
    <w:unhideWhenUsed/>
    <w:rsid w:val="00D07FEC"/>
    <w:pPr>
      <w:ind w:left="240" w:hanging="240"/>
    </w:pPr>
  </w:style>
  <w:style w:type="table" w:styleId="afffff7">
    <w:name w:val="Light Grid"/>
    <w:basedOn w:val="a3"/>
    <w:uiPriority w:val="62"/>
    <w:rsid w:val="00D07FE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07FE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07FE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07FE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07FE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07FE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07FE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07FE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07FE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07FE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07FE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07FE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07FE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07FE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07FE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07F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07F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07F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07F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07F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07F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07FE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07FE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07FE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07FE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07FE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07FE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07FE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07FE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07FE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07F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07FE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07FEC"/>
  </w:style>
  <w:style w:type="character" w:customStyle="1" w:styleId="afffffb">
    <w:name w:val="תאריך תו"/>
    <w:basedOn w:val="a2"/>
    <w:link w:val="afffffa"/>
    <w:rsid w:val="00D07FE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c4ce9a1ab0734d1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שומרוני-ברנשטיין</cp:lastModifiedBy>
  <cp:revision>15</cp:revision>
  <dcterms:created xsi:type="dcterms:W3CDTF">2012-08-06T01:26:00Z</dcterms:created>
  <dcterms:modified xsi:type="dcterms:W3CDTF">2018-04-09T06:09:00Z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