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84006" w:rsidR="00694556" w:rsidRDefault="00005C8B">
            <w:pPr>
              <w:jc w:val="both"/>
              <w:rPr>
                <w:rFonts w:ascii="Arial" w:hAnsi="Arial"/>
                <w:b/>
                <w:bCs/>
                <w:sz w:val="26"/>
                <w:szCs w:val="26"/>
              </w:rPr>
            </w:pPr>
            <w:r w:rsidRPr="00684006">
              <w:rPr>
                <w:rFonts w:hint="cs" w:ascii="Arial" w:hAnsi="Arial"/>
                <w:b/>
                <w:bCs/>
                <w:sz w:val="26"/>
                <w:szCs w:val="26"/>
                <w:rtl/>
              </w:rPr>
              <w:t>ב</w:t>
            </w:r>
            <w:r w:rsidRPr="00684006">
              <w:rPr>
                <w:rFonts w:ascii="Arial" w:hAnsi="Arial"/>
                <w:b/>
                <w:bCs/>
                <w:sz w:val="26"/>
                <w:szCs w:val="26"/>
                <w:rtl/>
              </w:rPr>
              <w:t xml:space="preserve">פני </w:t>
            </w:r>
          </w:p>
        </w:tc>
        <w:tc>
          <w:tcPr>
            <w:tcW w:w="8077" w:type="dxa"/>
            <w:gridSpan w:val="2"/>
          </w:tcPr>
          <w:p w:rsidRPr="00684006" w:rsidR="00694556" w:rsidRDefault="00684006">
            <w:pPr>
              <w:rPr>
                <w:rFonts w:ascii="Arial" w:hAnsi="Arial"/>
                <w:b/>
                <w:bCs/>
                <w:sz w:val="26"/>
                <w:szCs w:val="26"/>
                <w:rtl/>
              </w:rPr>
            </w:pPr>
            <w:r w:rsidRPr="00684006">
              <w:rPr>
                <w:rFonts w:hint="cs" w:ascii="Arial" w:hAnsi="Arial"/>
                <w:b/>
                <w:bCs/>
                <w:sz w:val="26"/>
                <w:szCs w:val="26"/>
                <w:rtl/>
              </w:rPr>
              <w:t>כב' סגן הנשיאה, השופט אלון אופיר</w:t>
            </w:r>
          </w:p>
          <w:p w:rsidRPr="00684006" w:rsidR="00684006" w:rsidRDefault="00684006">
            <w:pPr>
              <w:rPr>
                <w:rFonts w:ascii="Arial" w:hAnsi="Arial"/>
                <w:b/>
                <w:bCs/>
                <w:sz w:val="26"/>
                <w:szCs w:val="26"/>
              </w:rPr>
            </w:pP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37458750"/>
              <w:text w:multiLine="1"/>
            </w:sdtPr>
            <w:sdtEndPr/>
            <w:sdtContent>
              <w:p w:rsidR="003032CB" w:rsidRDefault="002375E3">
                <w:pPr>
                  <w:bidi w:val="0"/>
                  <w:jc w:val="right"/>
                  <w:rPr>
                    <w:rFonts w:ascii="Arial" w:hAnsi="Arial"/>
                    <w:b/>
                    <w:bCs/>
                    <w:sz w:val="26"/>
                    <w:szCs w:val="26"/>
                    <w:rtl/>
                  </w:rPr>
                </w:pPr>
                <w:r>
                  <w:rPr>
                    <w:rFonts w:ascii="Arial" w:hAnsi="Arial"/>
                    <w:b/>
                    <w:bCs/>
                    <w:sz w:val="26"/>
                    <w:szCs w:val="26"/>
                    <w:rtl/>
                  </w:rPr>
                  <w:t>מאשימה</w:t>
                </w:r>
              </w:p>
            </w:sdtContent>
          </w:sdt>
        </w:tc>
        <w:tc>
          <w:tcPr>
            <w:tcW w:w="5571" w:type="dxa"/>
          </w:tcPr>
          <w:p w:rsidR="00694556" w:rsidRDefault="00694556">
            <w:pPr>
              <w:rPr>
                <w:rFonts w:ascii="Arial" w:hAnsi="Arial"/>
                <w:b/>
                <w:bCs/>
                <w:sz w:val="26"/>
                <w:szCs w:val="26"/>
                <w:rtl/>
              </w:rPr>
            </w:pPr>
          </w:p>
          <w:p w:rsidR="00694556" w:rsidRDefault="004D7846">
            <w:pPr>
              <w:rPr>
                <w:b/>
                <w:bCs/>
                <w:sz w:val="26"/>
                <w:szCs w:val="26"/>
              </w:rPr>
            </w:pPr>
            <w:sdt>
              <w:sdtPr>
                <w:rPr>
                  <w:rtl/>
                </w:rPr>
                <w:alias w:val="1478"/>
                <w:tag w:val="1478"/>
                <w:id w:val="-2076122985"/>
                <w:text w:multiLine="1"/>
              </w:sdtPr>
              <w:sdtEndPr/>
              <w:sdtContent>
                <w:r w:rsidR="00684006">
                  <w:rPr>
                    <w:rFonts w:ascii="Arial" w:hAnsi="Arial"/>
                    <w:b/>
                    <w:bCs/>
                    <w:sz w:val="26"/>
                    <w:szCs w:val="26"/>
                    <w:rtl/>
                  </w:rPr>
                  <w:t>מדינת ישראל</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94556">
            <w:pPr>
              <w:rPr>
                <w:rFonts w:ascii="Arial" w:hAnsi="Arial"/>
                <w:b/>
                <w:bCs/>
                <w:sz w:val="26"/>
                <w:szCs w:val="26"/>
                <w:rtl/>
              </w:rPr>
            </w:pPr>
          </w:p>
          <w:p w:rsidR="00694556" w:rsidRDefault="004D7846">
            <w:pPr>
              <w:rPr>
                <w:rFonts w:ascii="Arial" w:hAnsi="Arial"/>
                <w:b/>
                <w:bCs/>
                <w:sz w:val="26"/>
                <w:szCs w:val="26"/>
              </w:rPr>
            </w:pPr>
            <w:sdt>
              <w:sdtPr>
                <w:rPr>
                  <w:rtl/>
                </w:rPr>
                <w:alias w:val="1184"/>
                <w:tag w:val="1184"/>
                <w:id w:val="-340621022"/>
                <w:text w:multiLine="1"/>
              </w:sdtPr>
              <w:sdtEndPr/>
              <w:sdtContent>
                <w:r w:rsidR="00684006">
                  <w:rPr>
                    <w:rFonts w:ascii="Arial" w:hAnsi="Arial"/>
                    <w:b/>
                    <w:bCs/>
                    <w:sz w:val="26"/>
                    <w:szCs w:val="26"/>
                    <w:rtl/>
                  </w:rPr>
                  <w:t>נאשמים</w:t>
                </w:r>
              </w:sdtContent>
            </w:sdt>
          </w:p>
        </w:tc>
        <w:tc>
          <w:tcPr>
            <w:tcW w:w="5571" w:type="dxa"/>
          </w:tcPr>
          <w:p w:rsidR="00694556" w:rsidRDefault="00694556">
            <w:pPr>
              <w:rPr>
                <w:rFonts w:ascii="Arial" w:hAnsi="Arial"/>
                <w:b/>
                <w:bCs/>
                <w:sz w:val="26"/>
                <w:szCs w:val="26"/>
                <w:rtl/>
              </w:rPr>
            </w:pPr>
          </w:p>
          <w:p w:rsidR="00694556" w:rsidRDefault="004D7846">
            <w:pPr>
              <w:rPr>
                <w:b/>
                <w:bCs/>
                <w:sz w:val="26"/>
                <w:szCs w:val="26"/>
                <w:rtl/>
              </w:rPr>
            </w:pPr>
            <w:sdt>
              <w:sdtPr>
                <w:rPr>
                  <w:rtl/>
                </w:rPr>
                <w:alias w:val="1486"/>
                <w:tag w:val="1486"/>
                <w:id w:val="-309872140"/>
                <w:text w:multiLine="1"/>
              </w:sdtPr>
              <w:sdtEndPr/>
              <w:sdtContent>
                <w:r w:rsidR="00684006">
                  <w:rPr>
                    <w:rFonts w:ascii="Arial" w:hAnsi="Arial"/>
                    <w:b/>
                    <w:bCs/>
                    <w:sz w:val="26"/>
                    <w:szCs w:val="26"/>
                    <w:rtl/>
                  </w:rPr>
                  <w:t>סלמאן חויטה (עציר)</w:t>
                </w:r>
                <w:r w:rsidR="00A922A5">
                  <w:rPr>
                    <w:rFonts w:ascii="Arial" w:hAnsi="Arial"/>
                    <w:b/>
                    <w:bCs/>
                    <w:sz w:val="26"/>
                    <w:szCs w:val="26"/>
                    <w:rtl/>
                  </w:rPr>
                  <w:br/>
                </w:r>
                <w:r w:rsidR="00A922A5">
                  <w:rPr>
                    <w:rFonts w:hint="cs"/>
                    <w:rtl/>
                  </w:rPr>
                  <w:t>ע"י ב"כ עו"ד אלפוכארי</w:t>
                </w:r>
              </w:sdtContent>
            </w:sdt>
          </w:p>
        </w:tc>
      </w:tr>
    </w:tbl>
    <w:p w:rsidR="00694556" w:rsidP="006D3B31" w:rsidRDefault="00694556">
      <w:pPr>
        <w:suppressLineNumbers/>
      </w:pPr>
    </w:p>
    <w:p w:rsidR="00694556" w:rsidP="006D3B31"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A922A5">
            <w:pPr>
              <w:bidi w:val="0"/>
              <w:jc w:val="center"/>
              <w:rPr>
                <w:rFonts w:ascii="Arial" w:hAnsi="Arial"/>
                <w:b/>
                <w:bCs/>
                <w:sz w:val="28"/>
                <w:szCs w:val="28"/>
                <w:u w:val="single"/>
              </w:rPr>
            </w:pPr>
            <w:r>
              <w:rPr>
                <w:rFonts w:hint="cs" w:ascii="Arial" w:hAnsi="Arial"/>
                <w:b/>
                <w:bCs/>
                <w:sz w:val="28"/>
                <w:szCs w:val="28"/>
                <w:u w:val="single"/>
                <w:rtl/>
              </w:rPr>
              <w:t>גזר-דין</w:t>
            </w:r>
          </w:p>
        </w:tc>
      </w:tr>
    </w:tbl>
    <w:p w:rsidR="00694556" w:rsidRDefault="00694556">
      <w:pPr>
        <w:spacing w:line="360" w:lineRule="auto"/>
        <w:jc w:val="both"/>
        <w:rPr>
          <w:rFonts w:ascii="Arial" w:hAnsi="Arial"/>
          <w:rtl/>
        </w:rPr>
      </w:pPr>
    </w:p>
    <w:p w:rsidR="00694556" w:rsidP="00CC684D" w:rsidRDefault="00A922A5">
      <w:pPr>
        <w:spacing w:line="360" w:lineRule="auto"/>
        <w:jc w:val="both"/>
        <w:rPr>
          <w:rFonts w:ascii="Arial" w:hAnsi="Arial"/>
          <w:rtl/>
        </w:rPr>
      </w:pPr>
      <w:r>
        <w:rPr>
          <w:rFonts w:hint="cs" w:ascii="Arial" w:hAnsi="Arial"/>
          <w:rtl/>
        </w:rPr>
        <w:t>הנאשם הורשע על פי הודאתו בביצוע עבירה של נהיגת רכב בזמן בו רישיון נהיגתו היה פסול בניגוד לסעיף 67 בפקודת התעבורה, תשכ</w:t>
      </w:r>
      <w:r w:rsidR="00CC684D">
        <w:rPr>
          <w:rFonts w:hint="cs" w:ascii="Arial" w:hAnsi="Arial"/>
          <w:rtl/>
        </w:rPr>
        <w:t>"</w:t>
      </w:r>
      <w:r>
        <w:rPr>
          <w:rFonts w:hint="cs" w:ascii="Arial" w:hAnsi="Arial"/>
          <w:rtl/>
        </w:rPr>
        <w:t xml:space="preserve">א-1961 (להלן </w:t>
      </w:r>
      <w:r>
        <w:rPr>
          <w:rFonts w:ascii="Arial" w:hAnsi="Arial"/>
          <w:rtl/>
        </w:rPr>
        <w:t>–</w:t>
      </w:r>
      <w:r>
        <w:rPr>
          <w:rFonts w:hint="cs" w:ascii="Arial" w:hAnsi="Arial"/>
          <w:rtl/>
        </w:rPr>
        <w:t xml:space="preserve"> בפקודה) וכן בביצוע עבירה בניגוד לסעיף 10(א) בפקודה זאת</w:t>
      </w:r>
      <w:r w:rsidR="00F9678C">
        <w:rPr>
          <w:rFonts w:hint="cs" w:ascii="Arial" w:hAnsi="Arial"/>
          <w:rtl/>
        </w:rPr>
        <w:t xml:space="preserve"> יחד עם עבירה בניגוד לסעיף 2(א) בפקודת ביטוח רכב מנועי.</w:t>
      </w:r>
    </w:p>
    <w:p w:rsidR="00F9678C" w:rsidRDefault="00F9678C">
      <w:pPr>
        <w:spacing w:line="360" w:lineRule="auto"/>
        <w:jc w:val="both"/>
        <w:rPr>
          <w:rFonts w:ascii="Arial" w:hAnsi="Arial"/>
          <w:rtl/>
        </w:rPr>
      </w:pPr>
    </w:p>
    <w:p w:rsidR="00F9678C" w:rsidP="00055EEC" w:rsidRDefault="00F9678C">
      <w:pPr>
        <w:spacing w:line="360" w:lineRule="auto"/>
        <w:jc w:val="both"/>
      </w:pPr>
      <w:r>
        <w:rPr>
          <w:rFonts w:hint="cs"/>
          <w:rtl/>
        </w:rPr>
        <w:t xml:space="preserve">מתחם הענישה ביחס לעבירה של נהיגה בזמן פסילה נקבע על ידי בית המשפט המחוזי, באר-שבע </w:t>
      </w:r>
    </w:p>
    <w:p w:rsidR="00F9678C" w:rsidP="00055EEC" w:rsidRDefault="00F9678C">
      <w:pPr>
        <w:spacing w:line="360" w:lineRule="auto"/>
        <w:jc w:val="both"/>
        <w:rPr>
          <w:rtl/>
        </w:rPr>
      </w:pPr>
      <w:r>
        <w:rPr>
          <w:rFonts w:hint="cs"/>
          <w:b/>
          <w:bCs/>
          <w:u w:val="single"/>
          <w:rtl/>
        </w:rPr>
        <w:t>בעפ"ת 59810-07-12 דרור אביטל נגד מדינת ישראל</w:t>
      </w:r>
      <w:r>
        <w:rPr>
          <w:rFonts w:hint="cs"/>
          <w:rtl/>
        </w:rPr>
        <w:t xml:space="preserve"> שם נאמר באופן מפורש:</w:t>
      </w:r>
    </w:p>
    <w:p w:rsidR="00F9678C" w:rsidP="00055EEC" w:rsidRDefault="00F9678C">
      <w:pPr>
        <w:spacing w:line="360" w:lineRule="auto"/>
        <w:jc w:val="both"/>
        <w:rPr>
          <w:rtl/>
        </w:rPr>
      </w:pPr>
      <w:r>
        <w:rPr>
          <w:rFonts w:hint="cs"/>
          <w:rtl/>
        </w:rPr>
        <w:t>"</w:t>
      </w:r>
      <w:r>
        <w:rPr>
          <w:rFonts w:hint="cs"/>
          <w:b/>
          <w:bCs/>
          <w:rtl/>
        </w:rPr>
        <w:t>מתחם הענישה הקבוע לעבירות של נהיגה בזמן פסילה, נע בין מאסר על תנאי בנסיבות קלות באופן מיוחד, עד לתקופת מאסר בת שנה</w:t>
      </w:r>
      <w:r>
        <w:rPr>
          <w:rFonts w:hint="cs"/>
          <w:rtl/>
        </w:rPr>
        <w:t xml:space="preserve">." </w:t>
      </w:r>
    </w:p>
    <w:p w:rsidR="00F9678C" w:rsidP="00055EEC" w:rsidRDefault="00F9678C">
      <w:pPr>
        <w:spacing w:line="360" w:lineRule="auto"/>
        <w:jc w:val="both"/>
        <w:rPr>
          <w:rtl/>
        </w:rPr>
      </w:pPr>
    </w:p>
    <w:p w:rsidR="00F9678C" w:rsidP="00055EEC" w:rsidRDefault="00F9678C">
      <w:pPr>
        <w:spacing w:line="360" w:lineRule="auto"/>
        <w:jc w:val="both"/>
        <w:rPr>
          <w:rtl/>
        </w:rPr>
      </w:pPr>
      <w:r>
        <w:rPr>
          <w:rFonts w:hint="cs"/>
          <w:rtl/>
        </w:rPr>
        <w:t xml:space="preserve">מתחם תקופת פסילת רישיון הנהיגה ביחס לעבירה של נהיגה בזמן פסילה, נקבע על ידי בית המשפט המחוז, באר-שבע </w:t>
      </w:r>
      <w:r>
        <w:rPr>
          <w:rFonts w:hint="cs"/>
          <w:b/>
          <w:bCs/>
          <w:u w:val="single"/>
          <w:rtl/>
        </w:rPr>
        <w:t>בעפ"ת 43966-08-13 חאלד זידאן נגד מדינת ישראל</w:t>
      </w:r>
      <w:r>
        <w:rPr>
          <w:rFonts w:hint="cs"/>
          <w:rtl/>
        </w:rPr>
        <w:t>:</w:t>
      </w:r>
    </w:p>
    <w:p w:rsidR="00F9678C" w:rsidP="00055EEC" w:rsidRDefault="00F9678C">
      <w:pPr>
        <w:spacing w:line="360" w:lineRule="auto"/>
        <w:jc w:val="both"/>
        <w:rPr>
          <w:rtl/>
        </w:rPr>
      </w:pPr>
      <w:r>
        <w:rPr>
          <w:rFonts w:hint="cs"/>
          <w:rtl/>
        </w:rPr>
        <w:t>"</w:t>
      </w:r>
      <w:r>
        <w:rPr>
          <w:rFonts w:hint="cs"/>
          <w:b/>
          <w:bCs/>
          <w:rtl/>
        </w:rPr>
        <w:t>הטווח של עשרים וארבעה חודשי פסילת רישיון הינו בתוך מתחם העונש ההולם, אשר נע בין 6 חודשים ועד לחמש שנים</w:t>
      </w:r>
      <w:r>
        <w:rPr>
          <w:rFonts w:hint="cs"/>
          <w:rtl/>
        </w:rPr>
        <w:t>."</w:t>
      </w:r>
    </w:p>
    <w:p w:rsidR="00F9678C" w:rsidP="00055EEC" w:rsidRDefault="00F9678C">
      <w:pPr>
        <w:rPr>
          <w:rtl/>
        </w:rPr>
      </w:pPr>
    </w:p>
    <w:p w:rsidR="00F9678C" w:rsidP="00055EEC" w:rsidRDefault="00F9678C">
      <w:pPr>
        <w:rPr>
          <w:rtl/>
        </w:rPr>
      </w:pPr>
      <w:r>
        <w:rPr>
          <w:rFonts w:hint="cs"/>
          <w:rtl/>
        </w:rPr>
        <w:t>ב"כ המדינה עתרה לענישה הכוללת מאסר בפועל לצד רכיבי ענישה נוספים תוך שהודגשה חומרת מעשי הנאשם על רקע עברו התעבורתי.</w:t>
      </w:r>
      <w:r w:rsidR="009B53E0">
        <w:rPr>
          <w:rFonts w:hint="cs"/>
          <w:rtl/>
        </w:rPr>
        <w:t xml:space="preserve"> עוד התבקשתי לה</w:t>
      </w:r>
      <w:r w:rsidR="00CC684D">
        <w:rPr>
          <w:rFonts w:hint="cs"/>
          <w:rtl/>
        </w:rPr>
        <w:t>פעיל מאסר מותנה התלוי כנגד הנאשם</w:t>
      </w:r>
      <w:r w:rsidR="009B53E0">
        <w:rPr>
          <w:rFonts w:hint="cs"/>
          <w:rtl/>
        </w:rPr>
        <w:t xml:space="preserve"> כתוצאה מגזר דין שניתן בעניינו רק לאחרונה ביום 27.2.18.</w:t>
      </w:r>
    </w:p>
    <w:p w:rsidR="00F9678C" w:rsidP="00055EEC" w:rsidRDefault="00F9678C">
      <w:pPr>
        <w:rPr>
          <w:rtl/>
        </w:rPr>
      </w:pPr>
    </w:p>
    <w:p w:rsidR="009B53E0" w:rsidP="00055EEC" w:rsidRDefault="00F9678C">
      <w:pPr>
        <w:rPr>
          <w:rtl/>
        </w:rPr>
      </w:pPr>
      <w:r>
        <w:rPr>
          <w:rFonts w:hint="cs"/>
          <w:rtl/>
        </w:rPr>
        <w:t>ב"כ הנאשם הדגיש בטיעוניו את לקיחת האחריות מצד הנאשם, את גילו ומצבו הבריאותי החריג, את נכותו של הנאשם ואת מצבה הקשה של אשת הנאשם הסובלת מ</w:t>
      </w:r>
      <w:r w:rsidR="009B53E0">
        <w:rPr>
          <w:rFonts w:hint="cs"/>
          <w:rtl/>
        </w:rPr>
        <w:t>נכות נפשית.</w:t>
      </w:r>
    </w:p>
    <w:p w:rsidRPr="00055EEC" w:rsidR="00F9678C" w:rsidP="009B53E0" w:rsidRDefault="009B53E0">
      <w:r>
        <w:rPr>
          <w:rFonts w:hint="cs"/>
          <w:rtl/>
        </w:rPr>
        <w:t xml:space="preserve">בטיעוניו ביקש ב"כ הנאשם כי מאסר מותנה התלוי כנגד הנאשם יוארך ולא יופעל.  </w:t>
      </w:r>
    </w:p>
    <w:p w:rsidR="00F9678C" w:rsidRDefault="00F9678C">
      <w:pPr>
        <w:spacing w:line="360" w:lineRule="auto"/>
        <w:jc w:val="both"/>
        <w:rPr>
          <w:rFonts w:ascii="Arial" w:hAnsi="Arial"/>
          <w:rtl/>
        </w:rPr>
      </w:pPr>
    </w:p>
    <w:p w:rsidRPr="009B53E0" w:rsidR="00694556" w:rsidRDefault="009B53E0">
      <w:pPr>
        <w:spacing w:line="360" w:lineRule="auto"/>
        <w:jc w:val="both"/>
        <w:rPr>
          <w:rFonts w:ascii="Arial" w:hAnsi="Arial"/>
          <w:b/>
          <w:bCs/>
          <w:u w:val="single"/>
          <w:rtl/>
        </w:rPr>
      </w:pPr>
      <w:r w:rsidRPr="009B53E0">
        <w:rPr>
          <w:rFonts w:hint="cs" w:ascii="Arial" w:hAnsi="Arial"/>
          <w:b/>
          <w:bCs/>
          <w:u w:val="single"/>
          <w:rtl/>
        </w:rPr>
        <w:t xml:space="preserve">דיון וגזירת הדין </w:t>
      </w:r>
      <w:r w:rsidRPr="009B53E0">
        <w:rPr>
          <w:rFonts w:ascii="Arial" w:hAnsi="Arial"/>
          <w:b/>
          <w:bCs/>
          <w:u w:val="single"/>
          <w:rtl/>
        </w:rPr>
        <w:t>–</w:t>
      </w:r>
      <w:r w:rsidRPr="009B53E0">
        <w:rPr>
          <w:rFonts w:hint="cs" w:ascii="Arial" w:hAnsi="Arial"/>
          <w:b/>
          <w:bCs/>
          <w:u w:val="single"/>
          <w:rtl/>
        </w:rPr>
        <w:t xml:space="preserve"> </w:t>
      </w:r>
    </w:p>
    <w:p w:rsidR="009B53E0" w:rsidRDefault="009B53E0">
      <w:pPr>
        <w:spacing w:line="360" w:lineRule="auto"/>
        <w:jc w:val="both"/>
        <w:rPr>
          <w:rFonts w:ascii="Arial" w:hAnsi="Arial"/>
          <w:rtl/>
        </w:rPr>
      </w:pPr>
    </w:p>
    <w:p w:rsidR="009B53E0" w:rsidRDefault="009B53E0">
      <w:pPr>
        <w:spacing w:line="360" w:lineRule="auto"/>
        <w:jc w:val="both"/>
        <w:rPr>
          <w:rFonts w:ascii="Arial" w:hAnsi="Arial"/>
          <w:rtl/>
        </w:rPr>
      </w:pPr>
      <w:r>
        <w:rPr>
          <w:rFonts w:hint="cs" w:ascii="Arial" w:hAnsi="Arial"/>
          <w:rtl/>
        </w:rPr>
        <w:t>צודקת בא כח המדינה בטיעוניה כי סמיכות האירוע הנוכחי לגזר הדין אשר ניתן כנגד הנאשם רק ביום 27.2.18 מדגישה עד מאד את זלזול הנאשם בהחלטת בית המשפט ובחוק.</w:t>
      </w:r>
    </w:p>
    <w:p w:rsidR="009B53E0" w:rsidRDefault="009B53E0">
      <w:pPr>
        <w:spacing w:line="360" w:lineRule="auto"/>
        <w:jc w:val="both"/>
        <w:rPr>
          <w:rFonts w:ascii="Arial" w:hAnsi="Arial"/>
          <w:rtl/>
        </w:rPr>
      </w:pPr>
      <w:r>
        <w:rPr>
          <w:rFonts w:hint="cs" w:ascii="Arial" w:hAnsi="Arial"/>
          <w:rtl/>
        </w:rPr>
        <w:t>על פניו, ובנסיבות אחרות (כפי שיוסבר על ידי בהמשך ההחלטה) נכון היה להפעיל המאסר המותנה התלוי כנגד הנאשם ואף להוסיף תקופת מאסר נוספת החורגת מחלקו הנמוך של מתחם העונש ההולם.</w:t>
      </w:r>
    </w:p>
    <w:p w:rsidR="009B53E0" w:rsidRDefault="009B53E0">
      <w:pPr>
        <w:spacing w:line="360" w:lineRule="auto"/>
        <w:jc w:val="both"/>
        <w:rPr>
          <w:rFonts w:ascii="Arial" w:hAnsi="Arial"/>
          <w:rtl/>
        </w:rPr>
      </w:pPr>
      <w:r>
        <w:rPr>
          <w:rFonts w:hint="cs" w:ascii="Arial" w:hAnsi="Arial"/>
          <w:rtl/>
        </w:rPr>
        <w:t>אלא שבפרשה זו מתקיימות נסיבות אישיות חריגות ומיוחדות המשפיעות בעיני על שאלת הארכת או הפעלת המאסר המותנה:</w:t>
      </w:r>
    </w:p>
    <w:p w:rsidR="00CC684D" w:rsidRDefault="009B53E0">
      <w:pPr>
        <w:spacing w:line="360" w:lineRule="auto"/>
        <w:jc w:val="both"/>
        <w:rPr>
          <w:rFonts w:ascii="Arial" w:hAnsi="Arial"/>
          <w:rtl/>
        </w:rPr>
      </w:pPr>
      <w:r>
        <w:rPr>
          <w:rFonts w:hint="cs" w:ascii="Arial" w:hAnsi="Arial"/>
          <w:rtl/>
        </w:rPr>
        <w:t>הנאשם בפרשה זו שהו</w:t>
      </w:r>
      <w:r w:rsidR="00725E40">
        <w:rPr>
          <w:rFonts w:hint="cs" w:ascii="Arial" w:hAnsi="Arial"/>
          <w:rtl/>
        </w:rPr>
        <w:t xml:space="preserve">א אדם הסובל מנכות תפקודית בשיעור של 100% </w:t>
      </w:r>
      <w:r w:rsidRPr="00E65760" w:rsidR="00725E40">
        <w:rPr>
          <w:rFonts w:hint="cs" w:ascii="Arial" w:hAnsi="Arial"/>
          <w:b/>
          <w:bCs/>
          <w:rtl/>
        </w:rPr>
        <w:t>כתוצאה מאירוע מוחי אותו עבר לאחרונה</w:t>
      </w:r>
      <w:r w:rsidR="00CC684D">
        <w:rPr>
          <w:rFonts w:hint="cs" w:ascii="Arial" w:hAnsi="Arial"/>
          <w:rtl/>
        </w:rPr>
        <w:t xml:space="preserve">. </w:t>
      </w:r>
    </w:p>
    <w:p w:rsidR="00CC684D" w:rsidP="00CC684D" w:rsidRDefault="00CC684D">
      <w:pPr>
        <w:spacing w:line="360" w:lineRule="auto"/>
        <w:jc w:val="both"/>
        <w:rPr>
          <w:rFonts w:ascii="Arial" w:hAnsi="Arial"/>
          <w:rtl/>
        </w:rPr>
      </w:pPr>
      <w:r>
        <w:rPr>
          <w:rFonts w:hint="cs" w:ascii="Arial" w:hAnsi="Arial"/>
          <w:rtl/>
        </w:rPr>
        <w:t xml:space="preserve">הנאשם </w:t>
      </w:r>
      <w:r w:rsidR="00725E40">
        <w:rPr>
          <w:rFonts w:hint="cs" w:ascii="Arial" w:hAnsi="Arial"/>
          <w:rtl/>
        </w:rPr>
        <w:t xml:space="preserve">נעצר כתוצאה מנהיגתו האחרונה </w:t>
      </w:r>
      <w:r>
        <w:rPr>
          <w:rFonts w:hint="cs" w:ascii="Arial" w:hAnsi="Arial"/>
          <w:rtl/>
        </w:rPr>
        <w:t xml:space="preserve">ביום 14.3.18. </w:t>
      </w:r>
    </w:p>
    <w:p w:rsidR="00725E40" w:rsidRDefault="00725E40">
      <w:pPr>
        <w:spacing w:line="360" w:lineRule="auto"/>
        <w:jc w:val="both"/>
        <w:rPr>
          <w:rFonts w:ascii="Arial" w:hAnsi="Arial"/>
          <w:rtl/>
        </w:rPr>
      </w:pPr>
      <w:r>
        <w:rPr>
          <w:rFonts w:hint="cs" w:ascii="Arial" w:hAnsi="Arial"/>
          <w:rtl/>
        </w:rPr>
        <w:t>מעל חודש ימים מצוי הנאשם מאחורי סורג ובריח ללא כל חלופה מאיינת מסוכנות.</w:t>
      </w:r>
    </w:p>
    <w:p w:rsidR="00725E40" w:rsidRDefault="00725E40">
      <w:pPr>
        <w:spacing w:line="360" w:lineRule="auto"/>
        <w:jc w:val="both"/>
        <w:rPr>
          <w:rFonts w:ascii="Arial" w:hAnsi="Arial"/>
          <w:rtl/>
        </w:rPr>
      </w:pPr>
      <w:r>
        <w:rPr>
          <w:rFonts w:hint="cs" w:ascii="Arial" w:hAnsi="Arial"/>
          <w:rtl/>
        </w:rPr>
        <w:t>הנאשם בחר לאחר חודש של מעצר לקחת אחריות מלאה על מעשיו, אף שהסביר כי בנסיבות האירוע הנתון (ובדומה לנהיגתו הקודמת) נטלה אשתו (הסובלת מנכות נפשית ודיכאון שלאחר לידה) את בנו בן 10 החודשים ופשוט ברחה רגלית מהבית לרחוב.</w:t>
      </w:r>
    </w:p>
    <w:p w:rsidR="00725E40" w:rsidRDefault="00725E40">
      <w:pPr>
        <w:spacing w:line="360" w:lineRule="auto"/>
        <w:jc w:val="both"/>
        <w:rPr>
          <w:rFonts w:ascii="Arial" w:hAnsi="Arial"/>
          <w:rtl/>
        </w:rPr>
      </w:pPr>
      <w:r>
        <w:rPr>
          <w:rFonts w:hint="cs" w:ascii="Arial" w:hAnsi="Arial"/>
          <w:rtl/>
        </w:rPr>
        <w:t xml:space="preserve">הנאשם חשש לחיי בנו שכן סבר כי אשתו תפגע בתינוק במצבה הנפשי. </w:t>
      </w:r>
    </w:p>
    <w:p w:rsidR="00725E40" w:rsidRDefault="00725E40">
      <w:pPr>
        <w:spacing w:line="360" w:lineRule="auto"/>
        <w:jc w:val="both"/>
        <w:rPr>
          <w:rFonts w:ascii="Arial" w:hAnsi="Arial"/>
          <w:rtl/>
        </w:rPr>
      </w:pPr>
      <w:r>
        <w:rPr>
          <w:rFonts w:hint="cs" w:ascii="Arial" w:hAnsi="Arial"/>
          <w:rtl/>
        </w:rPr>
        <w:t>ניסיונות הנאשם לאתר במהירות קרוב משפחה אשר יסייע לו בחיפושים לא צלחו, ואז החליט לנהוג בעצמו ברכב לצורך איתור אשתו.</w:t>
      </w:r>
    </w:p>
    <w:p w:rsidR="00725E40" w:rsidRDefault="00725E40">
      <w:pPr>
        <w:spacing w:line="360" w:lineRule="auto"/>
        <w:jc w:val="both"/>
        <w:rPr>
          <w:rFonts w:ascii="Arial" w:hAnsi="Arial"/>
          <w:rtl/>
        </w:rPr>
      </w:pPr>
      <w:r>
        <w:rPr>
          <w:rFonts w:hint="cs" w:ascii="Arial" w:hAnsi="Arial"/>
          <w:rtl/>
        </w:rPr>
        <w:t>נהיגתו הייתה בסמוך לביתו בעיר רהט וכבר בחקירתו הסביר את נסיבות נהיגתו.</w:t>
      </w:r>
    </w:p>
    <w:p w:rsidR="00725E40" w:rsidRDefault="00725E40">
      <w:pPr>
        <w:spacing w:line="360" w:lineRule="auto"/>
        <w:jc w:val="both"/>
        <w:rPr>
          <w:rFonts w:ascii="Arial" w:hAnsi="Arial"/>
          <w:rtl/>
        </w:rPr>
      </w:pPr>
      <w:r>
        <w:rPr>
          <w:rFonts w:hint="cs" w:ascii="Arial" w:hAnsi="Arial"/>
          <w:rtl/>
        </w:rPr>
        <w:t>ברור על פניו כי אין המדובר בנסיבות אשר הצדיקו את הנהיגה וברור כי הנאשם ביצע עבירה חמורה (קל וחומר כאשר ברקע תלוי כנגדו מאסר מותנה בר הפעלה).</w:t>
      </w:r>
    </w:p>
    <w:p w:rsidRPr="002375E3" w:rsidR="000F72FF" w:rsidRDefault="00725E40">
      <w:pPr>
        <w:spacing w:line="360" w:lineRule="auto"/>
        <w:jc w:val="both"/>
        <w:rPr>
          <w:rFonts w:ascii="Arial" w:hAnsi="Arial"/>
          <w:b/>
          <w:bCs/>
          <w:rtl/>
        </w:rPr>
      </w:pPr>
      <w:r>
        <w:rPr>
          <w:rFonts w:hint="cs" w:ascii="Arial" w:hAnsi="Arial"/>
          <w:rtl/>
        </w:rPr>
        <w:t xml:space="preserve">יחד עם זאת, ניתן להבין כי הנאשם נקלע למצוקה ממשית </w:t>
      </w:r>
      <w:r w:rsidR="000F72FF">
        <w:rPr>
          <w:rFonts w:hint="cs" w:ascii="Arial" w:hAnsi="Arial"/>
          <w:rtl/>
        </w:rPr>
        <w:t xml:space="preserve">אשר הובילה אותו לקבלת ההחלטה המוטעית, והיום ייתן הנאשם את הדין ביחס להחלטה זו </w:t>
      </w:r>
      <w:r w:rsidRPr="002375E3" w:rsidR="000F72FF">
        <w:rPr>
          <w:rFonts w:hint="cs" w:ascii="Arial" w:hAnsi="Arial"/>
          <w:b/>
          <w:bCs/>
          <w:rtl/>
        </w:rPr>
        <w:t>לאחר שכבר ישב מאחורי סורג ובריח בתנאי מעצר מעל לחודש ימים.</w:t>
      </w:r>
    </w:p>
    <w:p w:rsidR="000F72FF" w:rsidP="00E65760" w:rsidRDefault="000F72FF">
      <w:pPr>
        <w:spacing w:line="360" w:lineRule="auto"/>
        <w:jc w:val="both"/>
        <w:rPr>
          <w:rFonts w:ascii="Arial" w:hAnsi="Arial"/>
          <w:rtl/>
        </w:rPr>
      </w:pPr>
      <w:r>
        <w:rPr>
          <w:rFonts w:hint="cs" w:ascii="Arial" w:hAnsi="Arial"/>
          <w:rtl/>
        </w:rPr>
        <w:t xml:space="preserve">לנאשם בן נוסף הסובל ממחלת כליות קשה (מטופל דיאליזה 3 פעמים בשבוע) </w:t>
      </w:r>
      <w:r w:rsidR="00E65760">
        <w:rPr>
          <w:rFonts w:hint="cs" w:ascii="Arial" w:hAnsi="Arial"/>
          <w:rtl/>
        </w:rPr>
        <w:t>.</w:t>
      </w:r>
    </w:p>
    <w:p w:rsidR="002375E3" w:rsidP="00E65760" w:rsidRDefault="002375E3">
      <w:pPr>
        <w:spacing w:line="360" w:lineRule="auto"/>
        <w:jc w:val="both"/>
        <w:rPr>
          <w:rFonts w:ascii="Arial" w:hAnsi="Arial"/>
          <w:rtl/>
        </w:rPr>
      </w:pPr>
      <w:r>
        <w:rPr>
          <w:rFonts w:hint="cs" w:ascii="Arial" w:hAnsi="Arial"/>
          <w:rtl/>
        </w:rPr>
        <w:t>אין חולק כי הנאשם מורשה במקור לנהיגה וזולת עצם הנהיגה תחת פסילה לא בוצעה עבירה נלווית אותה ניתן להגדיר כ"בריונות כבישים".</w:t>
      </w:r>
    </w:p>
    <w:p w:rsidR="000F72FF" w:rsidRDefault="000F72FF">
      <w:pPr>
        <w:spacing w:line="360" w:lineRule="auto"/>
        <w:jc w:val="both"/>
        <w:rPr>
          <w:rFonts w:ascii="Arial" w:hAnsi="Arial"/>
          <w:rtl/>
        </w:rPr>
      </w:pPr>
    </w:p>
    <w:p w:rsidR="000F72FF" w:rsidRDefault="000F72FF">
      <w:pPr>
        <w:spacing w:line="360" w:lineRule="auto"/>
        <w:jc w:val="both"/>
        <w:rPr>
          <w:rFonts w:ascii="Arial" w:hAnsi="Arial"/>
          <w:rtl/>
        </w:rPr>
      </w:pPr>
      <w:r>
        <w:rPr>
          <w:rFonts w:hint="cs" w:ascii="Arial" w:hAnsi="Arial"/>
          <w:rtl/>
        </w:rPr>
        <w:lastRenderedPageBreak/>
        <w:t xml:space="preserve">בנסיבות החריגות האישיות אשר הוצגו לעיל, אני סבור כי למרות סמיכות ביצוע העבירה להחלטת בית המשפט מיום 27.2.18, יש הצדקה להורות על הארכת המאסר המותנה, </w:t>
      </w:r>
      <w:r w:rsidRPr="002375E3">
        <w:rPr>
          <w:rFonts w:hint="cs" w:ascii="Arial" w:hAnsi="Arial"/>
          <w:b/>
          <w:bCs/>
          <w:rtl/>
        </w:rPr>
        <w:t>זאת גם במחיר החמרה משמעותית מאד של רכיב הפסילה בפועל עד כדי פסילת הנאשם לצמיתות</w:t>
      </w:r>
      <w:r>
        <w:rPr>
          <w:rFonts w:hint="cs" w:ascii="Arial" w:hAnsi="Arial"/>
          <w:rtl/>
        </w:rPr>
        <w:t>.</w:t>
      </w:r>
    </w:p>
    <w:p w:rsidR="000F72FF" w:rsidRDefault="000F72FF">
      <w:pPr>
        <w:spacing w:line="360" w:lineRule="auto"/>
        <w:jc w:val="both"/>
        <w:rPr>
          <w:rFonts w:ascii="Arial" w:hAnsi="Arial"/>
          <w:rtl/>
        </w:rPr>
      </w:pPr>
      <w:r>
        <w:rPr>
          <w:rFonts w:hint="cs" w:ascii="Arial" w:hAnsi="Arial"/>
          <w:rtl/>
        </w:rPr>
        <w:t>אין אני סבור כי לאור מצבו הבריאותי של הנאשם, על רקע עברו התעבורתי החריג</w:t>
      </w:r>
      <w:r w:rsidR="00181C1A">
        <w:rPr>
          <w:rFonts w:hint="cs" w:ascii="Arial" w:hAnsi="Arial"/>
          <w:rtl/>
        </w:rPr>
        <w:t xml:space="preserve"> מאד ואשר מעיד על אי התאמתו לנהיגה </w:t>
      </w:r>
      <w:r>
        <w:rPr>
          <w:rFonts w:hint="cs" w:ascii="Arial" w:hAnsi="Arial"/>
          <w:rtl/>
        </w:rPr>
        <w:t>, נכון יהיה לאפשר לו לחזור ולנהוג בכבישי ישראל.</w:t>
      </w:r>
    </w:p>
    <w:p w:rsidR="008D5414" w:rsidP="002375E3" w:rsidRDefault="000F72FF">
      <w:pPr>
        <w:spacing w:line="360" w:lineRule="auto"/>
        <w:jc w:val="both"/>
        <w:rPr>
          <w:rFonts w:ascii="Arial" w:hAnsi="Arial"/>
          <w:rtl/>
        </w:rPr>
      </w:pPr>
      <w:r>
        <w:rPr>
          <w:rFonts w:hint="cs" w:ascii="Arial" w:hAnsi="Arial"/>
          <w:rtl/>
        </w:rPr>
        <w:t xml:space="preserve">נכון יהיה שלא לשלוח הנאשם אל מאחורי סורג ובריח בנסיבות, </w:t>
      </w:r>
      <w:r w:rsidR="002375E3">
        <w:rPr>
          <w:rFonts w:hint="cs" w:ascii="Arial" w:hAnsi="Arial"/>
          <w:rtl/>
        </w:rPr>
        <w:t xml:space="preserve">אך </w:t>
      </w:r>
      <w:r>
        <w:rPr>
          <w:rFonts w:hint="cs" w:ascii="Arial" w:hAnsi="Arial"/>
          <w:rtl/>
        </w:rPr>
        <w:t xml:space="preserve">במקביל </w:t>
      </w:r>
      <w:r w:rsidR="002375E3">
        <w:rPr>
          <w:rFonts w:hint="cs" w:ascii="Arial" w:hAnsi="Arial"/>
          <w:rtl/>
        </w:rPr>
        <w:t xml:space="preserve">וכדי לאזן ההחלטה, </w:t>
      </w:r>
      <w:r w:rsidR="00181C1A">
        <w:rPr>
          <w:rFonts w:hint="cs" w:ascii="Arial" w:hAnsi="Arial"/>
          <w:rtl/>
        </w:rPr>
        <w:t xml:space="preserve">נכון יהיה גם </w:t>
      </w:r>
      <w:r>
        <w:rPr>
          <w:rFonts w:hint="cs" w:ascii="Arial" w:hAnsi="Arial"/>
          <w:rtl/>
        </w:rPr>
        <w:t>להרחיק</w:t>
      </w:r>
      <w:r w:rsidR="008D5414">
        <w:rPr>
          <w:rFonts w:hint="cs" w:ascii="Arial" w:hAnsi="Arial"/>
          <w:rtl/>
        </w:rPr>
        <w:t>ו לצמיתות מכל יכולת נהיגה עתידית.</w:t>
      </w:r>
    </w:p>
    <w:p w:rsidR="009B53E0" w:rsidRDefault="008D5414">
      <w:pPr>
        <w:spacing w:line="360" w:lineRule="auto"/>
        <w:jc w:val="both"/>
        <w:rPr>
          <w:rFonts w:ascii="Arial" w:hAnsi="Arial"/>
          <w:rtl/>
        </w:rPr>
      </w:pPr>
      <w:r>
        <w:rPr>
          <w:rFonts w:hint="cs" w:ascii="Arial" w:hAnsi="Arial"/>
          <w:rtl/>
        </w:rPr>
        <w:t xml:space="preserve">אני סבור כי בתמהיל הענישה לעיל, יש כדי לענות על עקרון ההלימה הקבוע בחוק. </w:t>
      </w:r>
      <w:r w:rsidR="00725E40">
        <w:rPr>
          <w:rFonts w:hint="cs" w:ascii="Arial" w:hAnsi="Arial"/>
          <w:rtl/>
        </w:rPr>
        <w:t xml:space="preserve"> </w:t>
      </w:r>
    </w:p>
    <w:p w:rsidR="008D5414" w:rsidRDefault="008D5414">
      <w:pPr>
        <w:rPr>
          <w:b/>
          <w:bCs/>
          <w:rtl/>
        </w:rPr>
      </w:pPr>
    </w:p>
    <w:p w:rsidR="008D5414" w:rsidRDefault="008D5414">
      <w:pPr>
        <w:spacing w:line="360" w:lineRule="auto"/>
        <w:rPr>
          <w:rtl/>
        </w:rPr>
      </w:pPr>
      <w:r>
        <w:rPr>
          <w:rFonts w:hint="cs"/>
          <w:rtl/>
        </w:rPr>
        <w:t>לפיכך, הנני דן  את הנאשם לעונשים הבאים:</w:t>
      </w:r>
    </w:p>
    <w:p w:rsidR="008D5414" w:rsidRDefault="008D5414">
      <w:pPr>
        <w:spacing w:line="360" w:lineRule="auto"/>
        <w:rPr>
          <w:b/>
          <w:bCs/>
          <w:rtl/>
        </w:rPr>
      </w:pPr>
    </w:p>
    <w:p w:rsidR="008D5414" w:rsidRDefault="008D5414">
      <w:pPr>
        <w:spacing w:line="360" w:lineRule="auto"/>
        <w:rPr>
          <w:rtl/>
        </w:rPr>
      </w:pPr>
      <w:r>
        <w:rPr>
          <w:rFonts w:hint="cs"/>
          <w:rtl/>
        </w:rPr>
        <w:t xml:space="preserve">א. </w:t>
      </w:r>
      <w:r>
        <w:rPr>
          <w:rFonts w:hint="cs"/>
          <w:rtl/>
        </w:rPr>
        <w:tab/>
        <w:t>קנס בסך 1000 ₪ או  10  ימי מאסר תמורתו.</w:t>
      </w:r>
    </w:p>
    <w:p w:rsidR="008D5414" w:rsidP="007B1128" w:rsidRDefault="008D5414">
      <w:pPr>
        <w:spacing w:line="360" w:lineRule="auto"/>
        <w:ind w:firstLine="720"/>
        <w:rPr>
          <w:rtl/>
        </w:rPr>
      </w:pPr>
      <w:r>
        <w:rPr>
          <w:rFonts w:hint="cs"/>
          <w:rtl/>
        </w:rPr>
        <w:t xml:space="preserve">הקנס ישולם תוך 120 יום מהיום. </w:t>
      </w:r>
    </w:p>
    <w:p w:rsidR="008D5414" w:rsidRDefault="008D5414">
      <w:pPr>
        <w:spacing w:line="360" w:lineRule="auto"/>
        <w:ind w:firstLine="720"/>
        <w:rPr>
          <w:rtl/>
        </w:rPr>
      </w:pPr>
    </w:p>
    <w:p w:rsidR="008D5414" w:rsidP="00933670" w:rsidRDefault="008D5414">
      <w:pPr>
        <w:spacing w:line="360" w:lineRule="auto"/>
        <w:rPr>
          <w:rtl/>
        </w:rPr>
      </w:pPr>
      <w:r>
        <w:rPr>
          <w:rFonts w:hint="cs"/>
          <w:rtl/>
        </w:rPr>
        <w:t xml:space="preserve">ב. </w:t>
      </w:r>
      <w:r>
        <w:rPr>
          <w:rFonts w:hint="cs"/>
          <w:rtl/>
        </w:rPr>
        <w:tab/>
      </w:r>
      <w:r w:rsidRPr="00E65760">
        <w:rPr>
          <w:rFonts w:hint="cs"/>
          <w:b/>
          <w:bCs/>
          <w:sz w:val="28"/>
          <w:szCs w:val="28"/>
          <w:rtl/>
        </w:rPr>
        <w:t>הנני פוסל את הנאשם מלקבל או מלהחזיק ר</w:t>
      </w:r>
      <w:r w:rsidRPr="00E65760" w:rsidR="00933670">
        <w:rPr>
          <w:rFonts w:hint="cs"/>
          <w:b/>
          <w:bCs/>
          <w:sz w:val="28"/>
          <w:szCs w:val="28"/>
          <w:rtl/>
        </w:rPr>
        <w:t>י</w:t>
      </w:r>
      <w:r w:rsidRPr="00E65760">
        <w:rPr>
          <w:rFonts w:hint="cs"/>
          <w:b/>
          <w:bCs/>
          <w:sz w:val="28"/>
          <w:szCs w:val="28"/>
          <w:rtl/>
        </w:rPr>
        <w:t>שיון נהיגה ל</w:t>
      </w:r>
      <w:r w:rsidRPr="00E65760" w:rsidR="00933670">
        <w:rPr>
          <w:rFonts w:hint="cs"/>
          <w:b/>
          <w:bCs/>
          <w:sz w:val="28"/>
          <w:szCs w:val="28"/>
          <w:rtl/>
        </w:rPr>
        <w:t>צמיתות</w:t>
      </w:r>
      <w:r w:rsidR="00933670">
        <w:rPr>
          <w:rFonts w:hint="cs"/>
          <w:rtl/>
        </w:rPr>
        <w:t>.</w:t>
      </w:r>
    </w:p>
    <w:p w:rsidR="00933670" w:rsidP="00933670" w:rsidRDefault="00933670">
      <w:pPr>
        <w:spacing w:line="360" w:lineRule="auto"/>
        <w:rPr>
          <w:rtl/>
        </w:rPr>
      </w:pPr>
      <w:r>
        <w:rPr>
          <w:rFonts w:hint="cs"/>
          <w:rtl/>
        </w:rPr>
        <w:t xml:space="preserve">             פסילת הנאשם תיכנס לתוקף היום. </w:t>
      </w:r>
    </w:p>
    <w:p w:rsidR="00933670" w:rsidP="00933670" w:rsidRDefault="00933670">
      <w:pPr>
        <w:spacing w:line="360" w:lineRule="auto"/>
        <w:rPr>
          <w:rtl/>
        </w:rPr>
      </w:pPr>
    </w:p>
    <w:p w:rsidR="00933670" w:rsidP="00933670" w:rsidRDefault="00933670">
      <w:pPr>
        <w:spacing w:line="360" w:lineRule="auto"/>
        <w:rPr>
          <w:rtl/>
        </w:rPr>
      </w:pPr>
      <w:r>
        <w:rPr>
          <w:rFonts w:hint="cs"/>
          <w:rtl/>
        </w:rPr>
        <w:t xml:space="preserve">ג.          מורה על הארכת 6 חודשי מאסר כפי שנגזרו על הנאשם בתיק 11-03-17 ביום 27.2.18 </w:t>
      </w:r>
    </w:p>
    <w:p w:rsidR="00933670" w:rsidP="00933670" w:rsidRDefault="00933670">
      <w:pPr>
        <w:spacing w:line="360" w:lineRule="auto"/>
        <w:rPr>
          <w:rtl/>
        </w:rPr>
      </w:pPr>
      <w:r>
        <w:rPr>
          <w:rtl/>
        </w:rPr>
        <w:tab/>
      </w:r>
      <w:r>
        <w:rPr>
          <w:rFonts w:hint="cs"/>
          <w:rtl/>
        </w:rPr>
        <w:t>וזאת</w:t>
      </w:r>
      <w:r>
        <w:rPr>
          <w:rFonts w:hint="cs"/>
        </w:rPr>
        <w:t xml:space="preserve">  </w:t>
      </w:r>
      <w:r>
        <w:rPr>
          <w:rFonts w:hint="cs"/>
          <w:rtl/>
        </w:rPr>
        <w:t>למשך שנתיים נוספות.</w:t>
      </w:r>
    </w:p>
    <w:p w:rsidR="00E65760" w:rsidP="00933670" w:rsidRDefault="00E65760">
      <w:pPr>
        <w:spacing w:line="360" w:lineRule="auto"/>
        <w:rPr>
          <w:rtl/>
        </w:rPr>
      </w:pPr>
    </w:p>
    <w:p w:rsidR="00E65760" w:rsidP="00E65760" w:rsidRDefault="00E65760">
      <w:pPr>
        <w:spacing w:line="360" w:lineRule="auto"/>
        <w:rPr>
          <w:rtl/>
        </w:rPr>
      </w:pPr>
      <w:r>
        <w:rPr>
          <w:rFonts w:hint="cs"/>
          <w:rtl/>
        </w:rPr>
        <w:t>ד.         הנאשם ישוחרר ממעצרו באופן מידי ללא כל תנאי שחרור נוספים.</w:t>
      </w:r>
    </w:p>
    <w:p w:rsidR="00181C1A" w:rsidP="00E65760" w:rsidRDefault="00181C1A">
      <w:pPr>
        <w:spacing w:line="360" w:lineRule="auto"/>
        <w:rPr>
          <w:rtl/>
        </w:rPr>
      </w:pPr>
    </w:p>
    <w:p w:rsidR="00181C1A" w:rsidP="00181C1A" w:rsidRDefault="00181C1A">
      <w:pPr>
        <w:spacing w:line="360" w:lineRule="auto"/>
        <w:ind w:left="720" w:hanging="720"/>
        <w:rPr>
          <w:rtl/>
        </w:rPr>
      </w:pPr>
      <w:r>
        <w:rPr>
          <w:rFonts w:hint="cs"/>
          <w:rtl/>
        </w:rPr>
        <w:t xml:space="preserve">ה. </w:t>
      </w:r>
      <w:r>
        <w:rPr>
          <w:rtl/>
        </w:rPr>
        <w:tab/>
      </w:r>
      <w:r>
        <w:rPr>
          <w:rFonts w:hint="cs"/>
          <w:rtl/>
        </w:rPr>
        <w:t>רכב מ.ר 3475766 יושב לבעליו הגב, חויטה סגוד ת.ז 315602292 היום כנגד הצגת החלטה זו ותשלום הוצאות אחסנתו.</w:t>
      </w:r>
    </w:p>
    <w:p w:rsidR="008D5414" w:rsidRDefault="008D5414">
      <w:pPr>
        <w:spacing w:line="360" w:lineRule="auto"/>
        <w:rPr>
          <w:rtl/>
        </w:rPr>
      </w:pPr>
    </w:p>
    <w:p w:rsidR="00694556" w:rsidP="00181C1A" w:rsidRDefault="008D5414">
      <w:pPr>
        <w:spacing w:line="360" w:lineRule="auto"/>
        <w:rPr>
          <w:rFonts w:ascii="Arial" w:hAnsi="Arial"/>
          <w:rtl/>
        </w:rPr>
      </w:pPr>
      <w:r>
        <w:rPr>
          <w:rFonts w:hint="cs"/>
          <w:rtl/>
        </w:rPr>
        <w:t>זכות ערעור תוך 45 יום מהיום.</w:t>
      </w:r>
    </w:p>
    <w:p w:rsidR="00694556" w:rsidP="00E65760"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hint="cs" w:ascii="Arial" w:hAnsi="Arial"/>
              <w:rtl/>
            </w:rPr>
            <w:t>10 אפריל 2018</w:t>
          </w:r>
        </w:sdtContent>
      </w:sdt>
      <w:r w:rsidR="00005C8B">
        <w:rPr>
          <w:rFonts w:ascii="Arial" w:hAnsi="Arial"/>
          <w:rtl/>
        </w:rPr>
        <w:t xml:space="preserve">, </w:t>
      </w:r>
      <w:r w:rsidR="00E65760">
        <w:rPr>
          <w:rFonts w:hint="cs" w:ascii="Arial" w:hAnsi="Arial"/>
          <w:rtl/>
        </w:rPr>
        <w:t>בנוכחות הצדדים</w:t>
      </w:r>
      <w:r w:rsidR="00005C8B">
        <w:rPr>
          <w:rFonts w:ascii="Arial" w:hAnsi="Arial"/>
          <w:rtl/>
        </w:rPr>
        <w:t>.</w:t>
      </w:r>
    </w:p>
    <w:p w:rsidR="00694556" w:rsidRDefault="00694556">
      <w:pPr>
        <w:spacing w:line="360" w:lineRule="auto"/>
        <w:jc w:val="both"/>
        <w:rPr>
          <w:rFonts w:ascii="Arial" w:hAnsi="Arial"/>
          <w:rtl/>
        </w:rPr>
      </w:pPr>
    </w:p>
    <w:p w:rsidR="00694556" w:rsidP="00FD1419" w:rsidRDefault="004D7846">
      <w:pPr>
        <w:spacing w:line="360" w:lineRule="auto"/>
        <w:ind w:left="3600" w:firstLine="720"/>
        <w:jc w:val="center"/>
        <w:rPr>
          <w:rFonts w:ascii="Arial" w:hAnsi="Arial"/>
          <w:rtl/>
        </w:rPr>
      </w:pPr>
      <w:bookmarkStart w:name="_GoBack" w:id="0"/>
      <w:bookmarkEnd w:id="0"/>
      <w:sdt>
        <w:sdtPr>
          <w:alias w:val="MergeField"/>
          <w:tag w:val="1237"/>
        </w:sdtPr>
        <w:sdtContent>
          <w:p>
            <w:r>
              <w:drawing>
                <wp:inline distT="0" distB="0" distL="0" distR="0" wp14:editId="50D07946">
                  <wp:extent cx="134302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fb961004f514497" cstate="print">
                            <a:extLst>
                              <a:ext uri="{28A0092B-C50C-407E-A947-70E740481C1C}"/>
                            </a:extLst>
                          </a:blip>
                          <a:stretch>
                            <a:fillRect/>
                          </a:stretch>
                        </pic:blipFill>
                        <pic:spPr>
                          <a:xfrm>
                            <a:off x="0" y="0"/>
                            <a:ext cx="1343025" cy="790575"/>
                          </a:xfrm>
                          <a:prstGeom prst="rect">
                            <a:avLst/>
                          </a:prstGeom>
                        </pic:spPr>
                      </pic:pic>
                    </a:graphicData>
                  </a:graphic>
                </wp:inline>
              </w:drawing>
            </w:r>
          </w:p>
        </w:sdtContent>
      </w:sdt>
    </w:p>
    <w:sectPr w:rsidR="00694556" w:rsidSect="003A4521">
      <w:headerReference w:type="default" r:id="rId10"/>
      <w:footerReference w:type="default" r:id="rId11"/>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D7846">
      <w:rPr>
        <w:rStyle w:val="ae"/>
        <w:rFonts w:cs="Times New Roman"/>
        <w:noProof/>
        <w:rtl/>
      </w:rPr>
      <w:t>3</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D7846">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D7846">
    <w:pPr>
      <w:pStyle w:val="a5"/>
      <w:jc w:val="center"/>
      <w:rPr>
        <w:rFonts w:cs="FrankRuehl"/>
        <w:sz w:val="28"/>
        <w:szCs w:val="28"/>
        <w:rtl/>
      </w:rPr>
    </w:pPr>
    <w:r>
      <w:rPr>
        <w:rFonts w:cs="FrankRuehl"/>
        <w:sz w:val="28"/>
        <w:szCs w:val="28"/>
        <w:rtl/>
      </w:rPr>
    </w:r>
    <w:r w:rsidR="00DC1259">
      <w:rPr>
        <w:rFonts w:cs="FrankRuehl"/>
        <w:noProof/>
        <w:sz w:val="28"/>
        <w:szCs w:val="28"/>
      </w:rPr>
      <w:drawing>
        <wp:inline distT="0" distB="0" distL="0" distR="0" wp14:anchorId="73CACA71" wp14:editId="45C549AF">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5"/>
                <w:jc w:val="center"/>
                <w:rPr>
                  <w:rFonts w:ascii="Tahoma" w:hAnsi="Tahoma" w:cs="Tahoma"/>
                  <w:color w:val="000080"/>
                  <w:rtl/>
                </w:rPr>
              </w:pPr>
              <w:r>
                <w:rPr>
                  <w:rFonts w:ascii="Tahoma" w:hAnsi="Tahoma" w:cs="Tahoma"/>
                  <w:b/>
                  <w:bCs/>
                  <w:color w:val="000080"/>
                  <w:rtl/>
                </w:rPr>
                <w:t>בית משפט השלום לתעבורה בבאר שבע</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4D7846">
          <w:pPr>
            <w:rPr>
              <w:b/>
              <w:bCs/>
              <w:sz w:val="26"/>
              <w:szCs w:val="26"/>
              <w:rtl/>
            </w:rPr>
          </w:pPr>
          <w:sdt>
            <w:sdtPr>
              <w:rPr>
                <w:rtl/>
              </w:rPr>
              <w:alias w:val="1170"/>
              <w:tag w:val="1170"/>
              <w:id w:val="1066377040"/>
              <w:text w:multiLine="1"/>
            </w:sdtPr>
            <w:sdtEndPr/>
            <w:sdtContent>
              <w:r w:rsidR="00684006">
                <w:rPr>
                  <w:b/>
                  <w:bCs/>
                  <w:sz w:val="26"/>
                  <w:szCs w:val="26"/>
                  <w:rtl/>
                </w:rPr>
                <w:t>פל"א</w:t>
              </w:r>
            </w:sdtContent>
          </w:sdt>
          <w:r w:rsidR="00005C8B">
            <w:rPr>
              <w:b/>
              <w:bCs/>
              <w:sz w:val="26"/>
              <w:szCs w:val="26"/>
              <w:rtl/>
            </w:rPr>
            <w:t xml:space="preserve"> </w:t>
          </w:r>
          <w:sdt>
            <w:sdtPr>
              <w:rPr>
                <w:rtl/>
              </w:rPr>
              <w:alias w:val="1171"/>
              <w:tag w:val="1171"/>
              <w:id w:val="257034231"/>
              <w:text w:multiLine="1"/>
            </w:sdtPr>
            <w:sdtEndPr/>
            <w:sdtContent>
              <w:r w:rsidR="00684006">
                <w:rPr>
                  <w:b/>
                  <w:bCs/>
                  <w:sz w:val="26"/>
                  <w:szCs w:val="26"/>
                  <w:rtl/>
                </w:rPr>
                <w:t>6318-03-18</w:t>
              </w:r>
            </w:sdtContent>
          </w:sdt>
          <w:r w:rsidR="00005C8B">
            <w:rPr>
              <w:b/>
              <w:bCs/>
              <w:sz w:val="26"/>
              <w:szCs w:val="26"/>
              <w:rtl/>
            </w:rPr>
            <w:t xml:space="preserve"> </w:t>
          </w:r>
          <w:sdt>
            <w:sdtPr>
              <w:rPr>
                <w:rtl/>
              </w:rPr>
              <w:alias w:val="1172"/>
              <w:tag w:val="1172"/>
              <w:id w:val="-595170033"/>
              <w:text w:multiLine="1"/>
            </w:sdtPr>
            <w:sdtEndPr/>
            <w:sdtContent>
              <w:r w:rsidR="00684006">
                <w:rPr>
                  <w:b/>
                  <w:bCs/>
                  <w:sz w:val="26"/>
                  <w:szCs w:val="26"/>
                  <w:rtl/>
                </w:rPr>
                <w:t>מדינת ישראל נ' חויטה(עציר)</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r>
                <w:rPr>
                  <w:sz w:val="20"/>
                  <w:szCs w:val="20"/>
                </w:rPr>
                <w:t>119552/2018</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12EC2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086314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9705ED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840CED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0966AA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A2050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88ABD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4EF97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48755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0698C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2098"/>
    <o:shapelayout v:ext="edit">
      <o:idmap v:ext="edit" data="12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0BF1"/>
    <w:rsid w:val="000B344B"/>
    <w:rsid w:val="000C3B0F"/>
    <w:rsid w:val="000C3B60"/>
    <w:rsid w:val="000E3AF1"/>
    <w:rsid w:val="000F0BC8"/>
    <w:rsid w:val="000F0DD6"/>
    <w:rsid w:val="000F72FF"/>
    <w:rsid w:val="00107E6D"/>
    <w:rsid w:val="0011194C"/>
    <w:rsid w:val="0011424C"/>
    <w:rsid w:val="001367BC"/>
    <w:rsid w:val="00144D2A"/>
    <w:rsid w:val="0014653E"/>
    <w:rsid w:val="00180519"/>
    <w:rsid w:val="00181C1A"/>
    <w:rsid w:val="00191C82"/>
    <w:rsid w:val="001C4003"/>
    <w:rsid w:val="001D4DBF"/>
    <w:rsid w:val="002265FF"/>
    <w:rsid w:val="002375E3"/>
    <w:rsid w:val="002C344E"/>
    <w:rsid w:val="003032CB"/>
    <w:rsid w:val="00307A6A"/>
    <w:rsid w:val="00307C40"/>
    <w:rsid w:val="00320433"/>
    <w:rsid w:val="00327E50"/>
    <w:rsid w:val="0033597A"/>
    <w:rsid w:val="00362612"/>
    <w:rsid w:val="0036743F"/>
    <w:rsid w:val="003715DD"/>
    <w:rsid w:val="003823E0"/>
    <w:rsid w:val="003831DE"/>
    <w:rsid w:val="003A4521"/>
    <w:rsid w:val="0040096C"/>
    <w:rsid w:val="00414F1F"/>
    <w:rsid w:val="0043125D"/>
    <w:rsid w:val="0043502B"/>
    <w:rsid w:val="004C4BDF"/>
    <w:rsid w:val="004D1187"/>
    <w:rsid w:val="004D7846"/>
    <w:rsid w:val="004E1987"/>
    <w:rsid w:val="004E6E3C"/>
    <w:rsid w:val="00520898"/>
    <w:rsid w:val="00524986"/>
    <w:rsid w:val="005268F6"/>
    <w:rsid w:val="00547DB7"/>
    <w:rsid w:val="005F4F09"/>
    <w:rsid w:val="0061431B"/>
    <w:rsid w:val="00622BAA"/>
    <w:rsid w:val="006306CF"/>
    <w:rsid w:val="00671BD5"/>
    <w:rsid w:val="006805C1"/>
    <w:rsid w:val="00684006"/>
    <w:rsid w:val="00686C21"/>
    <w:rsid w:val="006931C1"/>
    <w:rsid w:val="00694556"/>
    <w:rsid w:val="006D3B31"/>
    <w:rsid w:val="006E1A53"/>
    <w:rsid w:val="00704EDA"/>
    <w:rsid w:val="00721122"/>
    <w:rsid w:val="00725E40"/>
    <w:rsid w:val="00753019"/>
    <w:rsid w:val="00795365"/>
    <w:rsid w:val="007E6115"/>
    <w:rsid w:val="007F4609"/>
    <w:rsid w:val="008176A1"/>
    <w:rsid w:val="00820005"/>
    <w:rsid w:val="00844318"/>
    <w:rsid w:val="00873602"/>
    <w:rsid w:val="00875D12"/>
    <w:rsid w:val="00896889"/>
    <w:rsid w:val="008C5714"/>
    <w:rsid w:val="008D10B2"/>
    <w:rsid w:val="008D5414"/>
    <w:rsid w:val="00903896"/>
    <w:rsid w:val="00906F3D"/>
    <w:rsid w:val="00933670"/>
    <w:rsid w:val="00967DFF"/>
    <w:rsid w:val="00994341"/>
    <w:rsid w:val="009B53E0"/>
    <w:rsid w:val="009F323C"/>
    <w:rsid w:val="00A3392B"/>
    <w:rsid w:val="00A922A5"/>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C684D"/>
    <w:rsid w:val="00CC7622"/>
    <w:rsid w:val="00D27982"/>
    <w:rsid w:val="00D33B86"/>
    <w:rsid w:val="00D53924"/>
    <w:rsid w:val="00D55D0C"/>
    <w:rsid w:val="00D96D8C"/>
    <w:rsid w:val="00DA6649"/>
    <w:rsid w:val="00DC1259"/>
    <w:rsid w:val="00DC2571"/>
    <w:rsid w:val="00DC487C"/>
    <w:rsid w:val="00E25884"/>
    <w:rsid w:val="00E5426A"/>
    <w:rsid w:val="00E54642"/>
    <w:rsid w:val="00E63028"/>
    <w:rsid w:val="00E65760"/>
    <w:rsid w:val="00EC37E9"/>
    <w:rsid w:val="00F13623"/>
    <w:rsid w:val="00F84B6D"/>
    <w:rsid w:val="00F9678C"/>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14:docId w14:val="2988CE53"/>
  <w15:docId w15:val="{E3B9DCF6-8AFA-4F43-BD05-9E45724C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967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967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9678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9678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9678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9678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9678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9678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9678C"/>
    <w:rPr>
      <w:noProof w:val="0"/>
      <w:color w:val="800080" w:themeColor="followedHyperlink"/>
      <w:u w:val="single"/>
    </w:rPr>
  </w:style>
  <w:style w:type="character" w:styleId="HTMLCite">
    <w:name w:val="HTML Cite"/>
    <w:basedOn w:val="a2"/>
    <w:semiHidden/>
    <w:unhideWhenUsed/>
    <w:rsid w:val="00F9678C"/>
    <w:rPr>
      <w:i/>
      <w:iCs/>
      <w:noProof w:val="0"/>
    </w:rPr>
  </w:style>
  <w:style w:type="character" w:styleId="HTMLCode">
    <w:name w:val="HTML Code"/>
    <w:basedOn w:val="a2"/>
    <w:semiHidden/>
    <w:unhideWhenUsed/>
    <w:rsid w:val="00F9678C"/>
    <w:rPr>
      <w:rFonts w:ascii="Consolas" w:hAnsi="Consolas"/>
      <w:noProof w:val="0"/>
      <w:sz w:val="20"/>
      <w:szCs w:val="20"/>
    </w:rPr>
  </w:style>
  <w:style w:type="character" w:styleId="HTMLDefinition">
    <w:name w:val="HTML Definition"/>
    <w:basedOn w:val="a2"/>
    <w:semiHidden/>
    <w:unhideWhenUsed/>
    <w:rsid w:val="00F9678C"/>
    <w:rPr>
      <w:i/>
      <w:iCs/>
      <w:noProof w:val="0"/>
    </w:rPr>
  </w:style>
  <w:style w:type="character" w:styleId="HTMLVariable">
    <w:name w:val="HTML Variable"/>
    <w:basedOn w:val="a2"/>
    <w:semiHidden/>
    <w:unhideWhenUsed/>
    <w:rsid w:val="00F9678C"/>
    <w:rPr>
      <w:i/>
      <w:iCs/>
      <w:noProof w:val="0"/>
    </w:rPr>
  </w:style>
  <w:style w:type="paragraph" w:styleId="HTML">
    <w:name w:val="HTML Preformatted"/>
    <w:basedOn w:val="a1"/>
    <w:link w:val="HTML0"/>
    <w:semiHidden/>
    <w:unhideWhenUsed/>
    <w:rsid w:val="00F9678C"/>
    <w:rPr>
      <w:rFonts w:ascii="Consolas" w:hAnsi="Consolas"/>
      <w:sz w:val="20"/>
      <w:szCs w:val="20"/>
    </w:rPr>
  </w:style>
  <w:style w:type="character" w:customStyle="1" w:styleId="HTML0">
    <w:name w:val="HTML מעוצב מראש תו"/>
    <w:basedOn w:val="a2"/>
    <w:link w:val="HTML"/>
    <w:semiHidden/>
    <w:rsid w:val="00F9678C"/>
    <w:rPr>
      <w:rFonts w:ascii="Consolas" w:hAnsi="Consolas" w:cs="David"/>
      <w:noProof w:val="0"/>
    </w:rPr>
  </w:style>
  <w:style w:type="character" w:styleId="Hyperlink">
    <w:name w:val="Hyperlink"/>
    <w:basedOn w:val="a2"/>
    <w:semiHidden/>
    <w:unhideWhenUsed/>
    <w:rsid w:val="00F9678C"/>
    <w:rPr>
      <w:noProof w:val="0"/>
      <w:color w:val="0000FF" w:themeColor="hyperlink"/>
      <w:u w:val="single"/>
    </w:rPr>
  </w:style>
  <w:style w:type="paragraph" w:styleId="Index1">
    <w:name w:val="index 1"/>
    <w:basedOn w:val="a1"/>
    <w:next w:val="a1"/>
    <w:autoRedefine/>
    <w:semiHidden/>
    <w:unhideWhenUsed/>
    <w:rsid w:val="00F9678C"/>
    <w:pPr>
      <w:ind w:left="240" w:hanging="240"/>
    </w:pPr>
  </w:style>
  <w:style w:type="paragraph" w:styleId="Index2">
    <w:name w:val="index 2"/>
    <w:basedOn w:val="a1"/>
    <w:next w:val="a1"/>
    <w:autoRedefine/>
    <w:semiHidden/>
    <w:unhideWhenUsed/>
    <w:rsid w:val="00F9678C"/>
    <w:pPr>
      <w:ind w:left="480" w:hanging="240"/>
    </w:pPr>
  </w:style>
  <w:style w:type="paragraph" w:styleId="Index3">
    <w:name w:val="index 3"/>
    <w:basedOn w:val="a1"/>
    <w:next w:val="a1"/>
    <w:autoRedefine/>
    <w:semiHidden/>
    <w:unhideWhenUsed/>
    <w:rsid w:val="00F9678C"/>
    <w:pPr>
      <w:ind w:left="720" w:hanging="240"/>
    </w:pPr>
  </w:style>
  <w:style w:type="paragraph" w:styleId="Index4">
    <w:name w:val="index 4"/>
    <w:basedOn w:val="a1"/>
    <w:next w:val="a1"/>
    <w:autoRedefine/>
    <w:semiHidden/>
    <w:unhideWhenUsed/>
    <w:rsid w:val="00F9678C"/>
    <w:pPr>
      <w:ind w:left="960" w:hanging="240"/>
    </w:pPr>
  </w:style>
  <w:style w:type="paragraph" w:styleId="Index5">
    <w:name w:val="index 5"/>
    <w:basedOn w:val="a1"/>
    <w:next w:val="a1"/>
    <w:autoRedefine/>
    <w:semiHidden/>
    <w:unhideWhenUsed/>
    <w:rsid w:val="00F9678C"/>
    <w:pPr>
      <w:ind w:left="1200" w:hanging="240"/>
    </w:pPr>
  </w:style>
  <w:style w:type="paragraph" w:styleId="Index6">
    <w:name w:val="index 6"/>
    <w:basedOn w:val="a1"/>
    <w:next w:val="a1"/>
    <w:autoRedefine/>
    <w:semiHidden/>
    <w:unhideWhenUsed/>
    <w:rsid w:val="00F9678C"/>
    <w:pPr>
      <w:ind w:left="1440" w:hanging="240"/>
    </w:pPr>
  </w:style>
  <w:style w:type="paragraph" w:styleId="Index7">
    <w:name w:val="index 7"/>
    <w:basedOn w:val="a1"/>
    <w:next w:val="a1"/>
    <w:autoRedefine/>
    <w:semiHidden/>
    <w:unhideWhenUsed/>
    <w:rsid w:val="00F9678C"/>
    <w:pPr>
      <w:ind w:left="1680" w:hanging="240"/>
    </w:pPr>
  </w:style>
  <w:style w:type="paragraph" w:styleId="Index8">
    <w:name w:val="index 8"/>
    <w:basedOn w:val="a1"/>
    <w:next w:val="a1"/>
    <w:autoRedefine/>
    <w:semiHidden/>
    <w:unhideWhenUsed/>
    <w:rsid w:val="00F9678C"/>
    <w:pPr>
      <w:ind w:left="1920" w:hanging="240"/>
    </w:pPr>
  </w:style>
  <w:style w:type="paragraph" w:styleId="Index9">
    <w:name w:val="index 9"/>
    <w:basedOn w:val="a1"/>
    <w:next w:val="a1"/>
    <w:autoRedefine/>
    <w:semiHidden/>
    <w:unhideWhenUsed/>
    <w:rsid w:val="00F9678C"/>
    <w:pPr>
      <w:ind w:left="2160" w:hanging="240"/>
    </w:pPr>
  </w:style>
  <w:style w:type="paragraph" w:styleId="NormalWeb">
    <w:name w:val="Normal (Web)"/>
    <w:basedOn w:val="a1"/>
    <w:semiHidden/>
    <w:unhideWhenUsed/>
    <w:rsid w:val="00F9678C"/>
    <w:rPr>
      <w:rFonts w:cs="Times New Roman"/>
    </w:rPr>
  </w:style>
  <w:style w:type="paragraph" w:styleId="TOC1">
    <w:name w:val="toc 1"/>
    <w:basedOn w:val="a1"/>
    <w:next w:val="a1"/>
    <w:autoRedefine/>
    <w:semiHidden/>
    <w:unhideWhenUsed/>
    <w:rsid w:val="00F9678C"/>
    <w:pPr>
      <w:spacing w:after="100"/>
    </w:pPr>
  </w:style>
  <w:style w:type="paragraph" w:styleId="TOC2">
    <w:name w:val="toc 2"/>
    <w:basedOn w:val="a1"/>
    <w:next w:val="a1"/>
    <w:autoRedefine/>
    <w:semiHidden/>
    <w:unhideWhenUsed/>
    <w:rsid w:val="00F9678C"/>
    <w:pPr>
      <w:spacing w:after="100"/>
      <w:ind w:left="240"/>
    </w:pPr>
  </w:style>
  <w:style w:type="paragraph" w:styleId="TOC3">
    <w:name w:val="toc 3"/>
    <w:basedOn w:val="a1"/>
    <w:next w:val="a1"/>
    <w:autoRedefine/>
    <w:semiHidden/>
    <w:unhideWhenUsed/>
    <w:rsid w:val="00F9678C"/>
    <w:pPr>
      <w:spacing w:after="100"/>
      <w:ind w:left="480"/>
    </w:pPr>
  </w:style>
  <w:style w:type="paragraph" w:styleId="TOC4">
    <w:name w:val="toc 4"/>
    <w:basedOn w:val="a1"/>
    <w:next w:val="a1"/>
    <w:autoRedefine/>
    <w:semiHidden/>
    <w:unhideWhenUsed/>
    <w:rsid w:val="00F9678C"/>
    <w:pPr>
      <w:spacing w:after="100"/>
      <w:ind w:left="720"/>
    </w:pPr>
  </w:style>
  <w:style w:type="paragraph" w:styleId="TOC5">
    <w:name w:val="toc 5"/>
    <w:basedOn w:val="a1"/>
    <w:next w:val="a1"/>
    <w:autoRedefine/>
    <w:semiHidden/>
    <w:unhideWhenUsed/>
    <w:rsid w:val="00F9678C"/>
    <w:pPr>
      <w:spacing w:after="100"/>
      <w:ind w:left="960"/>
    </w:pPr>
  </w:style>
  <w:style w:type="paragraph" w:styleId="TOC6">
    <w:name w:val="toc 6"/>
    <w:basedOn w:val="a1"/>
    <w:next w:val="a1"/>
    <w:autoRedefine/>
    <w:semiHidden/>
    <w:unhideWhenUsed/>
    <w:rsid w:val="00F9678C"/>
    <w:pPr>
      <w:spacing w:after="100"/>
      <w:ind w:left="1200"/>
    </w:pPr>
  </w:style>
  <w:style w:type="paragraph" w:styleId="TOC7">
    <w:name w:val="toc 7"/>
    <w:basedOn w:val="a1"/>
    <w:next w:val="a1"/>
    <w:autoRedefine/>
    <w:semiHidden/>
    <w:unhideWhenUsed/>
    <w:rsid w:val="00F9678C"/>
    <w:pPr>
      <w:spacing w:after="100"/>
      <w:ind w:left="1440"/>
    </w:pPr>
  </w:style>
  <w:style w:type="paragraph" w:styleId="TOC8">
    <w:name w:val="toc 8"/>
    <w:basedOn w:val="a1"/>
    <w:next w:val="a1"/>
    <w:autoRedefine/>
    <w:semiHidden/>
    <w:unhideWhenUsed/>
    <w:rsid w:val="00F9678C"/>
    <w:pPr>
      <w:spacing w:after="100"/>
      <w:ind w:left="1680"/>
    </w:pPr>
  </w:style>
  <w:style w:type="paragraph" w:styleId="TOC9">
    <w:name w:val="toc 9"/>
    <w:basedOn w:val="a1"/>
    <w:next w:val="a1"/>
    <w:autoRedefine/>
    <w:semiHidden/>
    <w:unhideWhenUsed/>
    <w:rsid w:val="00F9678C"/>
    <w:pPr>
      <w:spacing w:after="100"/>
      <w:ind w:left="1920"/>
    </w:pPr>
  </w:style>
  <w:style w:type="table" w:styleId="-1">
    <w:name w:val="Table 3D effects 1"/>
    <w:basedOn w:val="a3"/>
    <w:semiHidden/>
    <w:unhideWhenUsed/>
    <w:rsid w:val="00F9678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9678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9678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9678C"/>
  </w:style>
  <w:style w:type="paragraph" w:styleId="af0">
    <w:name w:val="Salutation"/>
    <w:basedOn w:val="a1"/>
    <w:next w:val="a1"/>
    <w:link w:val="af1"/>
    <w:rsid w:val="00F9678C"/>
  </w:style>
  <w:style w:type="character" w:customStyle="1" w:styleId="af1">
    <w:name w:val="ברכה תו"/>
    <w:basedOn w:val="a2"/>
    <w:link w:val="af0"/>
    <w:rsid w:val="00F9678C"/>
    <w:rPr>
      <w:rFonts w:cs="David"/>
      <w:noProof w:val="0"/>
      <w:sz w:val="24"/>
      <w:szCs w:val="24"/>
    </w:rPr>
  </w:style>
  <w:style w:type="paragraph" w:styleId="af2">
    <w:name w:val="Body Text"/>
    <w:basedOn w:val="a1"/>
    <w:link w:val="af3"/>
    <w:semiHidden/>
    <w:unhideWhenUsed/>
    <w:rsid w:val="00F9678C"/>
    <w:pPr>
      <w:spacing w:after="120"/>
    </w:pPr>
  </w:style>
  <w:style w:type="character" w:customStyle="1" w:styleId="af3">
    <w:name w:val="גוף טקסט תו"/>
    <w:basedOn w:val="a2"/>
    <w:link w:val="af2"/>
    <w:semiHidden/>
    <w:rsid w:val="00F9678C"/>
    <w:rPr>
      <w:rFonts w:cs="David"/>
      <w:noProof w:val="0"/>
      <w:sz w:val="24"/>
      <w:szCs w:val="24"/>
    </w:rPr>
  </w:style>
  <w:style w:type="paragraph" w:styleId="23">
    <w:name w:val="Body Text 2"/>
    <w:basedOn w:val="a1"/>
    <w:link w:val="24"/>
    <w:semiHidden/>
    <w:unhideWhenUsed/>
    <w:rsid w:val="00F9678C"/>
    <w:pPr>
      <w:spacing w:after="120" w:line="480" w:lineRule="auto"/>
    </w:pPr>
  </w:style>
  <w:style w:type="character" w:customStyle="1" w:styleId="24">
    <w:name w:val="גוף טקסט 2 תו"/>
    <w:basedOn w:val="a2"/>
    <w:link w:val="23"/>
    <w:semiHidden/>
    <w:rsid w:val="00F9678C"/>
    <w:rPr>
      <w:rFonts w:cs="David"/>
      <w:noProof w:val="0"/>
      <w:sz w:val="24"/>
      <w:szCs w:val="24"/>
    </w:rPr>
  </w:style>
  <w:style w:type="paragraph" w:styleId="33">
    <w:name w:val="Body Text 3"/>
    <w:basedOn w:val="a1"/>
    <w:link w:val="34"/>
    <w:semiHidden/>
    <w:unhideWhenUsed/>
    <w:rsid w:val="00F9678C"/>
    <w:pPr>
      <w:spacing w:after="120"/>
    </w:pPr>
    <w:rPr>
      <w:sz w:val="16"/>
      <w:szCs w:val="16"/>
    </w:rPr>
  </w:style>
  <w:style w:type="character" w:customStyle="1" w:styleId="34">
    <w:name w:val="גוף טקסט 3 תו"/>
    <w:basedOn w:val="a2"/>
    <w:link w:val="33"/>
    <w:semiHidden/>
    <w:rsid w:val="00F9678C"/>
    <w:rPr>
      <w:rFonts w:cs="David"/>
      <w:noProof w:val="0"/>
      <w:sz w:val="16"/>
      <w:szCs w:val="16"/>
    </w:rPr>
  </w:style>
  <w:style w:type="character" w:styleId="HTML1">
    <w:name w:val="HTML Sample"/>
    <w:basedOn w:val="a2"/>
    <w:semiHidden/>
    <w:unhideWhenUsed/>
    <w:rsid w:val="00F9678C"/>
    <w:rPr>
      <w:rFonts w:ascii="Consolas" w:hAnsi="Consolas"/>
      <w:noProof w:val="0"/>
      <w:sz w:val="24"/>
      <w:szCs w:val="24"/>
    </w:rPr>
  </w:style>
  <w:style w:type="character" w:styleId="af4">
    <w:name w:val="Emphasis"/>
    <w:basedOn w:val="a2"/>
    <w:qFormat/>
    <w:rsid w:val="00F9678C"/>
    <w:rPr>
      <w:i/>
      <w:iCs/>
      <w:noProof w:val="0"/>
    </w:rPr>
  </w:style>
  <w:style w:type="character" w:styleId="af5">
    <w:name w:val="Intense Emphasis"/>
    <w:basedOn w:val="a2"/>
    <w:uiPriority w:val="21"/>
    <w:qFormat/>
    <w:rsid w:val="00F9678C"/>
    <w:rPr>
      <w:i/>
      <w:iCs/>
      <w:noProof w:val="0"/>
      <w:color w:val="4F81BD" w:themeColor="accent1"/>
    </w:rPr>
  </w:style>
  <w:style w:type="character" w:styleId="af6">
    <w:name w:val="Subtle Emphasis"/>
    <w:basedOn w:val="a2"/>
    <w:uiPriority w:val="19"/>
    <w:qFormat/>
    <w:rsid w:val="00F9678C"/>
    <w:rPr>
      <w:i/>
      <w:iCs/>
      <w:noProof w:val="0"/>
      <w:color w:val="404040" w:themeColor="text1" w:themeTint="BF"/>
    </w:rPr>
  </w:style>
  <w:style w:type="paragraph" w:styleId="af7">
    <w:name w:val="List Continue"/>
    <w:basedOn w:val="a1"/>
    <w:semiHidden/>
    <w:unhideWhenUsed/>
    <w:rsid w:val="00F9678C"/>
    <w:pPr>
      <w:spacing w:after="120"/>
      <w:ind w:left="283"/>
      <w:contextualSpacing/>
    </w:pPr>
  </w:style>
  <w:style w:type="paragraph" w:styleId="25">
    <w:name w:val="List Continue 2"/>
    <w:basedOn w:val="a1"/>
    <w:semiHidden/>
    <w:unhideWhenUsed/>
    <w:rsid w:val="00F9678C"/>
    <w:pPr>
      <w:spacing w:after="120"/>
      <w:ind w:left="566"/>
      <w:contextualSpacing/>
    </w:pPr>
  </w:style>
  <w:style w:type="paragraph" w:styleId="35">
    <w:name w:val="List Continue 3"/>
    <w:basedOn w:val="a1"/>
    <w:semiHidden/>
    <w:unhideWhenUsed/>
    <w:rsid w:val="00F9678C"/>
    <w:pPr>
      <w:spacing w:after="120"/>
      <w:ind w:left="849"/>
      <w:contextualSpacing/>
    </w:pPr>
  </w:style>
  <w:style w:type="paragraph" w:styleId="42">
    <w:name w:val="List Continue 4"/>
    <w:basedOn w:val="a1"/>
    <w:semiHidden/>
    <w:unhideWhenUsed/>
    <w:rsid w:val="00F9678C"/>
    <w:pPr>
      <w:spacing w:after="120"/>
      <w:ind w:left="1132"/>
      <w:contextualSpacing/>
    </w:pPr>
  </w:style>
  <w:style w:type="paragraph" w:styleId="53">
    <w:name w:val="List Continue 5"/>
    <w:basedOn w:val="a1"/>
    <w:semiHidden/>
    <w:unhideWhenUsed/>
    <w:rsid w:val="00F9678C"/>
    <w:pPr>
      <w:spacing w:after="120"/>
      <w:ind w:left="1415"/>
      <w:contextualSpacing/>
    </w:pPr>
  </w:style>
  <w:style w:type="character" w:styleId="af8">
    <w:name w:val="Intense Reference"/>
    <w:basedOn w:val="a2"/>
    <w:uiPriority w:val="32"/>
    <w:qFormat/>
    <w:rsid w:val="00F9678C"/>
    <w:rPr>
      <w:b/>
      <w:bCs/>
      <w:smallCaps/>
      <w:noProof w:val="0"/>
      <w:color w:val="4F81BD" w:themeColor="accent1"/>
      <w:spacing w:val="5"/>
    </w:rPr>
  </w:style>
  <w:style w:type="character" w:styleId="af9">
    <w:name w:val="endnote reference"/>
    <w:basedOn w:val="a2"/>
    <w:semiHidden/>
    <w:unhideWhenUsed/>
    <w:rsid w:val="00F9678C"/>
    <w:rPr>
      <w:noProof w:val="0"/>
      <w:vertAlign w:val="superscript"/>
    </w:rPr>
  </w:style>
  <w:style w:type="character" w:styleId="afa">
    <w:name w:val="footnote reference"/>
    <w:basedOn w:val="a2"/>
    <w:semiHidden/>
    <w:unhideWhenUsed/>
    <w:rsid w:val="00F9678C"/>
    <w:rPr>
      <w:noProof w:val="0"/>
      <w:vertAlign w:val="superscript"/>
    </w:rPr>
  </w:style>
  <w:style w:type="character" w:styleId="afb">
    <w:name w:val="Subtle Reference"/>
    <w:basedOn w:val="a2"/>
    <w:uiPriority w:val="31"/>
    <w:qFormat/>
    <w:rsid w:val="00F9678C"/>
    <w:rPr>
      <w:smallCaps/>
      <w:noProof w:val="0"/>
      <w:color w:val="5A5A5A" w:themeColor="text1" w:themeTint="A5"/>
    </w:rPr>
  </w:style>
  <w:style w:type="table" w:styleId="afc">
    <w:name w:val="Light Shading"/>
    <w:basedOn w:val="a3"/>
    <w:uiPriority w:val="60"/>
    <w:semiHidden/>
    <w:unhideWhenUsed/>
    <w:rsid w:val="00F9678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9678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9678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9678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9678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9678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9678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967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9678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9678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9678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9678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9678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9678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9678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967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967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967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967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967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967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9678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9678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9678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9678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9678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9678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9678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9678C"/>
    <w:rPr>
      <w:b/>
      <w:bCs/>
      <w:noProof w:val="0"/>
    </w:rPr>
  </w:style>
  <w:style w:type="paragraph" w:styleId="aff">
    <w:name w:val="Signature"/>
    <w:basedOn w:val="a1"/>
    <w:link w:val="aff0"/>
    <w:semiHidden/>
    <w:unhideWhenUsed/>
    <w:rsid w:val="00F9678C"/>
    <w:pPr>
      <w:ind w:left="4252"/>
    </w:pPr>
  </w:style>
  <w:style w:type="character" w:customStyle="1" w:styleId="aff0">
    <w:name w:val="חתימה תו"/>
    <w:basedOn w:val="a2"/>
    <w:link w:val="aff"/>
    <w:semiHidden/>
    <w:rsid w:val="00F9678C"/>
    <w:rPr>
      <w:rFonts w:cs="David"/>
      <w:noProof w:val="0"/>
      <w:sz w:val="24"/>
      <w:szCs w:val="24"/>
    </w:rPr>
  </w:style>
  <w:style w:type="paragraph" w:styleId="aff1">
    <w:name w:val="E-mail Signature"/>
    <w:basedOn w:val="a1"/>
    <w:link w:val="aff2"/>
    <w:semiHidden/>
    <w:unhideWhenUsed/>
    <w:rsid w:val="00F9678C"/>
  </w:style>
  <w:style w:type="character" w:customStyle="1" w:styleId="aff2">
    <w:name w:val="חתימת דואר אלקטרוני תו"/>
    <w:basedOn w:val="a2"/>
    <w:link w:val="aff1"/>
    <w:semiHidden/>
    <w:rsid w:val="00F9678C"/>
    <w:rPr>
      <w:rFonts w:cs="David"/>
      <w:noProof w:val="0"/>
      <w:sz w:val="24"/>
      <w:szCs w:val="24"/>
    </w:rPr>
  </w:style>
  <w:style w:type="table" w:styleId="aff3">
    <w:name w:val="Table Elegant"/>
    <w:basedOn w:val="a3"/>
    <w:semiHidden/>
    <w:unhideWhenUsed/>
    <w:rsid w:val="00F9678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9678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9678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9678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9678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9678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9678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9678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9678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9678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9678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9678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9678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9678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9678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967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967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9678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967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9678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9678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9678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9678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9678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9678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9678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9678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9678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9678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9678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9678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9678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9678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9678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9678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9678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9678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9678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9678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9678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9678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9678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9678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9678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967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967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9678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9678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9678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967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9678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9678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9678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9678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9678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9678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9678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9678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9678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9678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9678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9678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9678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9678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9678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9678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9678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9678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9678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9678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9678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9678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967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9678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9678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9678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9678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9678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9678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9678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9678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9678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9678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9678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9678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9678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967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967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9678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9678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9678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967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9678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967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967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9678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9678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9678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967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9678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9678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9678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9678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9678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9678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9678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9678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9678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9678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9678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9678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9678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9678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9678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9678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9678C"/>
    <w:rPr>
      <w:sz w:val="20"/>
      <w:szCs w:val="20"/>
    </w:rPr>
  </w:style>
  <w:style w:type="character" w:customStyle="1" w:styleId="aff8">
    <w:name w:val="טקסט הערת סיום תו"/>
    <w:basedOn w:val="a2"/>
    <w:link w:val="aff7"/>
    <w:semiHidden/>
    <w:rsid w:val="00F9678C"/>
    <w:rPr>
      <w:rFonts w:cs="David"/>
      <w:noProof w:val="0"/>
    </w:rPr>
  </w:style>
  <w:style w:type="paragraph" w:styleId="aff9">
    <w:name w:val="footnote text"/>
    <w:basedOn w:val="a1"/>
    <w:link w:val="affa"/>
    <w:semiHidden/>
    <w:unhideWhenUsed/>
    <w:rsid w:val="00F9678C"/>
    <w:rPr>
      <w:sz w:val="20"/>
      <w:szCs w:val="20"/>
    </w:rPr>
  </w:style>
  <w:style w:type="character" w:customStyle="1" w:styleId="affa">
    <w:name w:val="טקסט הערת שוליים תו"/>
    <w:basedOn w:val="a2"/>
    <w:link w:val="aff9"/>
    <w:semiHidden/>
    <w:rsid w:val="00F9678C"/>
    <w:rPr>
      <w:rFonts w:cs="David"/>
      <w:noProof w:val="0"/>
    </w:rPr>
  </w:style>
  <w:style w:type="paragraph" w:styleId="affb">
    <w:name w:val="macro"/>
    <w:link w:val="affc"/>
    <w:semiHidden/>
    <w:unhideWhenUsed/>
    <w:rsid w:val="00F9678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9678C"/>
    <w:rPr>
      <w:rFonts w:ascii="Consolas" w:hAnsi="Consolas" w:cs="David"/>
      <w:noProof w:val="0"/>
    </w:rPr>
  </w:style>
  <w:style w:type="character" w:styleId="affd">
    <w:name w:val="Placeholder Text"/>
    <w:basedOn w:val="a2"/>
    <w:uiPriority w:val="99"/>
    <w:semiHidden/>
    <w:rsid w:val="00F9678C"/>
    <w:rPr>
      <w:noProof w:val="0"/>
      <w:color w:val="808080"/>
    </w:rPr>
  </w:style>
  <w:style w:type="paragraph" w:styleId="affe">
    <w:name w:val="Plain Text"/>
    <w:basedOn w:val="a1"/>
    <w:link w:val="afff"/>
    <w:semiHidden/>
    <w:unhideWhenUsed/>
    <w:rsid w:val="00F9678C"/>
    <w:rPr>
      <w:rFonts w:ascii="Consolas" w:hAnsi="Consolas"/>
      <w:sz w:val="21"/>
      <w:szCs w:val="21"/>
    </w:rPr>
  </w:style>
  <w:style w:type="character" w:customStyle="1" w:styleId="afff">
    <w:name w:val="טקסט רגיל תו"/>
    <w:basedOn w:val="a2"/>
    <w:link w:val="affe"/>
    <w:semiHidden/>
    <w:rsid w:val="00F9678C"/>
    <w:rPr>
      <w:rFonts w:ascii="Consolas" w:hAnsi="Consolas" w:cs="David"/>
      <w:noProof w:val="0"/>
      <w:sz w:val="21"/>
      <w:szCs w:val="21"/>
    </w:rPr>
  </w:style>
  <w:style w:type="character" w:styleId="afff0">
    <w:name w:val="Book Title"/>
    <w:basedOn w:val="a2"/>
    <w:uiPriority w:val="33"/>
    <w:qFormat/>
    <w:rsid w:val="00F9678C"/>
    <w:rPr>
      <w:b/>
      <w:bCs/>
      <w:i/>
      <w:iCs/>
      <w:noProof w:val="0"/>
      <w:spacing w:val="5"/>
    </w:rPr>
  </w:style>
  <w:style w:type="character" w:customStyle="1" w:styleId="10">
    <w:name w:val="כותרת 1 תו"/>
    <w:basedOn w:val="a2"/>
    <w:link w:val="1"/>
    <w:rsid w:val="00F9678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9678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9678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9678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9678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9678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9678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9678C"/>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9678C"/>
    <w:rPr>
      <w:rFonts w:asciiTheme="majorHAnsi" w:eastAsiaTheme="majorEastAsia" w:hAnsiTheme="majorHAnsi" w:cstheme="majorBidi"/>
      <w:b/>
      <w:bCs/>
    </w:rPr>
  </w:style>
  <w:style w:type="paragraph" w:styleId="afff2">
    <w:name w:val="Note Heading"/>
    <w:basedOn w:val="a1"/>
    <w:next w:val="a1"/>
    <w:link w:val="afff3"/>
    <w:semiHidden/>
    <w:unhideWhenUsed/>
    <w:rsid w:val="00F9678C"/>
  </w:style>
  <w:style w:type="character" w:customStyle="1" w:styleId="afff3">
    <w:name w:val="כותרת הערות תו"/>
    <w:basedOn w:val="a2"/>
    <w:link w:val="afff2"/>
    <w:semiHidden/>
    <w:rsid w:val="00F9678C"/>
    <w:rPr>
      <w:rFonts w:cs="David"/>
      <w:noProof w:val="0"/>
      <w:sz w:val="24"/>
      <w:szCs w:val="24"/>
    </w:rPr>
  </w:style>
  <w:style w:type="paragraph" w:styleId="afff4">
    <w:name w:val="Title"/>
    <w:basedOn w:val="a1"/>
    <w:next w:val="a1"/>
    <w:link w:val="afff5"/>
    <w:qFormat/>
    <w:rsid w:val="00F9678C"/>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9678C"/>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967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9678C"/>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9678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9678C"/>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9678C"/>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9678C"/>
    <w:pPr>
      <w:outlineLvl w:val="9"/>
    </w:pPr>
  </w:style>
  <w:style w:type="paragraph" w:styleId="afffc">
    <w:name w:val="caption"/>
    <w:basedOn w:val="a1"/>
    <w:next w:val="a1"/>
    <w:semiHidden/>
    <w:unhideWhenUsed/>
    <w:qFormat/>
    <w:rsid w:val="00F9678C"/>
    <w:pPr>
      <w:spacing w:after="200"/>
    </w:pPr>
    <w:rPr>
      <w:i/>
      <w:iCs/>
      <w:color w:val="1F497D" w:themeColor="text2"/>
      <w:sz w:val="18"/>
      <w:szCs w:val="18"/>
    </w:rPr>
  </w:style>
  <w:style w:type="paragraph" w:styleId="afffd">
    <w:name w:val="Body Text Indent"/>
    <w:basedOn w:val="a1"/>
    <w:link w:val="afffe"/>
    <w:semiHidden/>
    <w:unhideWhenUsed/>
    <w:rsid w:val="00F9678C"/>
    <w:pPr>
      <w:spacing w:after="120"/>
      <w:ind w:left="283"/>
    </w:pPr>
  </w:style>
  <w:style w:type="character" w:customStyle="1" w:styleId="afffe">
    <w:name w:val="כניסה בגוף טקסט תו"/>
    <w:basedOn w:val="a2"/>
    <w:link w:val="afffd"/>
    <w:semiHidden/>
    <w:rsid w:val="00F9678C"/>
    <w:rPr>
      <w:rFonts w:cs="David"/>
      <w:noProof w:val="0"/>
      <w:sz w:val="24"/>
      <w:szCs w:val="24"/>
    </w:rPr>
  </w:style>
  <w:style w:type="paragraph" w:styleId="2f">
    <w:name w:val="Body Text Indent 2"/>
    <w:basedOn w:val="a1"/>
    <w:link w:val="2f0"/>
    <w:semiHidden/>
    <w:unhideWhenUsed/>
    <w:rsid w:val="00F9678C"/>
    <w:pPr>
      <w:spacing w:after="120" w:line="480" w:lineRule="auto"/>
      <w:ind w:left="283"/>
    </w:pPr>
  </w:style>
  <w:style w:type="character" w:customStyle="1" w:styleId="2f0">
    <w:name w:val="כניסה בגוף טקסט 2 תו"/>
    <w:basedOn w:val="a2"/>
    <w:link w:val="2f"/>
    <w:semiHidden/>
    <w:rsid w:val="00F9678C"/>
    <w:rPr>
      <w:rFonts w:cs="David"/>
      <w:noProof w:val="0"/>
      <w:sz w:val="24"/>
      <w:szCs w:val="24"/>
    </w:rPr>
  </w:style>
  <w:style w:type="paragraph" w:styleId="3d">
    <w:name w:val="Body Text Indent 3"/>
    <w:basedOn w:val="a1"/>
    <w:link w:val="3e"/>
    <w:semiHidden/>
    <w:unhideWhenUsed/>
    <w:rsid w:val="00F9678C"/>
    <w:pPr>
      <w:spacing w:after="120"/>
      <w:ind w:left="283"/>
    </w:pPr>
    <w:rPr>
      <w:sz w:val="16"/>
      <w:szCs w:val="16"/>
    </w:rPr>
  </w:style>
  <w:style w:type="character" w:customStyle="1" w:styleId="3e">
    <w:name w:val="כניסה בגוף טקסט 3 תו"/>
    <w:basedOn w:val="a2"/>
    <w:link w:val="3d"/>
    <w:semiHidden/>
    <w:rsid w:val="00F9678C"/>
    <w:rPr>
      <w:rFonts w:cs="David"/>
      <w:noProof w:val="0"/>
      <w:sz w:val="16"/>
      <w:szCs w:val="16"/>
    </w:rPr>
  </w:style>
  <w:style w:type="paragraph" w:styleId="affff">
    <w:name w:val="Normal Indent"/>
    <w:basedOn w:val="a1"/>
    <w:semiHidden/>
    <w:unhideWhenUsed/>
    <w:rsid w:val="00F9678C"/>
    <w:pPr>
      <w:ind w:left="720"/>
    </w:pPr>
  </w:style>
  <w:style w:type="paragraph" w:styleId="affff0">
    <w:name w:val="Body Text First Indent"/>
    <w:basedOn w:val="af2"/>
    <w:link w:val="affff1"/>
    <w:rsid w:val="00F9678C"/>
    <w:pPr>
      <w:spacing w:after="0"/>
      <w:ind w:firstLine="360"/>
    </w:pPr>
  </w:style>
  <w:style w:type="character" w:customStyle="1" w:styleId="affff1">
    <w:name w:val="כניסת שורה ראשונה בגוף טקסט תו"/>
    <w:basedOn w:val="af3"/>
    <w:link w:val="affff0"/>
    <w:rsid w:val="00F9678C"/>
    <w:rPr>
      <w:rFonts w:cs="David"/>
      <w:noProof w:val="0"/>
      <w:sz w:val="24"/>
      <w:szCs w:val="24"/>
    </w:rPr>
  </w:style>
  <w:style w:type="paragraph" w:styleId="2f1">
    <w:name w:val="Body Text First Indent 2"/>
    <w:basedOn w:val="afffd"/>
    <w:link w:val="2f2"/>
    <w:semiHidden/>
    <w:unhideWhenUsed/>
    <w:rsid w:val="00F9678C"/>
    <w:pPr>
      <w:spacing w:after="0"/>
      <w:ind w:left="360" w:firstLine="360"/>
    </w:pPr>
  </w:style>
  <w:style w:type="character" w:customStyle="1" w:styleId="2f2">
    <w:name w:val="כניסת שורה ראשונה בגוף טקסט 2 תו"/>
    <w:basedOn w:val="afffe"/>
    <w:link w:val="2f1"/>
    <w:semiHidden/>
    <w:rsid w:val="00F9678C"/>
    <w:rPr>
      <w:rFonts w:cs="David"/>
      <w:noProof w:val="0"/>
      <w:sz w:val="24"/>
      <w:szCs w:val="24"/>
    </w:rPr>
  </w:style>
  <w:style w:type="paragraph" w:styleId="HTML2">
    <w:name w:val="HTML Address"/>
    <w:basedOn w:val="a1"/>
    <w:link w:val="HTML3"/>
    <w:semiHidden/>
    <w:unhideWhenUsed/>
    <w:rsid w:val="00F9678C"/>
    <w:rPr>
      <w:i/>
      <w:iCs/>
    </w:rPr>
  </w:style>
  <w:style w:type="character" w:customStyle="1" w:styleId="HTML3">
    <w:name w:val="כתובת HTML תו"/>
    <w:basedOn w:val="a2"/>
    <w:link w:val="HTML2"/>
    <w:semiHidden/>
    <w:rsid w:val="00F9678C"/>
    <w:rPr>
      <w:rFonts w:cs="David"/>
      <w:i/>
      <w:iCs/>
      <w:noProof w:val="0"/>
      <w:sz w:val="24"/>
      <w:szCs w:val="24"/>
    </w:rPr>
  </w:style>
  <w:style w:type="paragraph" w:styleId="affff2">
    <w:name w:val="envelope address"/>
    <w:basedOn w:val="a1"/>
    <w:semiHidden/>
    <w:unhideWhenUsed/>
    <w:rsid w:val="00F9678C"/>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9678C"/>
    <w:rPr>
      <w:rFonts w:asciiTheme="majorHAnsi" w:eastAsiaTheme="majorEastAsia" w:hAnsiTheme="majorHAnsi" w:cstheme="majorBidi"/>
      <w:sz w:val="20"/>
      <w:szCs w:val="20"/>
    </w:rPr>
  </w:style>
  <w:style w:type="paragraph" w:styleId="affff4">
    <w:name w:val="No Spacing"/>
    <w:uiPriority w:val="1"/>
    <w:qFormat/>
    <w:rsid w:val="00F9678C"/>
    <w:pPr>
      <w:bidi/>
    </w:pPr>
    <w:rPr>
      <w:rFonts w:cs="David"/>
      <w:sz w:val="24"/>
      <w:szCs w:val="24"/>
    </w:rPr>
  </w:style>
  <w:style w:type="character" w:styleId="HTML4">
    <w:name w:val="HTML Typewriter"/>
    <w:basedOn w:val="a2"/>
    <w:semiHidden/>
    <w:unhideWhenUsed/>
    <w:rsid w:val="00F9678C"/>
    <w:rPr>
      <w:rFonts w:ascii="Consolas" w:hAnsi="Consolas"/>
      <w:noProof w:val="0"/>
      <w:sz w:val="20"/>
      <w:szCs w:val="20"/>
    </w:rPr>
  </w:style>
  <w:style w:type="paragraph" w:styleId="affff5">
    <w:name w:val="Document Map"/>
    <w:basedOn w:val="a1"/>
    <w:link w:val="affff6"/>
    <w:semiHidden/>
    <w:unhideWhenUsed/>
    <w:rsid w:val="00F9678C"/>
    <w:rPr>
      <w:rFonts w:ascii="Tahoma" w:hAnsi="Tahoma" w:cs="Tahoma"/>
      <w:sz w:val="16"/>
      <w:szCs w:val="16"/>
    </w:rPr>
  </w:style>
  <w:style w:type="character" w:customStyle="1" w:styleId="affff6">
    <w:name w:val="מפת מסמך תו"/>
    <w:basedOn w:val="a2"/>
    <w:link w:val="affff5"/>
    <w:semiHidden/>
    <w:rsid w:val="00F9678C"/>
    <w:rPr>
      <w:rFonts w:ascii="Tahoma" w:hAnsi="Tahoma" w:cs="Tahoma"/>
      <w:noProof w:val="0"/>
      <w:sz w:val="16"/>
      <w:szCs w:val="16"/>
    </w:rPr>
  </w:style>
  <w:style w:type="character" w:styleId="HTML5">
    <w:name w:val="HTML Keyboard"/>
    <w:basedOn w:val="a2"/>
    <w:semiHidden/>
    <w:unhideWhenUsed/>
    <w:rsid w:val="00F9678C"/>
    <w:rPr>
      <w:rFonts w:ascii="Consolas" w:hAnsi="Consolas"/>
      <w:noProof w:val="0"/>
      <w:sz w:val="20"/>
      <w:szCs w:val="20"/>
    </w:rPr>
  </w:style>
  <w:style w:type="paragraph" w:styleId="affff7">
    <w:name w:val="annotation subject"/>
    <w:basedOn w:val="a8"/>
    <w:next w:val="a8"/>
    <w:link w:val="affff8"/>
    <w:semiHidden/>
    <w:unhideWhenUsed/>
    <w:rsid w:val="00F9678C"/>
    <w:rPr>
      <w:rFonts w:cs="David"/>
      <w:b/>
      <w:bCs/>
      <w:sz w:val="20"/>
      <w:szCs w:val="20"/>
    </w:rPr>
  </w:style>
  <w:style w:type="character" w:customStyle="1" w:styleId="a9">
    <w:name w:val="טקסט הערה תו"/>
    <w:basedOn w:val="a2"/>
    <w:link w:val="a8"/>
    <w:semiHidden/>
    <w:rsid w:val="00F9678C"/>
    <w:rPr>
      <w:noProof w:val="0"/>
      <w:sz w:val="24"/>
      <w:szCs w:val="24"/>
    </w:rPr>
  </w:style>
  <w:style w:type="character" w:customStyle="1" w:styleId="affff8">
    <w:name w:val="נושא הערה תו"/>
    <w:basedOn w:val="a9"/>
    <w:link w:val="affff7"/>
    <w:semiHidden/>
    <w:rsid w:val="00F9678C"/>
    <w:rPr>
      <w:rFonts w:cs="David"/>
      <w:b/>
      <w:bCs/>
      <w:noProof w:val="0"/>
      <w:sz w:val="24"/>
      <w:szCs w:val="24"/>
    </w:rPr>
  </w:style>
  <w:style w:type="table" w:styleId="affff9">
    <w:name w:val="Table Theme"/>
    <w:basedOn w:val="a3"/>
    <w:semiHidden/>
    <w:unhideWhenUsed/>
    <w:rsid w:val="00F9678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9678C"/>
    <w:pPr>
      <w:ind w:left="4252"/>
    </w:pPr>
  </w:style>
  <w:style w:type="character" w:customStyle="1" w:styleId="affffb">
    <w:name w:val="סיום תו"/>
    <w:basedOn w:val="a2"/>
    <w:link w:val="affffa"/>
    <w:semiHidden/>
    <w:rsid w:val="00F9678C"/>
    <w:rPr>
      <w:rFonts w:cs="David"/>
      <w:noProof w:val="0"/>
      <w:sz w:val="24"/>
      <w:szCs w:val="24"/>
    </w:rPr>
  </w:style>
  <w:style w:type="table" w:styleId="1b">
    <w:name w:val="Table Columns 1"/>
    <w:basedOn w:val="a3"/>
    <w:semiHidden/>
    <w:unhideWhenUsed/>
    <w:rsid w:val="00F9678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9678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9678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9678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9678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9678C"/>
    <w:pPr>
      <w:ind w:left="720"/>
      <w:contextualSpacing/>
    </w:pPr>
  </w:style>
  <w:style w:type="paragraph" w:styleId="affffd">
    <w:name w:val="Quote"/>
    <w:basedOn w:val="a1"/>
    <w:next w:val="a1"/>
    <w:link w:val="affffe"/>
    <w:uiPriority w:val="29"/>
    <w:qFormat/>
    <w:rsid w:val="00F9678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9678C"/>
    <w:rPr>
      <w:rFonts w:cs="David"/>
      <w:i/>
      <w:iCs/>
      <w:noProof w:val="0"/>
      <w:color w:val="404040" w:themeColor="text1" w:themeTint="BF"/>
      <w:sz w:val="24"/>
      <w:szCs w:val="24"/>
    </w:rPr>
  </w:style>
  <w:style w:type="paragraph" w:styleId="afffff">
    <w:name w:val="Intense Quote"/>
    <w:basedOn w:val="a1"/>
    <w:next w:val="a1"/>
    <w:link w:val="afffff0"/>
    <w:uiPriority w:val="30"/>
    <w:qFormat/>
    <w:rsid w:val="00F967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9678C"/>
    <w:rPr>
      <w:rFonts w:cs="David"/>
      <w:i/>
      <w:iCs/>
      <w:noProof w:val="0"/>
      <w:color w:val="4F81BD" w:themeColor="accent1"/>
      <w:sz w:val="24"/>
      <w:szCs w:val="24"/>
    </w:rPr>
  </w:style>
  <w:style w:type="character" w:styleId="HTML6">
    <w:name w:val="HTML Acronym"/>
    <w:basedOn w:val="a2"/>
    <w:semiHidden/>
    <w:unhideWhenUsed/>
    <w:rsid w:val="00F9678C"/>
    <w:rPr>
      <w:noProof w:val="0"/>
    </w:rPr>
  </w:style>
  <w:style w:type="paragraph" w:styleId="afffff1">
    <w:name w:val="List"/>
    <w:basedOn w:val="a1"/>
    <w:semiHidden/>
    <w:unhideWhenUsed/>
    <w:rsid w:val="00F9678C"/>
    <w:pPr>
      <w:ind w:left="283" w:hanging="283"/>
      <w:contextualSpacing/>
    </w:pPr>
  </w:style>
  <w:style w:type="paragraph" w:styleId="2f4">
    <w:name w:val="List 2"/>
    <w:basedOn w:val="a1"/>
    <w:semiHidden/>
    <w:unhideWhenUsed/>
    <w:rsid w:val="00F9678C"/>
    <w:pPr>
      <w:ind w:left="566" w:hanging="283"/>
      <w:contextualSpacing/>
    </w:pPr>
  </w:style>
  <w:style w:type="paragraph" w:styleId="3f0">
    <w:name w:val="List 3"/>
    <w:basedOn w:val="a1"/>
    <w:semiHidden/>
    <w:unhideWhenUsed/>
    <w:rsid w:val="00F9678C"/>
    <w:pPr>
      <w:ind w:left="849" w:hanging="283"/>
      <w:contextualSpacing/>
    </w:pPr>
  </w:style>
  <w:style w:type="paragraph" w:styleId="48">
    <w:name w:val="List 4"/>
    <w:basedOn w:val="a1"/>
    <w:rsid w:val="00F9678C"/>
    <w:pPr>
      <w:ind w:left="1132" w:hanging="283"/>
      <w:contextualSpacing/>
    </w:pPr>
  </w:style>
  <w:style w:type="paragraph" w:styleId="58">
    <w:name w:val="List 5"/>
    <w:basedOn w:val="a1"/>
    <w:rsid w:val="00F9678C"/>
    <w:pPr>
      <w:ind w:left="1415" w:hanging="283"/>
      <w:contextualSpacing/>
    </w:pPr>
  </w:style>
  <w:style w:type="table" w:styleId="afffff2">
    <w:name w:val="Light List"/>
    <w:basedOn w:val="a3"/>
    <w:uiPriority w:val="61"/>
    <w:semiHidden/>
    <w:unhideWhenUsed/>
    <w:rsid w:val="00F9678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9678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9678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9678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9678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9678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9678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9678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9678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9678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9678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9678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9678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9678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9678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9678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9678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9678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9678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9678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9678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9678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9678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9678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9678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9678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967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9678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9678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9678C"/>
    <w:pPr>
      <w:numPr>
        <w:numId w:val="1"/>
      </w:numPr>
      <w:contextualSpacing/>
    </w:pPr>
  </w:style>
  <w:style w:type="paragraph" w:styleId="2">
    <w:name w:val="List Number 2"/>
    <w:basedOn w:val="a1"/>
    <w:semiHidden/>
    <w:unhideWhenUsed/>
    <w:rsid w:val="00F9678C"/>
    <w:pPr>
      <w:numPr>
        <w:numId w:val="2"/>
      </w:numPr>
      <w:contextualSpacing/>
    </w:pPr>
  </w:style>
  <w:style w:type="paragraph" w:styleId="3">
    <w:name w:val="List Number 3"/>
    <w:basedOn w:val="a1"/>
    <w:semiHidden/>
    <w:unhideWhenUsed/>
    <w:rsid w:val="00F9678C"/>
    <w:pPr>
      <w:numPr>
        <w:numId w:val="3"/>
      </w:numPr>
      <w:contextualSpacing/>
    </w:pPr>
  </w:style>
  <w:style w:type="paragraph" w:styleId="4">
    <w:name w:val="List Number 4"/>
    <w:basedOn w:val="a1"/>
    <w:semiHidden/>
    <w:unhideWhenUsed/>
    <w:rsid w:val="00F9678C"/>
    <w:pPr>
      <w:numPr>
        <w:numId w:val="4"/>
      </w:numPr>
      <w:contextualSpacing/>
    </w:pPr>
  </w:style>
  <w:style w:type="paragraph" w:styleId="5">
    <w:name w:val="List Number 5"/>
    <w:basedOn w:val="a1"/>
    <w:semiHidden/>
    <w:unhideWhenUsed/>
    <w:rsid w:val="00F9678C"/>
    <w:pPr>
      <w:numPr>
        <w:numId w:val="5"/>
      </w:numPr>
      <w:contextualSpacing/>
    </w:pPr>
  </w:style>
  <w:style w:type="paragraph" w:styleId="a0">
    <w:name w:val="List Bullet"/>
    <w:basedOn w:val="a1"/>
    <w:semiHidden/>
    <w:unhideWhenUsed/>
    <w:rsid w:val="00F9678C"/>
    <w:pPr>
      <w:numPr>
        <w:numId w:val="6"/>
      </w:numPr>
      <w:contextualSpacing/>
    </w:pPr>
  </w:style>
  <w:style w:type="paragraph" w:styleId="20">
    <w:name w:val="List Bullet 2"/>
    <w:basedOn w:val="a1"/>
    <w:semiHidden/>
    <w:unhideWhenUsed/>
    <w:rsid w:val="00F9678C"/>
    <w:pPr>
      <w:numPr>
        <w:numId w:val="7"/>
      </w:numPr>
      <w:contextualSpacing/>
    </w:pPr>
  </w:style>
  <w:style w:type="paragraph" w:styleId="30">
    <w:name w:val="List Bullet 3"/>
    <w:basedOn w:val="a1"/>
    <w:semiHidden/>
    <w:unhideWhenUsed/>
    <w:rsid w:val="00F9678C"/>
    <w:pPr>
      <w:numPr>
        <w:numId w:val="8"/>
      </w:numPr>
      <w:contextualSpacing/>
    </w:pPr>
  </w:style>
  <w:style w:type="paragraph" w:styleId="40">
    <w:name w:val="List Bullet 4"/>
    <w:basedOn w:val="a1"/>
    <w:semiHidden/>
    <w:unhideWhenUsed/>
    <w:rsid w:val="00F9678C"/>
    <w:pPr>
      <w:numPr>
        <w:numId w:val="9"/>
      </w:numPr>
      <w:contextualSpacing/>
    </w:pPr>
  </w:style>
  <w:style w:type="paragraph" w:styleId="50">
    <w:name w:val="List Bullet 5"/>
    <w:basedOn w:val="a1"/>
    <w:semiHidden/>
    <w:unhideWhenUsed/>
    <w:rsid w:val="00F9678C"/>
    <w:pPr>
      <w:numPr>
        <w:numId w:val="10"/>
      </w:numPr>
      <w:contextualSpacing/>
    </w:pPr>
  </w:style>
  <w:style w:type="table" w:styleId="afffff4">
    <w:name w:val="Colorful List"/>
    <w:basedOn w:val="a3"/>
    <w:uiPriority w:val="72"/>
    <w:semiHidden/>
    <w:unhideWhenUsed/>
    <w:rsid w:val="00F9678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9678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9678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9678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9678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9678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9678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9678C"/>
  </w:style>
  <w:style w:type="paragraph" w:styleId="afffff6">
    <w:name w:val="table of authorities"/>
    <w:basedOn w:val="a1"/>
    <w:next w:val="a1"/>
    <w:semiHidden/>
    <w:unhideWhenUsed/>
    <w:rsid w:val="00F9678C"/>
    <w:pPr>
      <w:ind w:left="240" w:hanging="240"/>
    </w:pPr>
  </w:style>
  <w:style w:type="table" w:styleId="afffff7">
    <w:name w:val="Light Grid"/>
    <w:basedOn w:val="a3"/>
    <w:uiPriority w:val="62"/>
    <w:semiHidden/>
    <w:unhideWhenUsed/>
    <w:rsid w:val="00F9678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9678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9678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9678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9678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9678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9678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9678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9678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9678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9678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9678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9678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9678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9678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967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967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967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967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967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967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967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9678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9678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9678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9678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9678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9678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9678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9678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967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9678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9678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9678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9678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9678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9678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9678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9678C"/>
  </w:style>
  <w:style w:type="character" w:customStyle="1" w:styleId="afffffb">
    <w:name w:val="תאריך תו"/>
    <w:basedOn w:val="a2"/>
    <w:link w:val="afffffa"/>
    <w:rsid w:val="00F9678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5fb961004f51449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701</Words>
  <Characters>3509</Characters>
  <Application>Microsoft Office Word</Application>
  <DocSecurity>0</DocSecurity>
  <Lines>29</Lines>
  <Paragraphs>8</Paragraphs>
  <ScaleCrop>false</ScaleCrop>
  <Company>Microsoft Corporation</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אלון אופיר</cp:lastModifiedBy>
  <cp:revision>22</cp:revision>
  <dcterms:created xsi:type="dcterms:W3CDTF">2012-08-06T05:16:00Z</dcterms:created>
  <dcterms:modified xsi:type="dcterms:W3CDTF">2018-04-10T08:49:00Z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