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855CE9" w:rsidP="00921EC9" w:rsidRDefault="00855CE9">
            <w:pPr>
              <w:rPr>
                <w:rFonts w:ascii="Arial" w:hAnsi="Arial"/>
                <w:b/>
                <w:bCs/>
              </w:rPr>
            </w:pPr>
            <w:r>
              <w:rPr>
                <w:rFonts w:hint="cs" w:ascii="Arial" w:hAnsi="Arial"/>
                <w:b/>
                <w:bCs/>
                <w:rtl/>
              </w:rPr>
              <w:t>כב</w:t>
            </w:r>
            <w:r w:rsidR="00603501">
              <w:rPr>
                <w:rFonts w:hint="cs" w:ascii="Arial" w:hAnsi="Arial"/>
                <w:b/>
                <w:bCs/>
                <w:rtl/>
              </w:rPr>
              <w:t xml:space="preserve">' </w:t>
            </w:r>
            <w:r w:rsidR="005402AD">
              <w:rPr>
                <w:rFonts w:hint="cs" w:ascii="Arial" w:hAnsi="Arial"/>
                <w:b/>
                <w:bCs/>
                <w:rtl/>
              </w:rPr>
              <w:t>הרשם הבכיר</w:t>
            </w:r>
            <w:r w:rsidR="00921EC9">
              <w:rPr>
                <w:rFonts w:hint="cs" w:ascii="Arial" w:hAnsi="Arial"/>
                <w:b/>
                <w:bCs/>
                <w:rtl/>
              </w:rPr>
              <w:t xml:space="preserve"> צחי אלמוג</w:t>
            </w:r>
          </w:p>
          <w:sdt>
            <w:sdtPr>
              <w:rPr>
                <w:rtl/>
              </w:rPr>
              <w:alias w:val="1597"/>
              <w:tag w:val="1597"/>
              <w:id w:val="386233212"/>
              <w:text w:multiLine="1"/>
            </w:sdtPr>
            <w:sdtEndPr/>
            <w:sdtContent>
              <w:p w:rsidR="00694556" w:rsidRDefault="00C670A9">
                <w:pPr>
                  <w:rPr>
                    <w:rFonts w:ascii="Arial" w:hAnsi="Arial" w:cs="FrankRuehl"/>
                    <w:sz w:val="28"/>
                    <w:szCs w:val="28"/>
                    <w:highlight w:val="yellow"/>
                  </w:rPr>
                </w:pP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rPr>
                <w:u w:val="single"/>
              </w:rPr>
              <w:alias w:val="1180"/>
              <w:tag w:val="1180"/>
              <w:id w:val="-1396043232"/>
              <w:text w:multiLine="1"/>
            </w:sdtPr>
            <w:sdtEndPr/>
            <w:sdtContent>
              <w:p w:rsidR="009E7224" w:rsidP="00372254" w:rsidRDefault="00372254">
                <w:pPr>
                  <w:bidi w:val="0"/>
                  <w:jc w:val="right"/>
                  <w:rPr>
                    <w:rFonts w:ascii="Arial" w:hAnsi="Arial"/>
                    <w:b/>
                    <w:bCs/>
                    <w:noProof w:val="0"/>
                    <w:sz w:val="26"/>
                    <w:szCs w:val="26"/>
                    <w:rtl/>
                  </w:rPr>
                </w:pPr>
                <w:r w:rsidRPr="00372254">
                  <w:rPr>
                    <w:rFonts w:hint="cs" w:ascii="Arial" w:hAnsi="Arial"/>
                    <w:b/>
                    <w:bCs/>
                    <w:noProof w:val="0"/>
                    <w:sz w:val="26"/>
                    <w:szCs w:val="26"/>
                    <w:u w:val="single"/>
                    <w:rtl/>
                  </w:rPr>
                  <w:t>ה</w:t>
                </w:r>
                <w:r w:rsidRPr="00372254" w:rsidR="002835A7">
                  <w:rPr>
                    <w:rFonts w:ascii="Arial" w:hAnsi="Arial"/>
                    <w:b/>
                    <w:bCs/>
                    <w:noProof w:val="0"/>
                    <w:sz w:val="26"/>
                    <w:szCs w:val="26"/>
                    <w:u w:val="single"/>
                    <w:rtl/>
                  </w:rPr>
                  <w:t>תובע</w:t>
                </w:r>
              </w:p>
            </w:sdtContent>
          </w:sdt>
        </w:tc>
        <w:tc>
          <w:tcPr>
            <w:tcW w:w="5571" w:type="dxa"/>
          </w:tcPr>
          <w:p w:rsidR="00694556" w:rsidRDefault="00694556">
            <w:pPr>
              <w:rPr>
                <w:rFonts w:ascii="Arial" w:hAnsi="Arial"/>
                <w:b/>
                <w:bCs/>
                <w:noProof w:val="0"/>
                <w:sz w:val="26"/>
                <w:szCs w:val="26"/>
              </w:rPr>
            </w:pPr>
          </w:p>
          <w:p w:rsidR="00694556" w:rsidRDefault="00C670A9">
            <w:pPr>
              <w:rPr>
                <w:b/>
                <w:bCs/>
                <w:noProof w:val="0"/>
                <w:sz w:val="26"/>
                <w:szCs w:val="26"/>
              </w:rPr>
            </w:pPr>
            <w:sdt>
              <w:sdtPr>
                <w:rPr>
                  <w:rtl/>
                </w:rPr>
                <w:alias w:val="1478"/>
                <w:tag w:val="1478"/>
                <w:id w:val="355698211"/>
                <w:text w:multiLine="1"/>
              </w:sdtPr>
              <w:sdtEndPr/>
              <w:sdtContent>
                <w:r w:rsidR="005402AD">
                  <w:rPr>
                    <w:rFonts w:ascii="Arial" w:hAnsi="Arial"/>
                    <w:b/>
                    <w:bCs/>
                    <w:noProof w:val="0"/>
                    <w:sz w:val="26"/>
                    <w:szCs w:val="26"/>
                    <w:rtl/>
                  </w:rPr>
                  <w:t>שאול שחר</w:t>
                </w:r>
              </w:sdtContent>
            </w:sdt>
          </w:p>
        </w:tc>
      </w:tr>
      <w:tr w:rsidR="00694556">
        <w:trPr>
          <w:jc w:val="center"/>
        </w:trPr>
        <w:tc>
          <w:tcPr>
            <w:tcW w:w="8820" w:type="dxa"/>
            <w:gridSpan w:val="3"/>
          </w:tcPr>
          <w:p w:rsidR="00694556" w:rsidRDefault="00694556">
            <w:pPr>
              <w:rPr>
                <w:rFonts w:hint="c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372254" w:rsidRDefault="00C670A9">
            <w:pPr>
              <w:rPr>
                <w:rFonts w:ascii="Arial" w:hAnsi="Arial"/>
                <w:b/>
                <w:bCs/>
                <w:noProof w:val="0"/>
                <w:sz w:val="26"/>
                <w:szCs w:val="26"/>
              </w:rPr>
            </w:pPr>
            <w:sdt>
              <w:sdtPr>
                <w:rPr>
                  <w:b/>
                  <w:bCs/>
                  <w:u w:val="single"/>
                  <w:rtl/>
                </w:rPr>
                <w:alias w:val="1184"/>
                <w:tag w:val="1184"/>
                <w:id w:val="-726986054"/>
                <w:text w:multiLine="1"/>
              </w:sdtPr>
              <w:sdtEndPr/>
              <w:sdtContent>
                <w:r w:rsidRPr="00372254" w:rsidR="00372254">
                  <w:rPr>
                    <w:rFonts w:hint="cs" w:ascii="Arial" w:hAnsi="Arial"/>
                    <w:b/>
                    <w:bCs/>
                    <w:noProof w:val="0"/>
                    <w:sz w:val="26"/>
                    <w:szCs w:val="26"/>
                    <w:u w:val="single"/>
                    <w:rtl/>
                  </w:rPr>
                  <w:t>ה</w:t>
                </w:r>
                <w:r w:rsidRPr="00372254" w:rsidR="005402AD">
                  <w:rPr>
                    <w:rFonts w:ascii="Arial" w:hAnsi="Arial"/>
                    <w:b/>
                    <w:bCs/>
                    <w:noProof w:val="0"/>
                    <w:sz w:val="26"/>
                    <w:szCs w:val="26"/>
                    <w:u w:val="single"/>
                    <w:rtl/>
                  </w:rPr>
                  <w:t>נתבע</w:t>
                </w:r>
                <w:r w:rsidRPr="00372254" w:rsidR="00372254">
                  <w:rPr>
                    <w:rFonts w:hint="cs"/>
                    <w:b/>
                    <w:bCs/>
                    <w:u w:val="single"/>
                    <w:rtl/>
                  </w:rPr>
                  <w:t>ת</w:t>
                </w:r>
              </w:sdtContent>
            </w:sdt>
          </w:p>
        </w:tc>
        <w:tc>
          <w:tcPr>
            <w:tcW w:w="5571" w:type="dxa"/>
          </w:tcPr>
          <w:p w:rsidR="00694556" w:rsidRDefault="00694556">
            <w:pPr>
              <w:rPr>
                <w:rFonts w:ascii="Arial" w:hAnsi="Arial"/>
                <w:b/>
                <w:bCs/>
                <w:noProof w:val="0"/>
                <w:sz w:val="26"/>
                <w:szCs w:val="26"/>
                <w:rtl/>
              </w:rPr>
            </w:pPr>
          </w:p>
          <w:p w:rsidR="00694556" w:rsidRDefault="00C670A9">
            <w:pPr>
              <w:rPr>
                <w:b/>
                <w:bCs/>
                <w:noProof w:val="0"/>
                <w:sz w:val="26"/>
                <w:szCs w:val="26"/>
                <w:rtl/>
              </w:rPr>
            </w:pPr>
            <w:sdt>
              <w:sdtPr>
                <w:rPr>
                  <w:rtl/>
                </w:rPr>
                <w:alias w:val="1486"/>
                <w:tag w:val="1486"/>
                <w:id w:val="75647393"/>
                <w:text w:multiLine="1"/>
              </w:sdtPr>
              <w:sdtEndPr/>
              <w:sdtContent>
                <w:r w:rsidR="005402AD">
                  <w:rPr>
                    <w:rFonts w:ascii="Arial" w:hAnsi="Arial"/>
                    <w:b/>
                    <w:bCs/>
                    <w:noProof w:val="0"/>
                    <w:sz w:val="26"/>
                    <w:szCs w:val="26"/>
                    <w:rtl/>
                  </w:rPr>
                  <w:t>ש. שלמה (ניהול ציים) בע"מ</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b/>
          <w:bCs/>
          <w:noProof w:val="0"/>
          <w:u w:val="single"/>
          <w:rtl/>
        </w:rPr>
      </w:pPr>
      <w:r w:rsidRPr="00372254">
        <w:rPr>
          <w:rFonts w:hint="cs" w:ascii="Arial" w:hAnsi="Arial"/>
          <w:b/>
          <w:bCs/>
          <w:noProof w:val="0"/>
          <w:u w:val="single"/>
          <w:rtl/>
        </w:rPr>
        <w:t>הרקע הכללי ו</w:t>
      </w:r>
      <w:r w:rsidRPr="00372254">
        <w:rPr>
          <w:rFonts w:ascii="Arial" w:hAnsi="Arial"/>
          <w:b/>
          <w:bCs/>
          <w:noProof w:val="0"/>
          <w:u w:val="single"/>
          <w:rtl/>
        </w:rPr>
        <w:t>טענות התובע</w:t>
      </w:r>
    </w:p>
    <w:p w:rsidRPr="00372254" w:rsidR="00372254" w:rsidP="00372254" w:rsidRDefault="00372254">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noProof w:val="0"/>
          <w:rtl/>
        </w:rPr>
      </w:pPr>
      <w:r w:rsidRPr="00372254">
        <w:rPr>
          <w:rFonts w:ascii="Arial" w:hAnsi="Arial"/>
          <w:noProof w:val="0"/>
          <w:rtl/>
        </w:rPr>
        <w:t xml:space="preserve">ביום 07.03.16 רכש התובע אצל הנתבעת רכב מסוג יונדאי </w:t>
      </w:r>
      <w:r w:rsidRPr="00372254">
        <w:rPr>
          <w:rFonts w:ascii="Arial" w:hAnsi="Arial"/>
          <w:noProof w:val="0"/>
        </w:rPr>
        <w:t>I30</w:t>
      </w:r>
      <w:r w:rsidRPr="00372254">
        <w:rPr>
          <w:rFonts w:ascii="Arial" w:hAnsi="Arial"/>
          <w:noProof w:val="0"/>
          <w:rtl/>
        </w:rPr>
        <w:t xml:space="preserve"> מ.ר 13-318-11 תמורת סך 72,000 ₪. להסכם המכר צירפה הנתבעת טופס גילוי נאות ובאשר לפגיעות שנגרמו לרכב נרשם</w:t>
      </w:r>
      <w:r>
        <w:rPr>
          <w:rFonts w:hint="cs" w:ascii="Arial" w:hAnsi="Arial"/>
          <w:noProof w:val="0"/>
          <w:rtl/>
        </w:rPr>
        <w:t>:</w:t>
      </w:r>
      <w:r w:rsidRPr="00372254">
        <w:rPr>
          <w:rFonts w:ascii="Arial" w:hAnsi="Arial"/>
          <w:noProof w:val="0"/>
          <w:rtl/>
        </w:rPr>
        <w:t xml:space="preserve">  "מכה בפלסטיק הקדמי".</w:t>
      </w:r>
    </w:p>
    <w:p w:rsidR="002835A7" w:rsidP="00372254" w:rsidRDefault="002835A7">
      <w:pPr>
        <w:spacing w:line="360" w:lineRule="auto"/>
        <w:jc w:val="both"/>
        <w:rPr>
          <w:rFonts w:ascii="Arial" w:hAnsi="Arial"/>
          <w:noProof w:val="0"/>
          <w:rtl/>
        </w:rPr>
      </w:pPr>
    </w:p>
    <w:p w:rsidR="00372254" w:rsidP="001179E0" w:rsidRDefault="00372254">
      <w:pPr>
        <w:spacing w:line="360" w:lineRule="auto"/>
        <w:jc w:val="both"/>
        <w:rPr>
          <w:rFonts w:ascii="Arial" w:hAnsi="Arial"/>
          <w:noProof w:val="0"/>
          <w:rtl/>
        </w:rPr>
      </w:pPr>
      <w:r w:rsidRPr="00372254">
        <w:rPr>
          <w:rFonts w:ascii="Arial" w:hAnsi="Arial"/>
          <w:noProof w:val="0"/>
          <w:rtl/>
        </w:rPr>
        <w:t xml:space="preserve">כשנה לאחר מכן ביום 16.04.17 פתח התובע לראשונה את </w:t>
      </w:r>
      <w:r w:rsidR="001179E0">
        <w:rPr>
          <w:rFonts w:hint="cs" w:ascii="Arial" w:hAnsi="Arial"/>
          <w:noProof w:val="0"/>
          <w:rtl/>
        </w:rPr>
        <w:t xml:space="preserve">חלון </w:t>
      </w:r>
      <w:r w:rsidRPr="00372254">
        <w:rPr>
          <w:rFonts w:ascii="Arial" w:hAnsi="Arial"/>
          <w:noProof w:val="0"/>
          <w:rtl/>
        </w:rPr>
        <w:t>ההצללה ב</w:t>
      </w:r>
      <w:r w:rsidR="001179E0">
        <w:rPr>
          <w:rFonts w:hint="cs" w:ascii="Arial" w:hAnsi="Arial"/>
          <w:noProof w:val="0"/>
          <w:rtl/>
        </w:rPr>
        <w:t>גג</w:t>
      </w:r>
      <w:r w:rsidRPr="00372254">
        <w:rPr>
          <w:rFonts w:ascii="Arial" w:hAnsi="Arial"/>
          <w:noProof w:val="0"/>
          <w:rtl/>
        </w:rPr>
        <w:t xml:space="preserve"> הרכב. בסוף הנסיעה ביקש התובע לסגור את </w:t>
      </w:r>
      <w:r w:rsidR="001179E0">
        <w:rPr>
          <w:rFonts w:hint="cs" w:ascii="Arial" w:hAnsi="Arial"/>
          <w:noProof w:val="0"/>
          <w:rtl/>
        </w:rPr>
        <w:t xml:space="preserve">החלון </w:t>
      </w:r>
      <w:r w:rsidRPr="00372254">
        <w:rPr>
          <w:rFonts w:ascii="Arial" w:hAnsi="Arial"/>
          <w:noProof w:val="0"/>
          <w:rtl/>
        </w:rPr>
        <w:t>אך לא הצליח לעשות זאת.</w:t>
      </w:r>
    </w:p>
    <w:p w:rsidRPr="00372254" w:rsidR="002835A7" w:rsidP="00372254" w:rsidRDefault="002835A7">
      <w:pPr>
        <w:spacing w:line="360" w:lineRule="auto"/>
        <w:jc w:val="both"/>
        <w:rPr>
          <w:rFonts w:ascii="Arial" w:hAnsi="Arial"/>
          <w:noProof w:val="0"/>
          <w:rtl/>
        </w:rPr>
      </w:pPr>
    </w:p>
    <w:p w:rsidRPr="00372254" w:rsidR="00372254" w:rsidP="002835A7" w:rsidRDefault="00372254">
      <w:pPr>
        <w:spacing w:line="360" w:lineRule="auto"/>
        <w:jc w:val="both"/>
        <w:rPr>
          <w:rFonts w:ascii="Arial" w:hAnsi="Arial"/>
          <w:noProof w:val="0"/>
          <w:rtl/>
        </w:rPr>
      </w:pPr>
      <w:r w:rsidRPr="00372254">
        <w:rPr>
          <w:rFonts w:ascii="Arial" w:hAnsi="Arial"/>
          <w:noProof w:val="0"/>
          <w:rtl/>
        </w:rPr>
        <w:t>ביום 23.04.17 פנה התובע למוסך "פאר" בהרצליה ו</w:t>
      </w:r>
      <w:r w:rsidR="002835A7">
        <w:rPr>
          <w:rFonts w:hint="cs" w:ascii="Arial" w:hAnsi="Arial"/>
          <w:noProof w:val="0"/>
          <w:rtl/>
        </w:rPr>
        <w:t>התברר</w:t>
      </w:r>
      <w:r w:rsidRPr="00372254">
        <w:rPr>
          <w:rFonts w:ascii="Arial" w:hAnsi="Arial"/>
          <w:noProof w:val="0"/>
          <w:rtl/>
        </w:rPr>
        <w:t xml:space="preserve"> כי קיים סדק במסגרת חלון הגג ונדרשת החלפת כל המסגרת בעלות של 10,120 ₪. מנהל מוסך "פאר" הבהיר לתובע כי חלון הגג תוקן לפחות פעמיים.</w:t>
      </w:r>
    </w:p>
    <w:p w:rsidRPr="00372254" w:rsidR="00372254" w:rsidP="00372254" w:rsidRDefault="00372254">
      <w:pPr>
        <w:spacing w:line="360" w:lineRule="auto"/>
        <w:jc w:val="both"/>
        <w:rPr>
          <w:rFonts w:ascii="Arial" w:hAnsi="Arial"/>
          <w:noProof w:val="0"/>
          <w:rtl/>
        </w:rPr>
      </w:pPr>
    </w:p>
    <w:p w:rsidR="00372254" w:rsidP="00372254" w:rsidRDefault="00372254">
      <w:pPr>
        <w:spacing w:line="360" w:lineRule="auto"/>
        <w:jc w:val="both"/>
        <w:rPr>
          <w:rFonts w:ascii="Arial" w:hAnsi="Arial"/>
          <w:noProof w:val="0"/>
          <w:rtl/>
        </w:rPr>
      </w:pPr>
      <w:r w:rsidRPr="00372254">
        <w:rPr>
          <w:rFonts w:ascii="Arial" w:hAnsi="Arial"/>
          <w:noProof w:val="0"/>
          <w:rtl/>
        </w:rPr>
        <w:t>ביום 24.04.17 פנה התובע לנציג הנתבעת וביקש את כל היסטורית הטיפולים והתיקונים של הרכב אך לא קיבל ממנו את המבוקש.</w:t>
      </w:r>
    </w:p>
    <w:p w:rsidRPr="00372254" w:rsidR="002835A7" w:rsidP="00372254" w:rsidRDefault="002835A7">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noProof w:val="0"/>
          <w:rtl/>
        </w:rPr>
      </w:pPr>
      <w:r w:rsidRPr="00372254">
        <w:rPr>
          <w:rFonts w:ascii="Arial" w:hAnsi="Arial"/>
          <w:noProof w:val="0"/>
          <w:rtl/>
        </w:rPr>
        <w:t>ביום 22.05.17 קיבל התובע מחברת יונדאי את היסטורית כניסות לרכב וראה כי חלון הגג של הרכב תוקן פעמיים במוסך יונדאי: ביום 14.04.13 וביום 29.10.14.</w:t>
      </w:r>
    </w:p>
    <w:p w:rsidRPr="00372254" w:rsidR="00372254" w:rsidP="00372254" w:rsidRDefault="00372254">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noProof w:val="0"/>
          <w:rtl/>
        </w:rPr>
      </w:pPr>
      <w:r w:rsidRPr="00372254">
        <w:rPr>
          <w:rFonts w:ascii="Arial" w:hAnsi="Arial"/>
          <w:noProof w:val="0"/>
          <w:rtl/>
        </w:rPr>
        <w:t>לאחר מכן פנה התובע למשרד שמאים בהרצליה שם התברר כי כתוצאה מבעיית מסגרת חלון הגג הופיעו סימני חלודה בכרית האוויר שברכב. לפיכך פנה התובע בשנית למוסך "פאר" בהרצליה וקיבל הצעת מחיר על סך 14,661 ₪.</w:t>
      </w:r>
    </w:p>
    <w:p w:rsidRPr="00372254" w:rsidR="00372254" w:rsidP="00372254" w:rsidRDefault="00372254">
      <w:pPr>
        <w:spacing w:line="360" w:lineRule="auto"/>
        <w:jc w:val="both"/>
        <w:rPr>
          <w:rFonts w:ascii="Arial" w:hAnsi="Arial"/>
          <w:noProof w:val="0"/>
          <w:rtl/>
        </w:rPr>
      </w:pPr>
    </w:p>
    <w:p w:rsidR="00372254" w:rsidP="00F15CF9" w:rsidRDefault="00372254">
      <w:pPr>
        <w:spacing w:line="360" w:lineRule="auto"/>
        <w:jc w:val="both"/>
        <w:rPr>
          <w:rFonts w:ascii="Arial" w:hAnsi="Arial"/>
          <w:noProof w:val="0"/>
          <w:rtl/>
        </w:rPr>
      </w:pPr>
      <w:r w:rsidRPr="00372254">
        <w:rPr>
          <w:rFonts w:ascii="Arial" w:hAnsi="Arial"/>
          <w:noProof w:val="0"/>
          <w:rtl/>
        </w:rPr>
        <w:t>התובע טוען כי מכירת רכב פגום ללא אפשרות שימוש בחלון הגג גורמת לירידת ערך של הרכב</w:t>
      </w:r>
      <w:r w:rsidR="00F15CF9">
        <w:rPr>
          <w:rFonts w:hint="cs" w:ascii="Arial" w:hAnsi="Arial"/>
          <w:noProof w:val="0"/>
          <w:rtl/>
        </w:rPr>
        <w:t xml:space="preserve"> וכי הנתבעת הפרה את חובת הגילוי הקבועה בחוק. </w:t>
      </w:r>
      <w:r w:rsidR="002835A7">
        <w:rPr>
          <w:rFonts w:hint="cs" w:ascii="Arial" w:hAnsi="Arial"/>
          <w:noProof w:val="0"/>
          <w:rtl/>
        </w:rPr>
        <w:t xml:space="preserve"> מכאן התביעה</w:t>
      </w:r>
      <w:r w:rsidRPr="00372254">
        <w:rPr>
          <w:rFonts w:ascii="Arial" w:hAnsi="Arial"/>
          <w:noProof w:val="0"/>
          <w:rtl/>
        </w:rPr>
        <w:t>.</w:t>
      </w:r>
    </w:p>
    <w:p w:rsidRPr="002835A7" w:rsidR="00372254" w:rsidP="00372254" w:rsidRDefault="002835A7">
      <w:pPr>
        <w:spacing w:line="360" w:lineRule="auto"/>
        <w:jc w:val="both"/>
        <w:rPr>
          <w:rFonts w:ascii="Arial" w:hAnsi="Arial"/>
          <w:b/>
          <w:bCs/>
          <w:noProof w:val="0"/>
          <w:u w:val="single"/>
          <w:rtl/>
        </w:rPr>
      </w:pPr>
      <w:r w:rsidRPr="002835A7">
        <w:rPr>
          <w:rFonts w:ascii="Arial" w:hAnsi="Arial"/>
          <w:b/>
          <w:bCs/>
          <w:noProof w:val="0"/>
          <w:u w:val="single"/>
          <w:rtl/>
        </w:rPr>
        <w:lastRenderedPageBreak/>
        <w:t>טענות הנתבעת</w:t>
      </w:r>
    </w:p>
    <w:p w:rsidRPr="00372254" w:rsidR="002835A7" w:rsidP="00372254" w:rsidRDefault="002835A7">
      <w:pPr>
        <w:spacing w:line="360" w:lineRule="auto"/>
        <w:jc w:val="both"/>
        <w:rPr>
          <w:rFonts w:ascii="Arial" w:hAnsi="Arial"/>
          <w:noProof w:val="0"/>
          <w:rtl/>
        </w:rPr>
      </w:pPr>
    </w:p>
    <w:p w:rsidRPr="00372254" w:rsidR="00372254" w:rsidP="002835A7" w:rsidRDefault="00372254">
      <w:pPr>
        <w:spacing w:line="360" w:lineRule="auto"/>
        <w:jc w:val="both"/>
        <w:rPr>
          <w:rFonts w:ascii="Arial" w:hAnsi="Arial"/>
          <w:noProof w:val="0"/>
          <w:rtl/>
        </w:rPr>
      </w:pPr>
      <w:r w:rsidRPr="00372254">
        <w:rPr>
          <w:rFonts w:ascii="Arial" w:hAnsi="Arial"/>
          <w:noProof w:val="0"/>
          <w:rtl/>
        </w:rPr>
        <w:t xml:space="preserve">הנזק </w:t>
      </w:r>
      <w:r w:rsidR="002835A7">
        <w:rPr>
          <w:rFonts w:hint="cs" w:ascii="Arial" w:hAnsi="Arial"/>
          <w:noProof w:val="0"/>
          <w:rtl/>
        </w:rPr>
        <w:t xml:space="preserve"> לו </w:t>
      </w:r>
      <w:r w:rsidRPr="00372254">
        <w:rPr>
          <w:rFonts w:ascii="Arial" w:hAnsi="Arial"/>
          <w:noProof w:val="0"/>
          <w:rtl/>
        </w:rPr>
        <w:t>התובע טוען נתגלה מעל לשנה לאחר שהרכב עבר לחזקת התובע ואין לנתבעת כל דרך לדעת מה עלה בגורל הרכב בתקופה זו.</w:t>
      </w:r>
    </w:p>
    <w:p w:rsidRPr="00372254" w:rsidR="00372254" w:rsidP="00372254" w:rsidRDefault="00372254">
      <w:pPr>
        <w:spacing w:line="360" w:lineRule="auto"/>
        <w:jc w:val="both"/>
        <w:rPr>
          <w:rFonts w:ascii="Arial" w:hAnsi="Arial"/>
          <w:noProof w:val="0"/>
          <w:rtl/>
        </w:rPr>
      </w:pPr>
    </w:p>
    <w:p w:rsidR="00372254" w:rsidP="002835A7" w:rsidRDefault="00372254">
      <w:pPr>
        <w:spacing w:line="360" w:lineRule="auto"/>
        <w:jc w:val="both"/>
        <w:rPr>
          <w:rFonts w:ascii="Arial" w:hAnsi="Arial"/>
          <w:noProof w:val="0"/>
          <w:rtl/>
        </w:rPr>
      </w:pPr>
      <w:r w:rsidRPr="00372254">
        <w:rPr>
          <w:rFonts w:ascii="Arial" w:hAnsi="Arial"/>
          <w:noProof w:val="0"/>
          <w:rtl/>
        </w:rPr>
        <w:t>התובע כלל לא טרח לבסס את כל דרישותיו בכתב התביעה ואף לא ציר</w:t>
      </w:r>
      <w:r w:rsidR="002835A7">
        <w:rPr>
          <w:rFonts w:hint="cs" w:ascii="Arial" w:hAnsi="Arial"/>
          <w:noProof w:val="0"/>
          <w:rtl/>
        </w:rPr>
        <w:t>ף</w:t>
      </w:r>
      <w:r w:rsidRPr="00372254">
        <w:rPr>
          <w:rFonts w:ascii="Arial" w:hAnsi="Arial"/>
          <w:noProof w:val="0"/>
          <w:rtl/>
        </w:rPr>
        <w:t xml:space="preserve"> חוות דעת מומחה או שמאי רכב לכל הסעדים אותם הוא מבקש אלא רק הצעות מחיר.</w:t>
      </w:r>
    </w:p>
    <w:p w:rsidRPr="00372254" w:rsidR="002835A7" w:rsidP="002835A7" w:rsidRDefault="002835A7">
      <w:pPr>
        <w:spacing w:line="360" w:lineRule="auto"/>
        <w:jc w:val="both"/>
        <w:rPr>
          <w:rFonts w:ascii="Arial" w:hAnsi="Arial"/>
          <w:noProof w:val="0"/>
          <w:rtl/>
        </w:rPr>
      </w:pPr>
    </w:p>
    <w:p w:rsidR="00372254" w:rsidP="00372254" w:rsidRDefault="00372254">
      <w:pPr>
        <w:spacing w:line="360" w:lineRule="auto"/>
        <w:jc w:val="both"/>
        <w:rPr>
          <w:rFonts w:ascii="Arial" w:hAnsi="Arial"/>
          <w:noProof w:val="0"/>
          <w:rtl/>
        </w:rPr>
      </w:pPr>
      <w:r w:rsidRPr="00372254">
        <w:rPr>
          <w:rFonts w:ascii="Arial" w:hAnsi="Arial"/>
          <w:noProof w:val="0"/>
          <w:rtl/>
        </w:rPr>
        <w:t>לתובע ניתנה ההזדמנות לבדוק את הרכב טרם רכישתו והוא לא עשה זאת.</w:t>
      </w:r>
    </w:p>
    <w:p w:rsidRPr="00372254" w:rsidR="002835A7" w:rsidP="00372254" w:rsidRDefault="002835A7">
      <w:pPr>
        <w:spacing w:line="360" w:lineRule="auto"/>
        <w:jc w:val="both"/>
        <w:rPr>
          <w:rFonts w:ascii="Arial" w:hAnsi="Arial"/>
          <w:noProof w:val="0"/>
          <w:rtl/>
        </w:rPr>
      </w:pPr>
    </w:p>
    <w:p w:rsidR="00372254" w:rsidP="00372254" w:rsidRDefault="00372254">
      <w:pPr>
        <w:spacing w:line="360" w:lineRule="auto"/>
        <w:jc w:val="both"/>
        <w:rPr>
          <w:rFonts w:ascii="Arial" w:hAnsi="Arial"/>
          <w:noProof w:val="0"/>
          <w:rtl/>
        </w:rPr>
      </w:pPr>
      <w:r w:rsidRPr="00372254">
        <w:rPr>
          <w:rFonts w:ascii="Arial" w:hAnsi="Arial"/>
          <w:noProof w:val="0"/>
          <w:rtl/>
        </w:rPr>
        <w:t xml:space="preserve">בסעיף 3 להסכם המכר חתם התובע כי בדק את הרכב ורוכש אותו במצב </w:t>
      </w:r>
      <w:r w:rsidRPr="00372254">
        <w:rPr>
          <w:rFonts w:ascii="Arial" w:hAnsi="Arial"/>
          <w:noProof w:val="0"/>
        </w:rPr>
        <w:t>AS IS</w:t>
      </w:r>
      <w:r w:rsidRPr="00372254">
        <w:rPr>
          <w:rFonts w:ascii="Arial" w:hAnsi="Arial"/>
          <w:noProof w:val="0"/>
          <w:rtl/>
        </w:rPr>
        <w:t xml:space="preserve"> והוא מוותר בזאת על כל טענת פגום או מום ברכב.</w:t>
      </w:r>
    </w:p>
    <w:p w:rsidRPr="00372254" w:rsidR="002835A7" w:rsidP="00372254" w:rsidRDefault="002835A7">
      <w:pPr>
        <w:spacing w:line="360" w:lineRule="auto"/>
        <w:jc w:val="both"/>
        <w:rPr>
          <w:rFonts w:ascii="Arial" w:hAnsi="Arial"/>
          <w:noProof w:val="0"/>
          <w:rtl/>
        </w:rPr>
      </w:pPr>
    </w:p>
    <w:p w:rsidR="00372254" w:rsidP="00372254" w:rsidRDefault="00372254">
      <w:pPr>
        <w:spacing w:line="360" w:lineRule="auto"/>
        <w:jc w:val="both"/>
        <w:rPr>
          <w:rFonts w:ascii="Arial" w:hAnsi="Arial"/>
          <w:noProof w:val="0"/>
          <w:rtl/>
        </w:rPr>
      </w:pPr>
      <w:r w:rsidRPr="00372254">
        <w:rPr>
          <w:rFonts w:ascii="Arial" w:hAnsi="Arial"/>
          <w:noProof w:val="0"/>
          <w:rtl/>
        </w:rPr>
        <w:t>התובע חתם על טופס "הצהרת הקונה" המצורף לכתב התביעה ובו מצהיר כי: " בדקתי את הרכב ומצאתי אותו לשביעות רצוני, אני מקבל אחריות מלאה לגבי הרכב הנ"ל..."</w:t>
      </w:r>
    </w:p>
    <w:p w:rsidRPr="00372254" w:rsidR="002835A7" w:rsidP="00372254" w:rsidRDefault="002835A7">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noProof w:val="0"/>
          <w:rtl/>
        </w:rPr>
      </w:pPr>
      <w:r w:rsidRPr="00372254">
        <w:rPr>
          <w:rFonts w:ascii="Arial" w:hAnsi="Arial"/>
          <w:noProof w:val="0"/>
          <w:rtl/>
        </w:rPr>
        <w:t>הרכב נמכר לתובע עם כתב אחריות למשך שנה, אחריות זו פגה ביום 07.03.17 והתובע פנה לראשונה לנתבעת בעניין התקלה הנטענת רק ביום 03.05.17, קרי חודשיים לאחר תום האחריות.</w:t>
      </w:r>
    </w:p>
    <w:p w:rsidRPr="00372254" w:rsidR="00372254" w:rsidP="00372254" w:rsidRDefault="00372254">
      <w:pPr>
        <w:spacing w:line="360" w:lineRule="auto"/>
        <w:jc w:val="both"/>
        <w:rPr>
          <w:rFonts w:ascii="Arial" w:hAnsi="Arial"/>
          <w:noProof w:val="0"/>
          <w:rtl/>
        </w:rPr>
      </w:pPr>
    </w:p>
    <w:p w:rsidRPr="00372254" w:rsidR="00372254" w:rsidP="00372254" w:rsidRDefault="00372254">
      <w:pPr>
        <w:spacing w:line="360" w:lineRule="auto"/>
        <w:jc w:val="both"/>
        <w:rPr>
          <w:rFonts w:ascii="Arial" w:hAnsi="Arial"/>
          <w:noProof w:val="0"/>
          <w:rtl/>
        </w:rPr>
      </w:pPr>
      <w:r w:rsidRPr="00372254">
        <w:rPr>
          <w:rFonts w:ascii="Arial" w:hAnsi="Arial"/>
          <w:noProof w:val="0"/>
          <w:rtl/>
        </w:rPr>
        <w:t>עד כאן הטענות.</w:t>
      </w:r>
    </w:p>
    <w:p w:rsidR="00372254" w:rsidP="00372254" w:rsidRDefault="00372254">
      <w:pPr>
        <w:spacing w:line="360" w:lineRule="auto"/>
        <w:jc w:val="both"/>
        <w:rPr>
          <w:rFonts w:ascii="Arial" w:hAnsi="Arial"/>
          <w:noProof w:val="0"/>
          <w:rtl/>
        </w:rPr>
      </w:pPr>
    </w:p>
    <w:p w:rsidR="00F15CF9" w:rsidP="00F15CF9" w:rsidRDefault="00F15CF9">
      <w:pPr>
        <w:spacing w:line="360" w:lineRule="auto"/>
        <w:jc w:val="both"/>
        <w:rPr>
          <w:rFonts w:ascii="Arial" w:hAnsi="Arial"/>
          <w:noProof w:val="0"/>
          <w:rtl/>
        </w:rPr>
      </w:pPr>
      <w:r>
        <w:rPr>
          <w:rFonts w:hint="cs" w:ascii="Arial" w:hAnsi="Arial"/>
          <w:noProof w:val="0"/>
          <w:rtl/>
        </w:rPr>
        <w:t>האם הפרה הנתבעת את חובת הגילוי ?</w:t>
      </w:r>
    </w:p>
    <w:p w:rsidRPr="00372254" w:rsidR="00F15CF9" w:rsidP="00F15CF9" w:rsidRDefault="00F15CF9">
      <w:pPr>
        <w:spacing w:line="360" w:lineRule="auto"/>
        <w:jc w:val="both"/>
        <w:rPr>
          <w:rFonts w:ascii="Arial" w:hAnsi="Arial"/>
          <w:noProof w:val="0"/>
          <w:rtl/>
        </w:rPr>
      </w:pPr>
    </w:p>
    <w:p w:rsidR="00F15CF9" w:rsidP="00F15CF9" w:rsidRDefault="00F15CF9">
      <w:pPr>
        <w:spacing w:line="360" w:lineRule="auto"/>
        <w:jc w:val="both"/>
        <w:rPr>
          <w:rFonts w:ascii="Arial" w:hAnsi="Arial"/>
          <w:noProof w:val="0"/>
          <w:rtl/>
        </w:rPr>
      </w:pPr>
      <w:r w:rsidRPr="00372254">
        <w:rPr>
          <w:rFonts w:ascii="Arial" w:hAnsi="Arial"/>
          <w:noProof w:val="0"/>
          <w:rtl/>
        </w:rPr>
        <w:t>סעיף 4 ל</w:t>
      </w:r>
      <w:r w:rsidRPr="00E50F00">
        <w:rPr>
          <w:rFonts w:ascii="Arial" w:hAnsi="Arial"/>
          <w:b/>
          <w:bCs/>
          <w:noProof w:val="0"/>
          <w:rtl/>
        </w:rPr>
        <w:t>חוק מכירת רכב משומש (זכאות למידע וגילוי נאות), תשס"ח- 2008</w:t>
      </w:r>
      <w:r>
        <w:rPr>
          <w:rFonts w:ascii="Arial" w:hAnsi="Arial"/>
          <w:noProof w:val="0"/>
          <w:rtl/>
        </w:rPr>
        <w:t xml:space="preserve"> </w:t>
      </w:r>
      <w:r>
        <w:rPr>
          <w:rFonts w:hint="cs" w:ascii="Arial" w:hAnsi="Arial"/>
          <w:noProof w:val="0"/>
          <w:rtl/>
        </w:rPr>
        <w:t xml:space="preserve">קובע: </w:t>
      </w:r>
    </w:p>
    <w:p w:rsidR="00F15CF9" w:rsidP="00F15CF9" w:rsidRDefault="00F15CF9">
      <w:pPr>
        <w:spacing w:line="360" w:lineRule="auto"/>
        <w:jc w:val="both"/>
        <w:rPr>
          <w:rFonts w:ascii="Arial" w:hAnsi="Arial"/>
          <w:noProof w:val="0"/>
          <w:rtl/>
        </w:rPr>
      </w:pPr>
    </w:p>
    <w:p w:rsidRPr="00E50F00" w:rsidR="00F15CF9" w:rsidP="00F15CF9" w:rsidRDefault="00F15CF9">
      <w:pPr>
        <w:spacing w:line="360" w:lineRule="auto"/>
        <w:jc w:val="both"/>
        <w:rPr>
          <w:rFonts w:ascii="Arial" w:hAnsi="Arial"/>
          <w:b/>
          <w:bCs/>
          <w:noProof w:val="0"/>
          <w:rtl/>
        </w:rPr>
      </w:pPr>
      <w:r w:rsidRPr="00E50F00">
        <w:rPr>
          <w:rFonts w:ascii="Arial" w:hAnsi="Arial"/>
          <w:b/>
          <w:bCs/>
          <w:noProof w:val="0"/>
          <w:rtl/>
        </w:rPr>
        <w:t>(א)</w:t>
      </w:r>
      <w:r w:rsidRPr="00E50F00">
        <w:rPr>
          <w:rFonts w:ascii="Arial" w:hAnsi="Arial"/>
          <w:b/>
          <w:bCs/>
          <w:noProof w:val="0"/>
          <w:rtl/>
        </w:rPr>
        <w:tab/>
        <w:t>לא יעשה עוסק ברכב עסקה בעניין מכירת רכב משומש, אלא אם כן התקיימו כל אלה:</w:t>
      </w:r>
    </w:p>
    <w:p w:rsidRPr="00E50F00" w:rsidR="00F15CF9" w:rsidP="00F15CF9" w:rsidRDefault="00F15CF9">
      <w:pPr>
        <w:spacing w:line="360" w:lineRule="auto"/>
        <w:ind w:firstLine="720"/>
        <w:jc w:val="both"/>
        <w:rPr>
          <w:rFonts w:ascii="Arial" w:hAnsi="Arial"/>
          <w:b/>
          <w:bCs/>
          <w:noProof w:val="0"/>
          <w:rtl/>
        </w:rPr>
      </w:pPr>
      <w:r w:rsidRPr="00E50F00">
        <w:rPr>
          <w:rFonts w:ascii="Arial" w:hAnsi="Arial"/>
          <w:b/>
          <w:bCs/>
          <w:noProof w:val="0"/>
          <w:rtl/>
        </w:rPr>
        <w:t>(1)</w:t>
      </w:r>
      <w:r w:rsidRPr="00E50F00">
        <w:rPr>
          <w:rFonts w:ascii="Arial" w:hAnsi="Arial"/>
          <w:b/>
          <w:bCs/>
          <w:noProof w:val="0"/>
          <w:rtl/>
        </w:rPr>
        <w:tab/>
        <w:t>נחתם חוזה בכתב בינו לבין רוכש הרכב (בסעיף זה – החוזה);</w:t>
      </w:r>
    </w:p>
    <w:p w:rsidRPr="00E50F00" w:rsidR="00F15CF9" w:rsidP="00F15CF9" w:rsidRDefault="00F15CF9">
      <w:pPr>
        <w:spacing w:line="360" w:lineRule="auto"/>
        <w:ind w:left="1440" w:hanging="720"/>
        <w:jc w:val="both"/>
        <w:rPr>
          <w:rFonts w:ascii="Arial" w:hAnsi="Arial"/>
          <w:b/>
          <w:bCs/>
          <w:noProof w:val="0"/>
          <w:rtl/>
        </w:rPr>
      </w:pPr>
      <w:r w:rsidRPr="00E50F00">
        <w:rPr>
          <w:rFonts w:ascii="Arial" w:hAnsi="Arial"/>
          <w:b/>
          <w:bCs/>
          <w:noProof w:val="0"/>
          <w:rtl/>
        </w:rPr>
        <w:t>(2)</w:t>
      </w:r>
      <w:r w:rsidRPr="00E50F00">
        <w:rPr>
          <w:rFonts w:ascii="Arial" w:hAnsi="Arial"/>
          <w:b/>
          <w:bCs/>
          <w:noProof w:val="0"/>
          <w:rtl/>
        </w:rPr>
        <w:tab/>
        <w:t>העוסק ברכב מסר לרוכש הרכב, עד למועד חתימת החוזה ובנפרד מהחוזה, טופס חתום בידו, שמפורטים בו הפרטים כאמור בסעיף קטן (ב) (בסעיף זה – טופס גילוי);</w:t>
      </w:r>
    </w:p>
    <w:p w:rsidRPr="00E50F00" w:rsidR="00F15CF9" w:rsidP="00F15CF9" w:rsidRDefault="00F15CF9">
      <w:pPr>
        <w:spacing w:line="360" w:lineRule="auto"/>
        <w:ind w:firstLine="720"/>
        <w:jc w:val="both"/>
        <w:rPr>
          <w:rFonts w:ascii="Arial" w:hAnsi="Arial"/>
          <w:b/>
          <w:bCs/>
          <w:noProof w:val="0"/>
          <w:rtl/>
        </w:rPr>
      </w:pPr>
      <w:r w:rsidRPr="00E50F00">
        <w:rPr>
          <w:rFonts w:ascii="Arial" w:hAnsi="Arial"/>
          <w:b/>
          <w:bCs/>
          <w:noProof w:val="0"/>
          <w:rtl/>
        </w:rPr>
        <w:t>(3)</w:t>
      </w:r>
      <w:r w:rsidRPr="00E50F00">
        <w:rPr>
          <w:rFonts w:ascii="Arial" w:hAnsi="Arial"/>
          <w:b/>
          <w:bCs/>
          <w:noProof w:val="0"/>
          <w:rtl/>
        </w:rPr>
        <w:tab/>
        <w:t>רוכש הרכב אישר בחתימת ידו את קבלת טופס הגילוי.</w:t>
      </w:r>
    </w:p>
    <w:p w:rsidRPr="00E50F00" w:rsidR="00F15CF9" w:rsidP="00F15CF9" w:rsidRDefault="00F15CF9">
      <w:pPr>
        <w:spacing w:line="360" w:lineRule="auto"/>
        <w:jc w:val="both"/>
        <w:rPr>
          <w:rFonts w:ascii="Arial" w:hAnsi="Arial"/>
          <w:b/>
          <w:bCs/>
          <w:noProof w:val="0"/>
          <w:rtl/>
        </w:rPr>
      </w:pPr>
      <w:r w:rsidRPr="00E50F00">
        <w:rPr>
          <w:rFonts w:ascii="Arial" w:hAnsi="Arial"/>
          <w:b/>
          <w:bCs/>
          <w:noProof w:val="0"/>
          <w:rtl/>
        </w:rPr>
        <w:t>(ב)</w:t>
      </w:r>
      <w:r w:rsidRPr="00E50F00">
        <w:rPr>
          <w:rFonts w:ascii="Arial" w:hAnsi="Arial"/>
          <w:b/>
          <w:bCs/>
          <w:noProof w:val="0"/>
          <w:rtl/>
        </w:rPr>
        <w:tab/>
        <w:t>עוסק ברכב יפרט במדויק, בטופס הגילוי, את הפרטים שלהלן:</w:t>
      </w:r>
    </w:p>
    <w:p w:rsidRPr="00E50F00" w:rsidR="00F15CF9" w:rsidP="00F15CF9" w:rsidRDefault="00F15CF9">
      <w:pPr>
        <w:spacing w:line="360" w:lineRule="auto"/>
        <w:ind w:left="1440" w:hanging="720"/>
        <w:jc w:val="both"/>
        <w:rPr>
          <w:rFonts w:ascii="Arial" w:hAnsi="Arial"/>
          <w:b/>
          <w:bCs/>
          <w:noProof w:val="0"/>
          <w:rtl/>
        </w:rPr>
      </w:pPr>
      <w:r w:rsidRPr="00E50F00">
        <w:rPr>
          <w:rFonts w:ascii="Arial" w:hAnsi="Arial"/>
          <w:b/>
          <w:bCs/>
          <w:noProof w:val="0"/>
          <w:rtl/>
        </w:rPr>
        <w:t>(1)</w:t>
      </w:r>
      <w:r w:rsidRPr="00E50F00">
        <w:rPr>
          <w:rFonts w:ascii="Arial" w:hAnsi="Arial"/>
          <w:b/>
          <w:bCs/>
          <w:noProof w:val="0"/>
          <w:rtl/>
        </w:rPr>
        <w:tab/>
        <w:t>שמו המלא, מספר הזהות שלו ומענו המלא; היה העוסק ברכב תאגיד – גם את סוג התאגיד, מספרו ומענו המלא;</w:t>
      </w:r>
    </w:p>
    <w:p w:rsidRPr="00E50F00" w:rsidR="00F15CF9" w:rsidP="00F15CF9" w:rsidRDefault="00F15CF9">
      <w:pPr>
        <w:spacing w:line="360" w:lineRule="auto"/>
        <w:ind w:left="1440" w:hanging="720"/>
        <w:jc w:val="both"/>
        <w:rPr>
          <w:rFonts w:ascii="Arial" w:hAnsi="Arial"/>
          <w:b/>
          <w:bCs/>
          <w:noProof w:val="0"/>
          <w:rtl/>
        </w:rPr>
      </w:pPr>
      <w:r w:rsidRPr="00E50F00">
        <w:rPr>
          <w:rFonts w:ascii="Arial" w:hAnsi="Arial"/>
          <w:b/>
          <w:bCs/>
          <w:noProof w:val="0"/>
          <w:rtl/>
        </w:rPr>
        <w:lastRenderedPageBreak/>
        <w:t>(2)</w:t>
      </w:r>
      <w:r w:rsidRPr="00E50F00">
        <w:rPr>
          <w:rFonts w:ascii="Arial" w:hAnsi="Arial"/>
          <w:b/>
          <w:bCs/>
          <w:noProof w:val="0"/>
          <w:rtl/>
        </w:rPr>
        <w:tab/>
        <w:t>שמו המלא של בעל הרכב, מספר הזהות שלו ומענו המלא; היה הבעלים תאגיד – גם את סוג התאגיד, מספרו ומענו המלא;</w:t>
      </w:r>
    </w:p>
    <w:p w:rsidRPr="00E50F00" w:rsidR="00F15CF9" w:rsidP="00F15CF9" w:rsidRDefault="00F15CF9">
      <w:pPr>
        <w:spacing w:line="360" w:lineRule="auto"/>
        <w:ind w:left="1440" w:hanging="720"/>
        <w:jc w:val="both"/>
        <w:rPr>
          <w:rFonts w:ascii="Arial" w:hAnsi="Arial"/>
          <w:b/>
          <w:bCs/>
          <w:noProof w:val="0"/>
          <w:rtl/>
        </w:rPr>
      </w:pPr>
      <w:r w:rsidRPr="00E50F00">
        <w:rPr>
          <w:rFonts w:ascii="Arial" w:hAnsi="Arial"/>
          <w:b/>
          <w:bCs/>
          <w:noProof w:val="0"/>
          <w:rtl/>
        </w:rPr>
        <w:t>(3)</w:t>
      </w:r>
      <w:r w:rsidRPr="00E50F00">
        <w:rPr>
          <w:rFonts w:ascii="Arial" w:hAnsi="Arial"/>
          <w:b/>
          <w:bCs/>
          <w:noProof w:val="0"/>
          <w:rtl/>
        </w:rPr>
        <w:tab/>
        <w:t>מספר הבעלים הקודמים של הרכב, וככל הידוע לו – אם הבעלים הקודמים היה חברה שעיסוקה החכר – גם את שמה ומספרה של החברה;</w:t>
      </w:r>
    </w:p>
    <w:p w:rsidRPr="00E50F00" w:rsidR="00F15CF9" w:rsidP="00F15CF9" w:rsidRDefault="00F15CF9">
      <w:pPr>
        <w:spacing w:line="360" w:lineRule="auto"/>
        <w:ind w:firstLine="720"/>
        <w:jc w:val="both"/>
        <w:rPr>
          <w:rFonts w:ascii="Arial" w:hAnsi="Arial"/>
          <w:b/>
          <w:bCs/>
          <w:noProof w:val="0"/>
          <w:rtl/>
        </w:rPr>
      </w:pPr>
      <w:r w:rsidRPr="00E50F00">
        <w:rPr>
          <w:rFonts w:ascii="Arial" w:hAnsi="Arial"/>
          <w:b/>
          <w:bCs/>
          <w:noProof w:val="0"/>
          <w:rtl/>
        </w:rPr>
        <w:t>(4)</w:t>
      </w:r>
      <w:r w:rsidRPr="00E50F00">
        <w:rPr>
          <w:rFonts w:ascii="Arial" w:hAnsi="Arial"/>
          <w:b/>
          <w:bCs/>
          <w:noProof w:val="0"/>
          <w:rtl/>
        </w:rPr>
        <w:tab/>
        <w:t>פגיעות שנגרמו לרכב, ככל הידוע לעוסק ברכב, עד למועד מסירת טופס הגילוי;</w:t>
      </w:r>
    </w:p>
    <w:p w:rsidRPr="00E50F00" w:rsidR="00F15CF9" w:rsidP="00F15CF9" w:rsidRDefault="00F15CF9">
      <w:pPr>
        <w:spacing w:line="360" w:lineRule="auto"/>
        <w:ind w:left="1440" w:hanging="720"/>
        <w:jc w:val="both"/>
        <w:rPr>
          <w:rFonts w:ascii="Arial" w:hAnsi="Arial"/>
          <w:b/>
          <w:bCs/>
          <w:noProof w:val="0"/>
          <w:rtl/>
        </w:rPr>
      </w:pPr>
      <w:r w:rsidRPr="00E50F00">
        <w:rPr>
          <w:rFonts w:ascii="Arial" w:hAnsi="Arial"/>
          <w:b/>
          <w:bCs/>
          <w:noProof w:val="0"/>
          <w:rtl/>
        </w:rPr>
        <w:t>(5)</w:t>
      </w:r>
      <w:r w:rsidRPr="00E50F00">
        <w:rPr>
          <w:rFonts w:ascii="Arial" w:hAnsi="Arial"/>
          <w:b/>
          <w:bCs/>
          <w:noProof w:val="0"/>
          <w:rtl/>
        </w:rPr>
        <w:tab/>
        <w:t>מספר הקילומטרים שעבר הרכב, ככל הידוע לעוסק ברכב, מיום רישומו לראשונה ועד למועד מסירת טופס הגילוי;</w:t>
      </w:r>
    </w:p>
    <w:p w:rsidRPr="00E50F00" w:rsidR="00F15CF9" w:rsidP="00F15CF9" w:rsidRDefault="00F15CF9">
      <w:pPr>
        <w:spacing w:line="360" w:lineRule="auto"/>
        <w:ind w:firstLine="720"/>
        <w:jc w:val="both"/>
        <w:rPr>
          <w:rFonts w:ascii="Arial" w:hAnsi="Arial"/>
          <w:b/>
          <w:bCs/>
          <w:noProof w:val="0"/>
          <w:rtl/>
        </w:rPr>
      </w:pPr>
      <w:r w:rsidRPr="00E50F00">
        <w:rPr>
          <w:rFonts w:ascii="Arial" w:hAnsi="Arial"/>
          <w:b/>
          <w:bCs/>
          <w:noProof w:val="0"/>
          <w:rtl/>
        </w:rPr>
        <w:t>(6)</w:t>
      </w:r>
      <w:r w:rsidRPr="00E50F00">
        <w:rPr>
          <w:rFonts w:ascii="Arial" w:hAnsi="Arial"/>
          <w:b/>
          <w:bCs/>
          <w:noProof w:val="0"/>
          <w:rtl/>
        </w:rPr>
        <w:tab/>
        <w:t>הסכום שישולם בעבור הרכב.</w:t>
      </w:r>
    </w:p>
    <w:p w:rsidRPr="00372254" w:rsidR="00F15CF9" w:rsidP="00F15CF9" w:rsidRDefault="00F15CF9">
      <w:pPr>
        <w:spacing w:line="360" w:lineRule="auto"/>
        <w:jc w:val="both"/>
        <w:rPr>
          <w:rFonts w:ascii="Arial" w:hAnsi="Arial"/>
          <w:noProof w:val="0"/>
          <w:rtl/>
        </w:rPr>
      </w:pPr>
    </w:p>
    <w:p w:rsidRPr="000363C4" w:rsidR="00F15CF9" w:rsidP="00DC3E2C" w:rsidRDefault="00F15CF9">
      <w:pPr>
        <w:spacing w:line="360" w:lineRule="auto"/>
        <w:jc w:val="both"/>
        <w:rPr>
          <w:rFonts w:ascii="Arial" w:hAnsi="Arial"/>
          <w:noProof w:val="0"/>
          <w:rtl/>
        </w:rPr>
      </w:pPr>
      <w:r>
        <w:rPr>
          <w:rFonts w:hint="cs" w:ascii="Arial" w:hAnsi="Arial"/>
          <w:noProof w:val="0"/>
          <w:rtl/>
        </w:rPr>
        <w:t xml:space="preserve">החשוב לענייננו הוא סעיף קטן (ב)(4) הקובע כי </w:t>
      </w:r>
      <w:r w:rsidRPr="00372254">
        <w:rPr>
          <w:rFonts w:ascii="Arial" w:hAnsi="Arial"/>
          <w:noProof w:val="0"/>
          <w:rtl/>
        </w:rPr>
        <w:t xml:space="preserve">על הנתבעת היה לציין את כל הפגיעות ברכב, ככל הידוע לה, עד למועד מסירת טופס הגילוי. </w:t>
      </w:r>
      <w:r>
        <w:rPr>
          <w:rFonts w:hint="cs" w:ascii="Arial" w:hAnsi="Arial"/>
          <w:noProof w:val="0"/>
          <w:rtl/>
        </w:rPr>
        <w:t xml:space="preserve">בטופס הגילוי שצורף לכתבי הטענות ציינה הנתבעת: "מכה בפלסטיק הקדמי". </w:t>
      </w:r>
      <w:r w:rsidR="005E1A40">
        <w:rPr>
          <w:rFonts w:hint="cs" w:ascii="Arial" w:hAnsi="Arial"/>
          <w:noProof w:val="0"/>
          <w:rtl/>
        </w:rPr>
        <w:t xml:space="preserve">איני סבור כי חובת הגילוי מכוונת לחול על פגם או תקלה </w:t>
      </w:r>
      <w:r w:rsidR="00E577B1">
        <w:rPr>
          <w:rFonts w:hint="cs" w:ascii="Arial" w:hAnsi="Arial"/>
          <w:noProof w:val="0"/>
          <w:rtl/>
        </w:rPr>
        <w:t>מינוריים</w:t>
      </w:r>
      <w:r w:rsidR="005E1A40">
        <w:rPr>
          <w:rFonts w:hint="cs" w:ascii="Arial" w:hAnsi="Arial"/>
          <w:noProof w:val="0"/>
          <w:rtl/>
        </w:rPr>
        <w:t>,</w:t>
      </w:r>
      <w:r w:rsidR="00A71974">
        <w:rPr>
          <w:rFonts w:hint="cs" w:ascii="Arial" w:hAnsi="Arial"/>
          <w:noProof w:val="0"/>
          <w:rtl/>
        </w:rPr>
        <w:t xml:space="preserve"> כדוגמת המקרה שבפניי,</w:t>
      </w:r>
      <w:r w:rsidR="005E1A40">
        <w:rPr>
          <w:rFonts w:hint="cs" w:ascii="Arial" w:hAnsi="Arial"/>
          <w:noProof w:val="0"/>
          <w:rtl/>
        </w:rPr>
        <w:t xml:space="preserve"> אלא מדובר על</w:t>
      </w:r>
      <w:r w:rsidR="00D905C6">
        <w:rPr>
          <w:rFonts w:hint="cs" w:ascii="Arial" w:hAnsi="Arial"/>
          <w:noProof w:val="0"/>
          <w:rtl/>
        </w:rPr>
        <w:t xml:space="preserve"> ליקויים משמעותיים ומהותיים, כגון תקלה </w:t>
      </w:r>
      <w:r w:rsidR="000363C4">
        <w:rPr>
          <w:rFonts w:hint="cs" w:ascii="Arial" w:hAnsi="Arial"/>
          <w:noProof w:val="0"/>
          <w:rtl/>
        </w:rPr>
        <w:t>משמעותית במנוע (</w:t>
      </w:r>
      <w:r w:rsidRPr="00D905C6" w:rsidR="00D905C6">
        <w:rPr>
          <w:rFonts w:ascii="Arial" w:hAnsi="Arial"/>
          <w:noProof w:val="0"/>
          <w:rtl/>
        </w:rPr>
        <w:t>ע</w:t>
      </w:r>
      <w:r w:rsidR="00D905C6">
        <w:rPr>
          <w:rFonts w:hint="cs" w:ascii="Arial" w:hAnsi="Arial"/>
          <w:noProof w:val="0"/>
          <w:rtl/>
        </w:rPr>
        <w:t>"</w:t>
      </w:r>
      <w:r w:rsidRPr="00D905C6" w:rsidR="00D905C6">
        <w:rPr>
          <w:rFonts w:ascii="Arial" w:hAnsi="Arial"/>
          <w:noProof w:val="0"/>
          <w:rtl/>
        </w:rPr>
        <w:t xml:space="preserve">א (י-ם) 33489-07-17‏ ‏ </w:t>
      </w:r>
      <w:r w:rsidRPr="00D905C6" w:rsidR="00D905C6">
        <w:rPr>
          <w:rFonts w:ascii="Arial" w:hAnsi="Arial"/>
          <w:b/>
          <w:bCs/>
          <w:noProof w:val="0"/>
          <w:rtl/>
        </w:rPr>
        <w:t>דוד לובינסקי בע"מ נ' אשרף אבו סנינה</w:t>
      </w:r>
      <w:r w:rsidR="00D905C6">
        <w:rPr>
          <w:rFonts w:hint="cs" w:ascii="Arial" w:hAnsi="Arial"/>
          <w:noProof w:val="0"/>
          <w:rtl/>
        </w:rPr>
        <w:t>, סעיף 49 לפסק הדין</w:t>
      </w:r>
      <w:r w:rsidR="000363C4">
        <w:rPr>
          <w:rFonts w:hint="cs" w:ascii="Arial" w:hAnsi="Arial"/>
          <w:noProof w:val="0"/>
          <w:rtl/>
        </w:rPr>
        <w:t xml:space="preserve">), </w:t>
      </w:r>
      <w:r w:rsidRPr="000363C4" w:rsidR="000363C4">
        <w:rPr>
          <w:rFonts w:ascii="Arial" w:hAnsi="Arial"/>
          <w:noProof w:val="0"/>
          <w:rtl/>
        </w:rPr>
        <w:t xml:space="preserve">טיפול לא שגרתי כגון שיפוץ מנוע שעבר הרכב </w:t>
      </w:r>
      <w:r w:rsidR="000363C4">
        <w:rPr>
          <w:rFonts w:hint="cs" w:ascii="Arial" w:hAnsi="Arial"/>
          <w:noProof w:val="0"/>
          <w:rtl/>
        </w:rPr>
        <w:t xml:space="preserve"> </w:t>
      </w:r>
      <w:r w:rsidRPr="000363C4" w:rsidR="000363C4">
        <w:rPr>
          <w:rFonts w:ascii="Arial" w:hAnsi="Arial"/>
          <w:noProof w:val="0"/>
          <w:rtl/>
        </w:rPr>
        <w:t xml:space="preserve">(ת"א (שלום קריות) 4051/05  </w:t>
      </w:r>
      <w:r w:rsidRPr="000363C4" w:rsidR="000363C4">
        <w:rPr>
          <w:rFonts w:ascii="Arial" w:hAnsi="Arial"/>
          <w:b/>
          <w:bCs/>
          <w:noProof w:val="0"/>
          <w:rtl/>
        </w:rPr>
        <w:t>חברת מ.י. מאכלי הצפון בע"מ נ' השכרת רכב "שלמה" (1987) בע"מ</w:t>
      </w:r>
      <w:r w:rsidRPr="000363C4" w:rsidR="000363C4">
        <w:rPr>
          <w:rFonts w:ascii="Arial" w:hAnsi="Arial"/>
          <w:noProof w:val="0"/>
          <w:rtl/>
        </w:rPr>
        <w:t xml:space="preserve"> (26.2.2009)) או אוברול (תא"מ (שלום חיפה) 1980-10-10 </w:t>
      </w:r>
      <w:r w:rsidRPr="000363C4" w:rsidR="000363C4">
        <w:rPr>
          <w:rFonts w:ascii="Arial" w:hAnsi="Arial"/>
          <w:b/>
          <w:bCs/>
          <w:noProof w:val="0"/>
          <w:rtl/>
        </w:rPr>
        <w:t>ערן גינון בע"מ נ' קרסו מוטורס בע"מ</w:t>
      </w:r>
      <w:r w:rsidRPr="000363C4" w:rsidR="000363C4">
        <w:rPr>
          <w:rFonts w:ascii="Arial" w:hAnsi="Arial"/>
          <w:noProof w:val="0"/>
          <w:rtl/>
        </w:rPr>
        <w:t xml:space="preserve"> (15.9.2011)</w:t>
      </w:r>
      <w:r w:rsidR="00DC3E2C">
        <w:rPr>
          <w:rFonts w:hint="cs" w:ascii="Arial" w:hAnsi="Arial"/>
          <w:noProof w:val="0"/>
          <w:rtl/>
        </w:rPr>
        <w:t xml:space="preserve"> וכיוצ"ב.</w:t>
      </w:r>
      <w:r w:rsidR="00A71974">
        <w:rPr>
          <w:rFonts w:hint="cs" w:ascii="Arial" w:hAnsi="Arial"/>
          <w:noProof w:val="0"/>
          <w:rtl/>
        </w:rPr>
        <w:t xml:space="preserve"> </w:t>
      </w:r>
      <w:r w:rsidR="00DC3E2C">
        <w:rPr>
          <w:rFonts w:hint="cs" w:ascii="Arial" w:hAnsi="Arial"/>
          <w:noProof w:val="0"/>
          <w:rtl/>
        </w:rPr>
        <w:t xml:space="preserve"> לטעמי, </w:t>
      </w:r>
      <w:r w:rsidR="00A71974">
        <w:rPr>
          <w:rFonts w:hint="cs" w:ascii="Arial" w:hAnsi="Arial"/>
          <w:noProof w:val="0"/>
          <w:rtl/>
        </w:rPr>
        <w:t xml:space="preserve">תקלה בחלון הגג </w:t>
      </w:r>
      <w:r w:rsidR="00DC3E2C">
        <w:rPr>
          <w:rFonts w:hint="cs" w:ascii="Arial" w:hAnsi="Arial"/>
          <w:noProof w:val="0"/>
          <w:rtl/>
        </w:rPr>
        <w:t xml:space="preserve">אינה </w:t>
      </w:r>
      <w:r w:rsidR="00A71974">
        <w:rPr>
          <w:rFonts w:hint="cs" w:ascii="Arial" w:hAnsi="Arial"/>
          <w:noProof w:val="0"/>
          <w:rtl/>
        </w:rPr>
        <w:t>בגדר "פגיעה" אליה התכוון החוק.</w:t>
      </w:r>
    </w:p>
    <w:p w:rsidRPr="00372254" w:rsidR="00F15CF9" w:rsidP="00372254" w:rsidRDefault="00F15CF9">
      <w:pPr>
        <w:spacing w:line="360" w:lineRule="auto"/>
        <w:jc w:val="both"/>
        <w:rPr>
          <w:rFonts w:ascii="Arial" w:hAnsi="Arial"/>
          <w:noProof w:val="0"/>
          <w:rtl/>
        </w:rPr>
      </w:pPr>
    </w:p>
    <w:p w:rsidR="00372254" w:rsidP="002835A7" w:rsidRDefault="00372254">
      <w:pPr>
        <w:spacing w:line="360" w:lineRule="auto"/>
        <w:jc w:val="both"/>
        <w:rPr>
          <w:rFonts w:ascii="Arial" w:hAnsi="Arial"/>
          <w:noProof w:val="0"/>
          <w:rtl/>
        </w:rPr>
      </w:pPr>
      <w:r w:rsidRPr="00372254">
        <w:rPr>
          <w:rFonts w:ascii="Arial" w:hAnsi="Arial"/>
          <w:noProof w:val="0"/>
          <w:rtl/>
        </w:rPr>
        <w:t>התובע  מסר בעדותו כי רכש את הרכב בעיקר בגלל מצב</w:t>
      </w:r>
      <w:r w:rsidR="00A71974">
        <w:rPr>
          <w:rFonts w:hint="cs" w:ascii="Arial" w:hAnsi="Arial"/>
          <w:noProof w:val="0"/>
          <w:rtl/>
        </w:rPr>
        <w:t>ו</w:t>
      </w:r>
      <w:r w:rsidRPr="00372254">
        <w:rPr>
          <w:rFonts w:ascii="Arial" w:hAnsi="Arial"/>
          <w:noProof w:val="0"/>
          <w:rtl/>
        </w:rPr>
        <w:t xml:space="preserve"> </w:t>
      </w:r>
      <w:r w:rsidR="002835A7">
        <w:rPr>
          <w:rFonts w:hint="cs" w:ascii="Arial" w:hAnsi="Arial"/>
          <w:noProof w:val="0"/>
          <w:rtl/>
        </w:rPr>
        <w:t>החיובי ו</w:t>
      </w:r>
      <w:r w:rsidRPr="00372254">
        <w:rPr>
          <w:rFonts w:ascii="Arial" w:hAnsi="Arial"/>
          <w:noProof w:val="0"/>
          <w:rtl/>
        </w:rPr>
        <w:t>מהיכרות מוקדמת עם בעל הרכב הקודם:</w:t>
      </w:r>
    </w:p>
    <w:p w:rsidRPr="00372254" w:rsidR="002835A7" w:rsidP="002835A7" w:rsidRDefault="002835A7">
      <w:pPr>
        <w:spacing w:line="360" w:lineRule="auto"/>
        <w:jc w:val="both"/>
        <w:rPr>
          <w:rFonts w:ascii="Arial" w:hAnsi="Arial"/>
          <w:noProof w:val="0"/>
          <w:rtl/>
        </w:rPr>
      </w:pPr>
    </w:p>
    <w:p w:rsidRPr="002835A7" w:rsidR="00372254" w:rsidP="002835A7" w:rsidRDefault="00372254">
      <w:pPr>
        <w:spacing w:line="360" w:lineRule="auto"/>
        <w:jc w:val="both"/>
        <w:rPr>
          <w:rFonts w:ascii="Arial" w:hAnsi="Arial"/>
          <w:i/>
          <w:iCs/>
          <w:noProof w:val="0"/>
          <w:rtl/>
        </w:rPr>
      </w:pPr>
      <w:r w:rsidRPr="002835A7">
        <w:rPr>
          <w:rFonts w:ascii="Arial" w:hAnsi="Arial"/>
          <w:i/>
          <w:iCs/>
          <w:noProof w:val="0"/>
          <w:rtl/>
        </w:rPr>
        <w:t xml:space="preserve">"רכב שהיה בליסינג של 3 שנים וככה מצאתי רכב של מישהו שאני מכיר </w:t>
      </w:r>
      <w:r w:rsidRPr="002835A7" w:rsidR="002835A7">
        <w:rPr>
          <w:rFonts w:ascii="Arial" w:hAnsi="Arial"/>
          <w:i/>
          <w:iCs/>
          <w:noProof w:val="0"/>
          <w:rtl/>
        </w:rPr>
        <w:t>במצב טוב במחיר נמוך וזה קסם לי</w:t>
      </w:r>
      <w:r w:rsidRPr="002835A7" w:rsidR="002835A7">
        <w:rPr>
          <w:rFonts w:hint="cs" w:ascii="Arial" w:hAnsi="Arial"/>
          <w:i/>
          <w:iCs/>
          <w:noProof w:val="0"/>
          <w:rtl/>
        </w:rPr>
        <w:t>...</w:t>
      </w:r>
      <w:r w:rsidRPr="002835A7">
        <w:rPr>
          <w:rFonts w:ascii="Arial" w:hAnsi="Arial"/>
          <w:i/>
          <w:iCs/>
          <w:noProof w:val="0"/>
          <w:rtl/>
        </w:rPr>
        <w:t>"אני קניתי את הרכב בגלל מצבו".</w:t>
      </w:r>
    </w:p>
    <w:p w:rsidRPr="00372254" w:rsidR="00372254" w:rsidP="00372254" w:rsidRDefault="00372254">
      <w:pPr>
        <w:spacing w:line="360" w:lineRule="auto"/>
        <w:jc w:val="both"/>
        <w:rPr>
          <w:rFonts w:ascii="Arial" w:hAnsi="Arial"/>
          <w:noProof w:val="0"/>
          <w:rtl/>
        </w:rPr>
      </w:pPr>
    </w:p>
    <w:p w:rsidR="00372254" w:rsidP="00A71974" w:rsidRDefault="00372254">
      <w:pPr>
        <w:spacing w:line="360" w:lineRule="auto"/>
        <w:jc w:val="both"/>
        <w:rPr>
          <w:rFonts w:ascii="Arial" w:hAnsi="Arial"/>
          <w:noProof w:val="0"/>
          <w:rtl/>
        </w:rPr>
      </w:pPr>
      <w:r w:rsidRPr="00372254">
        <w:rPr>
          <w:rFonts w:ascii="Arial" w:hAnsi="Arial"/>
          <w:noProof w:val="0"/>
          <w:rtl/>
        </w:rPr>
        <w:t xml:space="preserve">בסעיף 3 להסכם המכר בין התובע לנתבעת </w:t>
      </w:r>
      <w:r w:rsidR="00A71974">
        <w:rPr>
          <w:rFonts w:hint="cs" w:ascii="Arial" w:hAnsi="Arial"/>
          <w:noProof w:val="0"/>
          <w:rtl/>
        </w:rPr>
        <w:t>נקבע</w:t>
      </w:r>
      <w:r w:rsidRPr="00372254">
        <w:rPr>
          <w:rFonts w:ascii="Arial" w:hAnsi="Arial"/>
          <w:noProof w:val="0"/>
          <w:rtl/>
        </w:rPr>
        <w:t xml:space="preserve"> כי:</w:t>
      </w:r>
    </w:p>
    <w:p w:rsidRPr="00372254" w:rsidR="002835A7" w:rsidP="00372254" w:rsidRDefault="002835A7">
      <w:pPr>
        <w:spacing w:line="360" w:lineRule="auto"/>
        <w:jc w:val="both"/>
        <w:rPr>
          <w:rFonts w:ascii="Arial" w:hAnsi="Arial"/>
          <w:noProof w:val="0"/>
          <w:rtl/>
        </w:rPr>
      </w:pPr>
    </w:p>
    <w:p w:rsidRPr="00DA7027" w:rsidR="00372254" w:rsidP="00372254" w:rsidRDefault="00372254">
      <w:pPr>
        <w:spacing w:line="360" w:lineRule="auto"/>
        <w:jc w:val="both"/>
        <w:rPr>
          <w:rFonts w:ascii="Arial" w:hAnsi="Arial"/>
          <w:b/>
          <w:bCs/>
          <w:noProof w:val="0"/>
          <w:rtl/>
        </w:rPr>
      </w:pPr>
      <w:r w:rsidRPr="00DA7027">
        <w:rPr>
          <w:rFonts w:ascii="Arial" w:hAnsi="Arial"/>
          <w:b/>
          <w:bCs/>
          <w:noProof w:val="0"/>
          <w:rtl/>
        </w:rPr>
        <w:t>"הקונה מצהיר בזאת...כי בדק את המכונית...וכי הוא רוכש את המכונית במצבה כפי שהיא בעת חתימת הסכם זה (</w:t>
      </w:r>
      <w:r w:rsidRPr="00DA7027">
        <w:rPr>
          <w:rFonts w:ascii="Arial" w:hAnsi="Arial"/>
          <w:b/>
          <w:bCs/>
          <w:noProof w:val="0"/>
        </w:rPr>
        <w:t>AS IS</w:t>
      </w:r>
      <w:r w:rsidRPr="00DA7027">
        <w:rPr>
          <w:rFonts w:ascii="Arial" w:hAnsi="Arial"/>
          <w:b/>
          <w:bCs/>
          <w:noProof w:val="0"/>
          <w:rtl/>
        </w:rPr>
        <w:t>ׂ), עם אחריות, והוא מוותר בזאת על כל טענת פגם או מום שלאחר ראיה...".</w:t>
      </w:r>
    </w:p>
    <w:p w:rsidRPr="00372254" w:rsidR="00372254" w:rsidP="00372254" w:rsidRDefault="00372254">
      <w:pPr>
        <w:spacing w:line="360" w:lineRule="auto"/>
        <w:jc w:val="both"/>
        <w:rPr>
          <w:rFonts w:ascii="Arial" w:hAnsi="Arial"/>
          <w:noProof w:val="0"/>
          <w:rtl/>
        </w:rPr>
      </w:pPr>
    </w:p>
    <w:p w:rsidR="00A71974" w:rsidP="00E577B1" w:rsidRDefault="00DA7027">
      <w:pPr>
        <w:spacing w:line="360" w:lineRule="auto"/>
        <w:jc w:val="both"/>
        <w:rPr>
          <w:rFonts w:ascii="Arial" w:hAnsi="Arial"/>
          <w:noProof w:val="0"/>
          <w:rtl/>
        </w:rPr>
      </w:pPr>
      <w:r>
        <w:rPr>
          <w:rFonts w:hint="cs" w:ascii="Arial" w:hAnsi="Arial"/>
          <w:noProof w:val="0"/>
          <w:rtl/>
        </w:rPr>
        <w:t>לדברי</w:t>
      </w:r>
      <w:r w:rsidR="00E577B1">
        <w:rPr>
          <w:rFonts w:hint="cs" w:ascii="Arial" w:hAnsi="Arial"/>
          <w:noProof w:val="0"/>
          <w:rtl/>
        </w:rPr>
        <w:t xml:space="preserve"> התובע,  </w:t>
      </w:r>
      <w:r>
        <w:rPr>
          <w:rFonts w:hint="cs" w:ascii="Arial" w:hAnsi="Arial"/>
          <w:noProof w:val="0"/>
          <w:rtl/>
        </w:rPr>
        <w:t>הוא הכיר את הרכב ורכש אותו בגלל שהוא ידע את מצבו והכיר את מי שהרכב היה בחזקתו בעב</w:t>
      </w:r>
      <w:r w:rsidR="00A71974">
        <w:rPr>
          <w:rFonts w:hint="cs" w:ascii="Arial" w:hAnsi="Arial"/>
          <w:noProof w:val="0"/>
          <w:rtl/>
        </w:rPr>
        <w:t>ר</w:t>
      </w:r>
      <w:r w:rsidR="00E577B1">
        <w:rPr>
          <w:rFonts w:hint="cs" w:ascii="Arial" w:hAnsi="Arial"/>
          <w:noProof w:val="0"/>
          <w:rtl/>
        </w:rPr>
        <w:t>. בנסיבות אלו יש ליתן משנה תוקף לסעיף הנ"ל בהסכם, ולא ניתן לרוקן את הסעיף מכל תוכן.</w:t>
      </w:r>
      <w:r>
        <w:rPr>
          <w:rFonts w:hint="cs" w:ascii="Arial" w:hAnsi="Arial"/>
          <w:noProof w:val="0"/>
          <w:rtl/>
        </w:rPr>
        <w:t xml:space="preserve"> </w:t>
      </w:r>
    </w:p>
    <w:p w:rsidR="00372254" w:rsidP="00F61E43" w:rsidRDefault="00DA7027">
      <w:pPr>
        <w:spacing w:line="360" w:lineRule="auto"/>
        <w:jc w:val="both"/>
        <w:rPr>
          <w:rFonts w:ascii="Arial" w:hAnsi="Arial"/>
          <w:noProof w:val="0"/>
          <w:rtl/>
        </w:rPr>
      </w:pPr>
      <w:r>
        <w:rPr>
          <w:rFonts w:hint="cs" w:ascii="Arial" w:hAnsi="Arial"/>
          <w:noProof w:val="0"/>
          <w:rtl/>
        </w:rPr>
        <w:lastRenderedPageBreak/>
        <w:t>התקלה ב</w:t>
      </w:r>
      <w:r w:rsidR="00E577B1">
        <w:rPr>
          <w:rFonts w:hint="cs" w:ascii="Arial" w:hAnsi="Arial"/>
          <w:noProof w:val="0"/>
          <w:rtl/>
        </w:rPr>
        <w:t>חלון ה</w:t>
      </w:r>
      <w:r>
        <w:rPr>
          <w:rFonts w:hint="cs" w:ascii="Arial" w:hAnsi="Arial"/>
          <w:noProof w:val="0"/>
          <w:rtl/>
        </w:rPr>
        <w:t>גג אינה בבחינת פגם נסתר. מדובר בתקלה פשוטה וקלה לגילוי שלא נדרשת מומחיות כלשהי כדי לאתרה וניתן לעשות זאת בנקל. אין</w:t>
      </w:r>
      <w:r w:rsidR="00E50F00">
        <w:rPr>
          <w:rFonts w:hint="cs" w:ascii="Arial" w:hAnsi="Arial"/>
          <w:noProof w:val="0"/>
          <w:rtl/>
        </w:rPr>
        <w:t xml:space="preserve"> היא דורשת מאמץ מיוחד או סיוע באמצעים מיוחדים לשם גילויה, ואף אינה דורשת לקיחת הרכב למכון בדיקה בטרם הרכישה. כל שנדרש הוא לפתוח את חלון הגג ולוודא כי הוא נפתח ונסגר כהלכה. חלון הגג אינו שונה מכל חלון אחר ברכב, וכשם שקל לתפעל את חלונות הרכב ולבדוק שהם אכן תקינים, כך יכול היה התובע לעשות בקשר לחלון הגג. </w:t>
      </w:r>
      <w:r w:rsidR="00F61E43">
        <w:rPr>
          <w:rFonts w:hint="cs" w:ascii="Arial" w:hAnsi="Arial"/>
          <w:noProof w:val="0"/>
          <w:rtl/>
        </w:rPr>
        <w:t xml:space="preserve"> </w:t>
      </w:r>
      <w:r w:rsidRPr="00F61E43" w:rsidR="00F61E43">
        <w:rPr>
          <w:rFonts w:ascii="Arial" w:hAnsi="Arial"/>
          <w:noProof w:val="0"/>
          <w:rtl/>
        </w:rPr>
        <w:t>בנסיבות תיק זה סבורני כי גם אם היה מקום לייחס לנתבעת הפרה של חובת הגילוי הרי שאשמו התורם של התובע מגיע כדי 100% ומאיין לחלוטין את אותה הפרה</w:t>
      </w:r>
      <w:r w:rsidR="00F61E43">
        <w:rPr>
          <w:rFonts w:hint="cs" w:ascii="Arial" w:hAnsi="Arial"/>
          <w:noProof w:val="0"/>
          <w:rtl/>
        </w:rPr>
        <w:t>,</w:t>
      </w:r>
      <w:r w:rsidRPr="00F61E43" w:rsidR="00F61E43">
        <w:rPr>
          <w:rFonts w:ascii="Arial" w:hAnsi="Arial"/>
          <w:noProof w:val="0"/>
          <w:rtl/>
        </w:rPr>
        <w:t xml:space="preserve"> שכאמור לא קבעתי כי התרחשה כלל ועיקר. הפעולות שהיה על התובע לבצע, </w:t>
      </w:r>
      <w:r w:rsidR="00F61E43">
        <w:rPr>
          <w:rFonts w:hint="cs" w:ascii="Arial" w:hAnsi="Arial"/>
          <w:noProof w:val="0"/>
          <w:rtl/>
        </w:rPr>
        <w:t>בדיקה שחלון הגג נפתח ונסגר כהלכה</w:t>
      </w:r>
      <w:r w:rsidRPr="00F61E43" w:rsidR="00F61E43">
        <w:rPr>
          <w:rFonts w:ascii="Arial" w:hAnsi="Arial"/>
          <w:noProof w:val="0"/>
          <w:rtl/>
        </w:rPr>
        <w:t>, הן פעולות פשוטות בתכלית והיה עליו לבצען.</w:t>
      </w:r>
      <w:r w:rsidR="00E577B1">
        <w:rPr>
          <w:rFonts w:hint="cs" w:ascii="Arial" w:hAnsi="Arial"/>
          <w:noProof w:val="0"/>
          <w:rtl/>
        </w:rPr>
        <w:t xml:space="preserve"> </w:t>
      </w:r>
    </w:p>
    <w:p w:rsidR="00DA7027" w:rsidP="00372254" w:rsidRDefault="00DA7027">
      <w:pPr>
        <w:spacing w:line="360" w:lineRule="auto"/>
        <w:jc w:val="both"/>
        <w:rPr>
          <w:rFonts w:ascii="Arial" w:hAnsi="Arial"/>
          <w:noProof w:val="0"/>
          <w:rtl/>
        </w:rPr>
      </w:pPr>
    </w:p>
    <w:p w:rsidRPr="00372254" w:rsidR="00372254" w:rsidP="001179E0" w:rsidRDefault="00372254">
      <w:pPr>
        <w:spacing w:line="360" w:lineRule="auto"/>
        <w:jc w:val="both"/>
        <w:rPr>
          <w:rFonts w:ascii="Arial" w:hAnsi="Arial"/>
          <w:noProof w:val="0"/>
          <w:rtl/>
        </w:rPr>
      </w:pPr>
      <w:r w:rsidRPr="00372254">
        <w:rPr>
          <w:rFonts w:ascii="Arial" w:hAnsi="Arial"/>
          <w:noProof w:val="0"/>
          <w:rtl/>
        </w:rPr>
        <w:t>בנוסף</w:t>
      </w:r>
      <w:r w:rsidR="00F61E43">
        <w:rPr>
          <w:rFonts w:hint="cs" w:ascii="Arial" w:hAnsi="Arial"/>
          <w:noProof w:val="0"/>
          <w:rtl/>
        </w:rPr>
        <w:t xml:space="preserve">, </w:t>
      </w:r>
      <w:r w:rsidRPr="00372254">
        <w:rPr>
          <w:rFonts w:ascii="Arial" w:hAnsi="Arial"/>
          <w:noProof w:val="0"/>
          <w:rtl/>
        </w:rPr>
        <w:t xml:space="preserve"> </w:t>
      </w:r>
      <w:r w:rsidR="00CC77C7">
        <w:rPr>
          <w:rFonts w:hint="cs" w:ascii="Arial" w:hAnsi="Arial"/>
          <w:noProof w:val="0"/>
          <w:rtl/>
        </w:rPr>
        <w:t>אני מתקשה לק</w:t>
      </w:r>
      <w:bookmarkStart w:name="_GoBack" w:id="0"/>
      <w:bookmarkEnd w:id="0"/>
      <w:r w:rsidR="00CC77C7">
        <w:rPr>
          <w:rFonts w:hint="cs" w:ascii="Arial" w:hAnsi="Arial"/>
          <w:noProof w:val="0"/>
          <w:rtl/>
        </w:rPr>
        <w:t>בל את טענת התובע  כי רק בחלוף זמן רב יחסית מרגע שקיבל את המכונית לחזקתו גילה  "</w:t>
      </w:r>
      <w:r w:rsidRPr="00372254" w:rsidR="00CC77C7">
        <w:rPr>
          <w:rFonts w:ascii="Arial" w:hAnsi="Arial"/>
          <w:noProof w:val="0"/>
          <w:rtl/>
        </w:rPr>
        <w:t>לפתע</w:t>
      </w:r>
      <w:r w:rsidR="00CC77C7">
        <w:rPr>
          <w:rFonts w:hint="cs" w:ascii="Arial" w:hAnsi="Arial"/>
          <w:noProof w:val="0"/>
          <w:rtl/>
        </w:rPr>
        <w:t>"</w:t>
      </w:r>
      <w:r w:rsidRPr="00372254" w:rsidR="00CC77C7">
        <w:rPr>
          <w:rFonts w:ascii="Arial" w:hAnsi="Arial"/>
          <w:noProof w:val="0"/>
          <w:rtl/>
        </w:rPr>
        <w:t xml:space="preserve"> כי חלון גג הרכב אינו תקין</w:t>
      </w:r>
      <w:r w:rsidR="00CC77C7">
        <w:rPr>
          <w:rFonts w:hint="cs" w:ascii="Arial" w:hAnsi="Arial"/>
          <w:noProof w:val="0"/>
          <w:rtl/>
        </w:rPr>
        <w:t>. טענה זו אינה סבירה בעיניי.</w:t>
      </w:r>
    </w:p>
    <w:p w:rsidRPr="00372254" w:rsidR="00372254" w:rsidP="00372254" w:rsidRDefault="00372254">
      <w:pPr>
        <w:spacing w:line="360" w:lineRule="auto"/>
        <w:jc w:val="both"/>
        <w:rPr>
          <w:rFonts w:ascii="Arial" w:hAnsi="Arial"/>
          <w:noProof w:val="0"/>
          <w:rtl/>
        </w:rPr>
      </w:pPr>
    </w:p>
    <w:p w:rsidRPr="00372254" w:rsidR="00372254" w:rsidP="001179E0" w:rsidRDefault="00372254">
      <w:pPr>
        <w:spacing w:line="360" w:lineRule="auto"/>
        <w:jc w:val="both"/>
        <w:rPr>
          <w:rFonts w:ascii="Arial" w:hAnsi="Arial"/>
          <w:noProof w:val="0"/>
          <w:rtl/>
        </w:rPr>
      </w:pPr>
      <w:r w:rsidRPr="00372254">
        <w:rPr>
          <w:rFonts w:ascii="Arial" w:hAnsi="Arial"/>
          <w:noProof w:val="0"/>
          <w:rtl/>
        </w:rPr>
        <w:t>לרכב שרכש התובע ניתנה אחריות מצד הנתבעת למשך שנה מיום הרכישה, קרי עד ליום 07.03.17. התובע  הבחין בתקלה ביום 16.04.17 וזאת לאחר תום האחריות שהעניקה הנתבעת לתובע בהסכם המכר. לאור האמור לעיל אין הנתבעת מחויבת על פי תנא</w:t>
      </w:r>
      <w:r w:rsidR="001179E0">
        <w:rPr>
          <w:rFonts w:ascii="Arial" w:hAnsi="Arial"/>
          <w:noProof w:val="0"/>
          <w:rtl/>
        </w:rPr>
        <w:t>י האחריות שניתנו על הרכב לתובע</w:t>
      </w:r>
      <w:r w:rsidR="00DC3E2C">
        <w:rPr>
          <w:rFonts w:hint="cs" w:ascii="Arial" w:hAnsi="Arial"/>
          <w:noProof w:val="0"/>
          <w:rtl/>
        </w:rPr>
        <w:t>, שכן תקופת האחריות חלפה.</w:t>
      </w:r>
    </w:p>
    <w:p w:rsidRPr="00372254" w:rsidR="00372254" w:rsidP="00372254" w:rsidRDefault="00372254">
      <w:pPr>
        <w:spacing w:line="360" w:lineRule="auto"/>
        <w:jc w:val="both"/>
        <w:rPr>
          <w:rFonts w:ascii="Arial" w:hAnsi="Arial"/>
          <w:noProof w:val="0"/>
          <w:rtl/>
        </w:rPr>
      </w:pPr>
    </w:p>
    <w:p w:rsidRPr="00372254" w:rsidR="00372254" w:rsidP="001179E0" w:rsidRDefault="001179E0">
      <w:pPr>
        <w:spacing w:line="360" w:lineRule="auto"/>
        <w:jc w:val="both"/>
        <w:rPr>
          <w:rFonts w:ascii="Arial" w:hAnsi="Arial"/>
          <w:noProof w:val="0"/>
          <w:rtl/>
        </w:rPr>
      </w:pPr>
      <w:r>
        <w:rPr>
          <w:rFonts w:hint="cs" w:ascii="Arial" w:hAnsi="Arial"/>
          <w:noProof w:val="0"/>
          <w:rtl/>
        </w:rPr>
        <w:t xml:space="preserve">למעלה מן הצורך אציין כי </w:t>
      </w:r>
      <w:r w:rsidRPr="00372254" w:rsidR="00372254">
        <w:rPr>
          <w:rFonts w:ascii="Arial" w:hAnsi="Arial"/>
          <w:noProof w:val="0"/>
          <w:rtl/>
        </w:rPr>
        <w:t>התובע לא הוכיח</w:t>
      </w:r>
      <w:r>
        <w:rPr>
          <w:rFonts w:hint="cs" w:ascii="Arial" w:hAnsi="Arial"/>
          <w:noProof w:val="0"/>
          <w:rtl/>
        </w:rPr>
        <w:t xml:space="preserve"> </w:t>
      </w:r>
      <w:r w:rsidRPr="00372254" w:rsidR="00372254">
        <w:rPr>
          <w:rFonts w:ascii="Arial" w:hAnsi="Arial"/>
          <w:noProof w:val="0"/>
          <w:rtl/>
        </w:rPr>
        <w:t xml:space="preserve"> ירידת ערך לרכב</w:t>
      </w:r>
      <w:r>
        <w:rPr>
          <w:rFonts w:hint="cs" w:ascii="Arial" w:hAnsi="Arial"/>
          <w:noProof w:val="0"/>
          <w:rtl/>
        </w:rPr>
        <w:t xml:space="preserve"> והסכום הנתבע צוין בכתב התביעה כ"הערכה", שלא די בה כדי לבסס את הטענה.</w:t>
      </w:r>
    </w:p>
    <w:p w:rsidRPr="00372254" w:rsidR="00372254" w:rsidP="00372254" w:rsidRDefault="00372254">
      <w:pPr>
        <w:spacing w:line="360" w:lineRule="auto"/>
        <w:jc w:val="both"/>
        <w:rPr>
          <w:rFonts w:ascii="Arial" w:hAnsi="Arial"/>
          <w:noProof w:val="0"/>
          <w:rtl/>
        </w:rPr>
      </w:pPr>
    </w:p>
    <w:p w:rsidR="00694556" w:rsidRDefault="001179E0">
      <w:pPr>
        <w:spacing w:line="360" w:lineRule="auto"/>
        <w:jc w:val="both"/>
        <w:rPr>
          <w:rFonts w:hint="cs" w:ascii="Arial" w:hAnsi="Arial"/>
          <w:noProof w:val="0"/>
          <w:rtl/>
        </w:rPr>
      </w:pPr>
      <w:r>
        <w:rPr>
          <w:rFonts w:hint="cs" w:ascii="Arial" w:hAnsi="Arial"/>
          <w:noProof w:val="0"/>
          <w:rtl/>
        </w:rPr>
        <w:t>לאור האמור לעיל, התביעה נדחית.</w:t>
      </w:r>
    </w:p>
    <w:p w:rsidR="001179E0" w:rsidRDefault="001179E0">
      <w:pPr>
        <w:spacing w:line="360" w:lineRule="auto"/>
        <w:jc w:val="both"/>
        <w:rPr>
          <w:rFonts w:ascii="Arial" w:hAnsi="Arial"/>
          <w:noProof w:val="0"/>
          <w:rtl/>
        </w:rPr>
      </w:pPr>
    </w:p>
    <w:p w:rsidR="001179E0" w:rsidRDefault="001179E0">
      <w:pPr>
        <w:spacing w:line="360" w:lineRule="auto"/>
        <w:jc w:val="both"/>
        <w:rPr>
          <w:rFonts w:ascii="Arial" w:hAnsi="Arial"/>
          <w:noProof w:val="0"/>
          <w:rtl/>
        </w:rPr>
      </w:pPr>
      <w:r>
        <w:rPr>
          <w:rFonts w:hint="cs" w:ascii="Arial" w:hAnsi="Arial"/>
          <w:noProof w:val="0"/>
          <w:rtl/>
        </w:rPr>
        <w:t>בנסיבות המקרה, אין צו להוצאות.</w:t>
      </w:r>
    </w:p>
    <w:p w:rsidR="001179E0" w:rsidRDefault="001179E0">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1857769602"/>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234704456"/>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C670A9">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12954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00cc70768f0443a" cstate="print">
                            <a:extLst>
                              <a:ext uri="{28A0092B-C50C-407E-A947-70E740481C1C}"/>
                            </a:extLst>
                          </a:blip>
                          <a:stretch>
                            <a:fillRect/>
                          </a:stretch>
                        </pic:blipFill>
                        <pic:spPr>
                          <a:xfrm>
                            <a:off x="0" y="0"/>
                            <a:ext cx="1295400" cy="10191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32F5F">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670A9">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670A9">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670A9">
    <w:pPr>
      <w:pStyle w:val="a3"/>
      <w:jc w:val="center"/>
      <w:rPr>
        <w:rFonts w:cs="FrankRuehl"/>
        <w:noProof w:val="0"/>
        <w:sz w:val="28"/>
        <w:szCs w:val="28"/>
        <w:rtl/>
      </w:rPr>
    </w:pPr>
    <w:r>
      <w:rPr>
        <w:rFonts w:cs="FrankRuehl"/>
        <w:sz w:val="28"/>
        <w:szCs w:val="28"/>
        <w:rtl/>
      </w:rPr>
    </w:r>
    <w:r w:rsidR="00BD4A5B">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393897291"/>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בהרצליה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670A9">
          <w:pPr>
            <w:rPr>
              <w:b/>
              <w:bCs/>
              <w:noProof w:val="0"/>
              <w:sz w:val="26"/>
              <w:szCs w:val="26"/>
              <w:rtl/>
            </w:rPr>
          </w:pPr>
          <w:sdt>
            <w:sdtPr>
              <w:rPr>
                <w:rtl/>
              </w:rPr>
              <w:alias w:val="1170"/>
              <w:tag w:val="1170"/>
              <w:id w:val="2096813899"/>
              <w:text w:multiLine="1"/>
            </w:sdtPr>
            <w:sdtEndPr/>
            <w:sdtContent>
              <w:r w:rsidR="005402AD">
                <w:rPr>
                  <w:b/>
                  <w:bCs/>
                  <w:noProof w:val="0"/>
                  <w:sz w:val="26"/>
                  <w:szCs w:val="26"/>
                  <w:rtl/>
                </w:rPr>
                <w:t>ת"ק</w:t>
              </w:r>
            </w:sdtContent>
          </w:sdt>
          <w:r w:rsidR="00005C8B">
            <w:rPr>
              <w:b/>
              <w:bCs/>
              <w:noProof w:val="0"/>
              <w:sz w:val="26"/>
              <w:szCs w:val="26"/>
              <w:rtl/>
            </w:rPr>
            <w:t xml:space="preserve"> </w:t>
          </w:r>
          <w:sdt>
            <w:sdtPr>
              <w:rPr>
                <w:rtl/>
              </w:rPr>
              <w:alias w:val="1171"/>
              <w:tag w:val="1171"/>
              <w:id w:val="-1231695724"/>
              <w:text w:multiLine="1"/>
            </w:sdtPr>
            <w:sdtEndPr/>
            <w:sdtContent>
              <w:r w:rsidR="005402AD">
                <w:rPr>
                  <w:b/>
                  <w:bCs/>
                  <w:noProof w:val="0"/>
                  <w:sz w:val="26"/>
                  <w:szCs w:val="26"/>
                  <w:rtl/>
                </w:rPr>
                <w:t>19036-10-17</w:t>
              </w:r>
            </w:sdtContent>
          </w:sdt>
          <w:r w:rsidR="00005C8B">
            <w:rPr>
              <w:b/>
              <w:bCs/>
              <w:noProof w:val="0"/>
              <w:sz w:val="26"/>
              <w:szCs w:val="26"/>
              <w:rtl/>
            </w:rPr>
            <w:t xml:space="preserve"> </w:t>
          </w:r>
          <w:sdt>
            <w:sdtPr>
              <w:rPr>
                <w:rtl/>
              </w:rPr>
              <w:alias w:val="1172"/>
              <w:tag w:val="1172"/>
              <w:id w:val="542488128"/>
              <w:text w:multiLine="1"/>
            </w:sdtPr>
            <w:sdtEndPr/>
            <w:sdtContent>
              <w:r w:rsidR="005402AD">
                <w:rPr>
                  <w:b/>
                  <w:bCs/>
                  <w:noProof w:val="0"/>
                  <w:sz w:val="26"/>
                  <w:szCs w:val="26"/>
                  <w:rtl/>
                </w:rPr>
                <w:t>שחר נ' ש. שלמה (ניהול ציים) בע"מ</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63C4"/>
    <w:rsid w:val="000564AB"/>
    <w:rsid w:val="001072A9"/>
    <w:rsid w:val="001179E0"/>
    <w:rsid w:val="00132017"/>
    <w:rsid w:val="0014234E"/>
    <w:rsid w:val="001C4003"/>
    <w:rsid w:val="002835A7"/>
    <w:rsid w:val="002A43D0"/>
    <w:rsid w:val="002C1B3D"/>
    <w:rsid w:val="00372254"/>
    <w:rsid w:val="00381D3A"/>
    <w:rsid w:val="003823DA"/>
    <w:rsid w:val="00420C9C"/>
    <w:rsid w:val="004D49A3"/>
    <w:rsid w:val="004E6E3C"/>
    <w:rsid w:val="005402AD"/>
    <w:rsid w:val="00547DB7"/>
    <w:rsid w:val="005E1A40"/>
    <w:rsid w:val="00603501"/>
    <w:rsid w:val="00622BAA"/>
    <w:rsid w:val="00625C89"/>
    <w:rsid w:val="00671BD5"/>
    <w:rsid w:val="006805C1"/>
    <w:rsid w:val="00694556"/>
    <w:rsid w:val="006E1A53"/>
    <w:rsid w:val="006E533B"/>
    <w:rsid w:val="007056AA"/>
    <w:rsid w:val="007A24FE"/>
    <w:rsid w:val="007F1048"/>
    <w:rsid w:val="00812012"/>
    <w:rsid w:val="00820005"/>
    <w:rsid w:val="00846D27"/>
    <w:rsid w:val="00855CE9"/>
    <w:rsid w:val="00903896"/>
    <w:rsid w:val="00921EC9"/>
    <w:rsid w:val="00927813"/>
    <w:rsid w:val="00944D13"/>
    <w:rsid w:val="009E0263"/>
    <w:rsid w:val="009E7224"/>
    <w:rsid w:val="00A71974"/>
    <w:rsid w:val="00AA0A17"/>
    <w:rsid w:val="00AF1ED6"/>
    <w:rsid w:val="00B32F5F"/>
    <w:rsid w:val="00B80CBD"/>
    <w:rsid w:val="00BC3369"/>
    <w:rsid w:val="00BD4A5B"/>
    <w:rsid w:val="00C670A9"/>
    <w:rsid w:val="00CC77C7"/>
    <w:rsid w:val="00D53924"/>
    <w:rsid w:val="00D905C6"/>
    <w:rsid w:val="00D96D8C"/>
    <w:rsid w:val="00DA7027"/>
    <w:rsid w:val="00DC3E2C"/>
    <w:rsid w:val="00E50F00"/>
    <w:rsid w:val="00E54642"/>
    <w:rsid w:val="00E577B1"/>
    <w:rsid w:val="00E97908"/>
    <w:rsid w:val="00EA43CA"/>
    <w:rsid w:val="00EF3ED0"/>
    <w:rsid w:val="00F15CF9"/>
    <w:rsid w:val="00F52229"/>
    <w:rsid w:val="00F61E4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57883AEC"/>
  <w15:docId w15:val="{6FF2FAA3-5E1A-4F38-875B-04ED4D6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675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00cc70768f0443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963</Words>
  <Characters>4815</Characters>
  <Application>Microsoft Office Word</Application>
  <DocSecurity>0</DocSecurity>
  <Lines>40</Lines>
  <Paragraphs>11</Paragraphs>
  <ScaleCrop>false</ScaleCrop>
  <Company>Microsoft Corporation</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צחי אלמוג</cp:lastModifiedBy>
  <cp:revision>25</cp:revision>
  <dcterms:created xsi:type="dcterms:W3CDTF">2012-08-05T19:44:00Z</dcterms:created>
  <dcterms:modified xsi:type="dcterms:W3CDTF">2018-04-11T08:25:00Z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