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10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תמר עציון פלץ</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E0122"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sidR="00CE0122">
                  <w:rPr>
                    <w:rStyle w:val="af"/>
                    <w:rFonts w:hint="cs"/>
                    <w:b/>
                    <w:bCs/>
                    <w:color w:val="auto"/>
                    <w:sz w:val="28"/>
                    <w:szCs w:val="28"/>
                    <w:u w:val="single"/>
                    <w:rtl/>
                  </w:rPr>
                  <w:t>תובעת</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CE0122" w:rsidR="002C1C43" w:rsidP="00C71F5D" w:rsidRDefault="00477DE0">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Pr="00CE0122" w:rsidR="00C71F5D">
                  <w:rPr>
                    <w:rStyle w:val="af"/>
                    <w:b/>
                    <w:bCs/>
                    <w:color w:val="auto"/>
                    <w:sz w:val="28"/>
                    <w:szCs w:val="28"/>
                    <w:rtl/>
                  </w:rPr>
                  <w:t>מגדל מקפת קרנות פנסיה וקופות גמל בע"מ</w:t>
                </w:r>
              </w:sdtContent>
            </w:sdt>
          </w:p>
          <w:p w:rsidRPr="00CE0122" w:rsidR="00C71F5D" w:rsidP="00C71F5D" w:rsidRDefault="00C71F5D">
            <w:pPr>
              <w:rPr>
                <w:rFonts w:ascii="David" w:hAnsi="David" w:eastAsia="David"/>
                <w:b/>
                <w:bCs/>
                <w:sz w:val="28"/>
                <w:szCs w:val="28"/>
              </w:rPr>
            </w:pPr>
            <w:r w:rsidRPr="00CE0122">
              <w:rPr>
                <w:rFonts w:hint="cs" w:ascii="David" w:hAnsi="David" w:eastAsia="David"/>
                <w:b/>
                <w:bCs/>
                <w:sz w:val="28"/>
                <w:szCs w:val="28"/>
                <w:rtl/>
              </w:rPr>
              <w:t>ע"י ב"כ: עו"ד</w:t>
            </w:r>
            <w:r w:rsidRPr="00CE0122" w:rsidR="00CE0122">
              <w:rPr>
                <w:rFonts w:hint="cs" w:ascii="David" w:hAnsi="David" w:eastAsia="David"/>
                <w:b/>
                <w:bCs/>
                <w:sz w:val="28"/>
                <w:szCs w:val="28"/>
                <w:rtl/>
              </w:rPr>
              <w:t xml:space="preserve"> גולדשטיין</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E0122"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sidR="00CE0122">
                  <w:rPr>
                    <w:rStyle w:val="af"/>
                    <w:rFonts w:hint="cs"/>
                    <w:b/>
                    <w:bCs/>
                    <w:color w:val="auto"/>
                    <w:sz w:val="28"/>
                    <w:szCs w:val="28"/>
                    <w:u w:val="single"/>
                    <w:rtl/>
                  </w:rPr>
                  <w:t>נתבעת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477DE0">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ווינטק בע"מ</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r w:rsidRPr="003C4168">
              <w:rPr>
                <w:rFonts w:hint="cs" w:ascii="David" w:hAnsi="David" w:eastAsia="David"/>
                <w:b/>
                <w:bCs/>
                <w:sz w:val="28"/>
                <w:szCs w:val="28"/>
                <w:rtl/>
              </w:rPr>
              <w:t>ע"י ב"כ: עו"ד</w:t>
            </w:r>
            <w:r w:rsidR="00CE0122">
              <w:rPr>
                <w:rFonts w:hint="cs" w:ascii="David" w:hAnsi="David" w:eastAsia="David"/>
                <w:b/>
                <w:bCs/>
                <w:sz w:val="28"/>
                <w:szCs w:val="28"/>
                <w:rtl/>
              </w:rPr>
              <w:t xml:space="preserve"> יהלומי</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484392" w:rsidR="00CE0122" w:rsidP="00CE0122" w:rsidRDefault="00CE0122">
      <w:pPr>
        <w:pStyle w:val="af0"/>
        <w:numPr>
          <w:ilvl w:val="0"/>
          <w:numId w:val="1"/>
        </w:numPr>
        <w:spacing w:line="360" w:lineRule="auto"/>
        <w:jc w:val="both"/>
        <w:rPr>
          <w:sz w:val="28"/>
          <w:szCs w:val="28"/>
        </w:rPr>
      </w:pPr>
      <w:r w:rsidRPr="00484392">
        <w:rPr>
          <w:rFonts w:hint="cs"/>
          <w:sz w:val="28"/>
          <w:szCs w:val="28"/>
          <w:rtl/>
        </w:rPr>
        <w:t xml:space="preserve">בשל המחלוקות העובדתיות בין הצדדים, לרבות ביחס לסכום שבגינו מבוקש ליתן פסק דין חלקי, אין מנוס מהמשך ניהולו של ההליך, וקביעת התיק להוכחות. </w:t>
      </w:r>
    </w:p>
    <w:p w:rsidRPr="00484392" w:rsidR="002C1C43" w:rsidP="00CE0122" w:rsidRDefault="00CE0122">
      <w:pPr>
        <w:pStyle w:val="af0"/>
        <w:numPr>
          <w:ilvl w:val="0"/>
          <w:numId w:val="1"/>
        </w:numPr>
        <w:spacing w:line="360" w:lineRule="auto"/>
        <w:jc w:val="both"/>
        <w:rPr>
          <w:sz w:val="28"/>
          <w:szCs w:val="28"/>
        </w:rPr>
      </w:pPr>
      <w:r w:rsidRPr="00484392">
        <w:rPr>
          <w:rFonts w:hint="cs"/>
          <w:sz w:val="28"/>
          <w:szCs w:val="28"/>
          <w:rtl/>
        </w:rPr>
        <w:t>לפיכך, המזכירות תקבע את התיק להוכחות בפני מותב מוסמך. הודעה על המועד תישלח לצדדים בדואר.</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t xml:space="preserve">הצדדים יגישו את העדויות הראשיות שלהם ושל עדיהם בתצהירים, בצירוף כל המסמכים שברצונם להסתמך עליהם. העתקי התצהירים והמסמכים יועברו ישירות לצד השני. </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t xml:space="preserve">על התובעת להגיש התצהירים כאמור עד ליום 25.5.2018 והנתבעת תוך 45 יום מקבלת תצהירי התובע. </w:t>
      </w:r>
      <w:r w:rsidRPr="00484392">
        <w:rPr>
          <w:rFonts w:hint="cs" w:ascii="Arial" w:hAnsi="Arial"/>
          <w:b/>
          <w:bCs/>
          <w:sz w:val="28"/>
          <w:szCs w:val="28"/>
          <w:rtl/>
        </w:rPr>
        <w:t xml:space="preserve">עד 14 ימים לפני מועד ההוכחות יגישו הצדדים עותק נייר מלא וכרוך של התצהירים על נספחיהם למזכירות בית הדין, ויציינו על גבי העותק כי "אינו מיועד לסריקה, להעברה לגורם השיפוטי שבפניו יישמעו ההוכחות". </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t xml:space="preserve">לא יוגשו תצהירי התובעת במועד, תימחק התובענה על הסף עפ"י תקנה 44 (3) לתקנות בית הדין לעבודה (סדרי דין) תשנ"ב - 1991 בלי התראה נוספת. לא יוגשו תצהירי הנתבעת במועד, תיחשב הנתבעת כמי שאין בדעתה להגיש ראיות. </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t>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מהות העדות והרלוונטיות שלה להליך. הבקשה תוגש לא יאוחר ממועד הגשת תצהירי הצד המבקש.</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lastRenderedPageBreak/>
        <w:t xml:space="preserve">חקירה נגדית של עדי התובעת לא תעלה על שעה. חקירה נגדית של עדי הנתבעת לא תעלה אף היא על שעה. </w:t>
      </w:r>
    </w:p>
    <w:p w:rsidRPr="00484392" w:rsidR="00484392" w:rsidP="00484392" w:rsidRDefault="00484392">
      <w:pPr>
        <w:pStyle w:val="af0"/>
        <w:numPr>
          <w:ilvl w:val="0"/>
          <w:numId w:val="1"/>
        </w:numPr>
        <w:spacing w:line="360" w:lineRule="auto"/>
        <w:jc w:val="both"/>
        <w:rPr>
          <w:sz w:val="28"/>
          <w:szCs w:val="28"/>
        </w:rPr>
      </w:pPr>
      <w:r w:rsidRPr="00484392">
        <w:rPr>
          <w:rFonts w:hint="cs" w:ascii="Arial" w:hAnsi="Arial"/>
          <w:sz w:val="28"/>
          <w:szCs w:val="28"/>
          <w:rtl/>
        </w:rPr>
        <w:t>הצדדים יהיו ערוכים לסיכומים בעל פה לפי שיקול דעתו של המותב, ככל שיותיר הזמן.</w:t>
      </w:r>
    </w:p>
    <w:p w:rsidRPr="00484392" w:rsidR="00484392" w:rsidP="00484392" w:rsidRDefault="00484392">
      <w:pPr>
        <w:pStyle w:val="af0"/>
        <w:numPr>
          <w:ilvl w:val="0"/>
          <w:numId w:val="1"/>
        </w:numPr>
        <w:spacing w:line="360" w:lineRule="auto"/>
        <w:jc w:val="both"/>
        <w:rPr>
          <w:sz w:val="28"/>
          <w:szCs w:val="28"/>
        </w:rPr>
      </w:pPr>
      <w:r w:rsidRPr="00484392">
        <w:rPr>
          <w:rFonts w:hint="cs"/>
          <w:b/>
          <w:bCs/>
          <w:sz w:val="28"/>
          <w:szCs w:val="28"/>
          <w:rtl/>
        </w:rPr>
        <w:t>למען הסר ספק, מובהר כי</w:t>
      </w:r>
      <w:r w:rsidRPr="00484392">
        <w:rPr>
          <w:rFonts w:hint="cs"/>
          <w:sz w:val="28"/>
          <w:szCs w:val="28"/>
          <w:rtl/>
        </w:rPr>
        <w:t xml:space="preserve"> </w:t>
      </w:r>
      <w:r w:rsidRPr="00484392">
        <w:rPr>
          <w:rFonts w:hint="cs"/>
          <w:b/>
          <w:bCs/>
          <w:sz w:val="28"/>
          <w:szCs w:val="28"/>
          <w:rtl/>
        </w:rPr>
        <w:t>החל ממועד זה לא תותר הגשת בקשות מקדמיות נוספות.</w:t>
      </w:r>
    </w:p>
    <w:p w:rsidRPr="00484392" w:rsidR="002C1C43" w:rsidP="00484392" w:rsidRDefault="002C1C43">
      <w:pPr>
        <w:pStyle w:val="af0"/>
        <w:spacing w:line="360" w:lineRule="auto"/>
        <w:ind w:left="360"/>
        <w:jc w:val="both"/>
        <w:rPr>
          <w:sz w:val="28"/>
          <w:szCs w:val="28"/>
          <w:rtl/>
        </w:rPr>
      </w:pPr>
    </w:p>
    <w:p w:rsidR="002C1C43" w:rsidP="00484392"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כ"ה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10 אפריל 2018</w:t>
          </w:r>
        </w:sdtContent>
      </w:sdt>
      <w:r w:rsidRPr="003C4168" w:rsidR="008F32AB">
        <w:rPr>
          <w:rFonts w:hint="cs" w:ascii="Arial" w:hAnsi="Arial"/>
          <w:b/>
          <w:bCs/>
          <w:sz w:val="28"/>
          <w:szCs w:val="28"/>
          <w:rtl/>
        </w:rPr>
        <w:t>)</w:t>
      </w:r>
      <w:r w:rsidRPr="003C4168">
        <w:rPr>
          <w:rFonts w:hint="cs" w:ascii="Arial" w:hAnsi="Arial"/>
          <w:b/>
          <w:bCs/>
          <w:sz w:val="28"/>
          <w:szCs w:val="28"/>
          <w:rtl/>
        </w:rPr>
        <w:t>, 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2605D5" w:rsidRDefault="00477DE0">
      <w:pPr>
        <w:spacing w:line="360" w:lineRule="auto"/>
        <w:ind w:left="3600" w:firstLine="720"/>
        <w:jc w:val="center"/>
        <w:rPr>
          <w:rFonts w:ascii="Arial" w:hAnsi="Arial"/>
        </w:rPr>
      </w:pPr>
      <w:sdt>
        <w:sdtPr>
          <w:alias w:val="MergeField"/>
          <w:tag w:val="1237"/>
        </w:sdtPr>
        <w:sdtContent>
          <w:p>
            <w:r>
              <w:drawing>
                <wp:inline distT="0" distB="0" distL="0" distR="0" wp14:editId="50D07946">
                  <wp:extent cx="16002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1161246d4ea403f" cstate="print">
                            <a:extLst>
                              <a:ext uri="{28A0092B-C50C-407E-A947-70E740481C1C}"/>
                            </a:extLst>
                          </a:blip>
                          <a:stretch>
                            <a:fillRect/>
                          </a:stretch>
                        </pic:blipFill>
                        <pic:spPr>
                          <a:xfrm>
                            <a:off x="0" y="0"/>
                            <a:ext cx="1600200" cy="64770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bookmarkStart w:name="_GoBack" w:id="0"/>
      <w:bookmarkEnd w:id="0"/>
    </w:p>
    <w:sectPr w:rsidR="00913F69"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122" w:rsidRDefault="00CE012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77DE0">
      <w:rPr>
        <w:rStyle w:val="ae"/>
        <w:rFonts w:cs="Times New Roman"/>
        <w:noProof/>
        <w:rtl/>
      </w:rPr>
      <w:t>2</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77DE0">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122" w:rsidRDefault="00CE012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122" w:rsidRDefault="00CE0122">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E0122">
    <w:pPr>
      <w:pStyle w:val="a5"/>
      <w:jc w:val="center"/>
      <w:rPr>
        <w:rFonts w:cs="FrankRuehl"/>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477DE0">
          <w:pPr>
            <w:jc w:val="right"/>
            <w:rPr>
              <w:rtl/>
            </w:rPr>
          </w:pPr>
          <w:sdt>
            <w:sdtPr>
              <w:rPr>
                <w:sz w:val="28"/>
                <w:szCs w:val="28"/>
                <w:rtl/>
              </w:rPr>
              <w:alias w:val="1170"/>
              <w:tag w:val="1170"/>
              <w:id w:val="270825555"/>
              <w:text w:multiLine="1"/>
            </w:sdtPr>
            <w:sdtEndPr/>
            <w:sdtContent>
              <w:r w:rsidR="000E13CD">
                <w:rPr>
                  <w:b/>
                  <w:bCs/>
                  <w:sz w:val="28"/>
                  <w:szCs w:val="28"/>
                  <w:rtl/>
                </w:rPr>
                <w:t>ק"ג</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18733-05-17</w:t>
              </w:r>
            </w:sdtContent>
          </w:sdt>
          <w:r w:rsidRPr="00060915" w:rsidR="00913E52">
            <w:rPr>
              <w:b/>
              <w:bCs/>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122" w:rsidRDefault="00CE012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96F70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9BCAFC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F16CD1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98878A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890C66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1864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02089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2CA36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C83F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CC81CB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0D3BC4"/>
    <w:multiLevelType w:val="hybridMultilevel"/>
    <w:tmpl w:val="0FCC5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77DE0"/>
    <w:rsid w:val="00484392"/>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37C"/>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E0122"/>
    <w:rsid w:val="00D53924"/>
    <w:rsid w:val="00D85068"/>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6897459F"/>
  <w15:docId w15:val="{0025D609-7641-46C9-88FE-73D77BC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843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843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8439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8439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8439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8439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843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843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styleId="af0">
    <w:name w:val="List Paragraph"/>
    <w:basedOn w:val="a1"/>
    <w:uiPriority w:val="34"/>
    <w:qFormat/>
    <w:rsid w:val="00CE0122"/>
    <w:pPr>
      <w:ind w:left="720"/>
      <w:contextualSpacing/>
    </w:pPr>
  </w:style>
  <w:style w:type="character" w:styleId="FollowedHyperlink">
    <w:name w:val="FollowedHyperlink"/>
    <w:basedOn w:val="a2"/>
    <w:semiHidden/>
    <w:unhideWhenUsed/>
    <w:rsid w:val="00484392"/>
    <w:rPr>
      <w:noProof w:val="0"/>
      <w:color w:val="800080" w:themeColor="followedHyperlink"/>
      <w:u w:val="single"/>
    </w:rPr>
  </w:style>
  <w:style w:type="character" w:styleId="HTMLCite">
    <w:name w:val="HTML Cite"/>
    <w:basedOn w:val="a2"/>
    <w:semiHidden/>
    <w:unhideWhenUsed/>
    <w:rsid w:val="00484392"/>
    <w:rPr>
      <w:i/>
      <w:iCs/>
      <w:noProof w:val="0"/>
    </w:rPr>
  </w:style>
  <w:style w:type="character" w:styleId="HTMLCode">
    <w:name w:val="HTML Code"/>
    <w:basedOn w:val="a2"/>
    <w:semiHidden/>
    <w:unhideWhenUsed/>
    <w:rsid w:val="00484392"/>
    <w:rPr>
      <w:rFonts w:ascii="Consolas" w:hAnsi="Consolas"/>
      <w:noProof w:val="0"/>
      <w:sz w:val="20"/>
      <w:szCs w:val="20"/>
    </w:rPr>
  </w:style>
  <w:style w:type="character" w:styleId="HTMLDefinition">
    <w:name w:val="HTML Definition"/>
    <w:basedOn w:val="a2"/>
    <w:semiHidden/>
    <w:unhideWhenUsed/>
    <w:rsid w:val="00484392"/>
    <w:rPr>
      <w:i/>
      <w:iCs/>
      <w:noProof w:val="0"/>
    </w:rPr>
  </w:style>
  <w:style w:type="character" w:styleId="HTMLVariable">
    <w:name w:val="HTML Variable"/>
    <w:basedOn w:val="a2"/>
    <w:semiHidden/>
    <w:unhideWhenUsed/>
    <w:rsid w:val="00484392"/>
    <w:rPr>
      <w:i/>
      <w:iCs/>
      <w:noProof w:val="0"/>
    </w:rPr>
  </w:style>
  <w:style w:type="paragraph" w:styleId="HTML">
    <w:name w:val="HTML Preformatted"/>
    <w:basedOn w:val="a1"/>
    <w:link w:val="HTML0"/>
    <w:semiHidden/>
    <w:unhideWhenUsed/>
    <w:rsid w:val="00484392"/>
    <w:rPr>
      <w:rFonts w:ascii="Consolas" w:hAnsi="Consolas"/>
      <w:sz w:val="20"/>
      <w:szCs w:val="20"/>
    </w:rPr>
  </w:style>
  <w:style w:type="character" w:customStyle="1" w:styleId="HTML0">
    <w:name w:val="HTML מעוצב מראש תו"/>
    <w:basedOn w:val="a2"/>
    <w:link w:val="HTML"/>
    <w:semiHidden/>
    <w:rsid w:val="00484392"/>
    <w:rPr>
      <w:rFonts w:ascii="Consolas" w:hAnsi="Consolas" w:cs="David"/>
      <w:noProof w:val="0"/>
    </w:rPr>
  </w:style>
  <w:style w:type="character" w:styleId="Hyperlink">
    <w:name w:val="Hyperlink"/>
    <w:basedOn w:val="a2"/>
    <w:semiHidden/>
    <w:unhideWhenUsed/>
    <w:rsid w:val="00484392"/>
    <w:rPr>
      <w:noProof w:val="0"/>
      <w:color w:val="0000FF" w:themeColor="hyperlink"/>
      <w:u w:val="single"/>
    </w:rPr>
  </w:style>
  <w:style w:type="paragraph" w:styleId="Index1">
    <w:name w:val="index 1"/>
    <w:basedOn w:val="a1"/>
    <w:next w:val="a1"/>
    <w:autoRedefine/>
    <w:semiHidden/>
    <w:unhideWhenUsed/>
    <w:rsid w:val="00484392"/>
    <w:pPr>
      <w:ind w:left="240" w:hanging="240"/>
    </w:pPr>
  </w:style>
  <w:style w:type="paragraph" w:styleId="Index2">
    <w:name w:val="index 2"/>
    <w:basedOn w:val="a1"/>
    <w:next w:val="a1"/>
    <w:autoRedefine/>
    <w:semiHidden/>
    <w:unhideWhenUsed/>
    <w:rsid w:val="00484392"/>
    <w:pPr>
      <w:ind w:left="480" w:hanging="240"/>
    </w:pPr>
  </w:style>
  <w:style w:type="paragraph" w:styleId="Index3">
    <w:name w:val="index 3"/>
    <w:basedOn w:val="a1"/>
    <w:next w:val="a1"/>
    <w:autoRedefine/>
    <w:semiHidden/>
    <w:unhideWhenUsed/>
    <w:rsid w:val="00484392"/>
    <w:pPr>
      <w:ind w:left="720" w:hanging="240"/>
    </w:pPr>
  </w:style>
  <w:style w:type="paragraph" w:styleId="Index4">
    <w:name w:val="index 4"/>
    <w:basedOn w:val="a1"/>
    <w:next w:val="a1"/>
    <w:autoRedefine/>
    <w:semiHidden/>
    <w:unhideWhenUsed/>
    <w:rsid w:val="00484392"/>
    <w:pPr>
      <w:ind w:left="960" w:hanging="240"/>
    </w:pPr>
  </w:style>
  <w:style w:type="paragraph" w:styleId="Index5">
    <w:name w:val="index 5"/>
    <w:basedOn w:val="a1"/>
    <w:next w:val="a1"/>
    <w:autoRedefine/>
    <w:semiHidden/>
    <w:unhideWhenUsed/>
    <w:rsid w:val="00484392"/>
    <w:pPr>
      <w:ind w:left="1200" w:hanging="240"/>
    </w:pPr>
  </w:style>
  <w:style w:type="paragraph" w:styleId="Index6">
    <w:name w:val="index 6"/>
    <w:basedOn w:val="a1"/>
    <w:next w:val="a1"/>
    <w:autoRedefine/>
    <w:semiHidden/>
    <w:unhideWhenUsed/>
    <w:rsid w:val="00484392"/>
    <w:pPr>
      <w:ind w:left="1440" w:hanging="240"/>
    </w:pPr>
  </w:style>
  <w:style w:type="paragraph" w:styleId="Index7">
    <w:name w:val="index 7"/>
    <w:basedOn w:val="a1"/>
    <w:next w:val="a1"/>
    <w:autoRedefine/>
    <w:semiHidden/>
    <w:unhideWhenUsed/>
    <w:rsid w:val="00484392"/>
    <w:pPr>
      <w:ind w:left="1680" w:hanging="240"/>
    </w:pPr>
  </w:style>
  <w:style w:type="paragraph" w:styleId="Index8">
    <w:name w:val="index 8"/>
    <w:basedOn w:val="a1"/>
    <w:next w:val="a1"/>
    <w:autoRedefine/>
    <w:semiHidden/>
    <w:unhideWhenUsed/>
    <w:rsid w:val="00484392"/>
    <w:pPr>
      <w:ind w:left="1920" w:hanging="240"/>
    </w:pPr>
  </w:style>
  <w:style w:type="paragraph" w:styleId="Index9">
    <w:name w:val="index 9"/>
    <w:basedOn w:val="a1"/>
    <w:next w:val="a1"/>
    <w:autoRedefine/>
    <w:semiHidden/>
    <w:unhideWhenUsed/>
    <w:rsid w:val="00484392"/>
    <w:pPr>
      <w:ind w:left="2160" w:hanging="240"/>
    </w:pPr>
  </w:style>
  <w:style w:type="paragraph" w:styleId="NormalWeb">
    <w:name w:val="Normal (Web)"/>
    <w:basedOn w:val="a1"/>
    <w:semiHidden/>
    <w:unhideWhenUsed/>
    <w:rsid w:val="00484392"/>
    <w:rPr>
      <w:rFonts w:cs="Times New Roman"/>
    </w:rPr>
  </w:style>
  <w:style w:type="paragraph" w:styleId="TOC1">
    <w:name w:val="toc 1"/>
    <w:basedOn w:val="a1"/>
    <w:next w:val="a1"/>
    <w:autoRedefine/>
    <w:semiHidden/>
    <w:unhideWhenUsed/>
    <w:rsid w:val="00484392"/>
    <w:pPr>
      <w:spacing w:after="100"/>
    </w:pPr>
  </w:style>
  <w:style w:type="paragraph" w:styleId="TOC2">
    <w:name w:val="toc 2"/>
    <w:basedOn w:val="a1"/>
    <w:next w:val="a1"/>
    <w:autoRedefine/>
    <w:semiHidden/>
    <w:unhideWhenUsed/>
    <w:rsid w:val="00484392"/>
    <w:pPr>
      <w:spacing w:after="100"/>
      <w:ind w:left="240"/>
    </w:pPr>
  </w:style>
  <w:style w:type="paragraph" w:styleId="TOC3">
    <w:name w:val="toc 3"/>
    <w:basedOn w:val="a1"/>
    <w:next w:val="a1"/>
    <w:autoRedefine/>
    <w:semiHidden/>
    <w:unhideWhenUsed/>
    <w:rsid w:val="00484392"/>
    <w:pPr>
      <w:spacing w:after="100"/>
      <w:ind w:left="480"/>
    </w:pPr>
  </w:style>
  <w:style w:type="paragraph" w:styleId="TOC4">
    <w:name w:val="toc 4"/>
    <w:basedOn w:val="a1"/>
    <w:next w:val="a1"/>
    <w:autoRedefine/>
    <w:semiHidden/>
    <w:unhideWhenUsed/>
    <w:rsid w:val="00484392"/>
    <w:pPr>
      <w:spacing w:after="100"/>
      <w:ind w:left="720"/>
    </w:pPr>
  </w:style>
  <w:style w:type="paragraph" w:styleId="TOC5">
    <w:name w:val="toc 5"/>
    <w:basedOn w:val="a1"/>
    <w:next w:val="a1"/>
    <w:autoRedefine/>
    <w:semiHidden/>
    <w:unhideWhenUsed/>
    <w:rsid w:val="00484392"/>
    <w:pPr>
      <w:spacing w:after="100"/>
      <w:ind w:left="960"/>
    </w:pPr>
  </w:style>
  <w:style w:type="paragraph" w:styleId="TOC6">
    <w:name w:val="toc 6"/>
    <w:basedOn w:val="a1"/>
    <w:next w:val="a1"/>
    <w:autoRedefine/>
    <w:semiHidden/>
    <w:unhideWhenUsed/>
    <w:rsid w:val="00484392"/>
    <w:pPr>
      <w:spacing w:after="100"/>
      <w:ind w:left="1200"/>
    </w:pPr>
  </w:style>
  <w:style w:type="paragraph" w:styleId="TOC7">
    <w:name w:val="toc 7"/>
    <w:basedOn w:val="a1"/>
    <w:next w:val="a1"/>
    <w:autoRedefine/>
    <w:semiHidden/>
    <w:unhideWhenUsed/>
    <w:rsid w:val="00484392"/>
    <w:pPr>
      <w:spacing w:after="100"/>
      <w:ind w:left="1440"/>
    </w:pPr>
  </w:style>
  <w:style w:type="paragraph" w:styleId="TOC8">
    <w:name w:val="toc 8"/>
    <w:basedOn w:val="a1"/>
    <w:next w:val="a1"/>
    <w:autoRedefine/>
    <w:semiHidden/>
    <w:unhideWhenUsed/>
    <w:rsid w:val="00484392"/>
    <w:pPr>
      <w:spacing w:after="100"/>
      <w:ind w:left="1680"/>
    </w:pPr>
  </w:style>
  <w:style w:type="paragraph" w:styleId="TOC9">
    <w:name w:val="toc 9"/>
    <w:basedOn w:val="a1"/>
    <w:next w:val="a1"/>
    <w:autoRedefine/>
    <w:semiHidden/>
    <w:unhideWhenUsed/>
    <w:rsid w:val="00484392"/>
    <w:pPr>
      <w:spacing w:after="100"/>
      <w:ind w:left="1920"/>
    </w:pPr>
  </w:style>
  <w:style w:type="table" w:styleId="-1">
    <w:name w:val="Table 3D effects 1"/>
    <w:basedOn w:val="a3"/>
    <w:semiHidden/>
    <w:unhideWhenUsed/>
    <w:rsid w:val="0048439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8439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8439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484392"/>
  </w:style>
  <w:style w:type="paragraph" w:styleId="af2">
    <w:name w:val="Salutation"/>
    <w:basedOn w:val="a1"/>
    <w:next w:val="a1"/>
    <w:link w:val="af3"/>
    <w:rsid w:val="00484392"/>
  </w:style>
  <w:style w:type="character" w:customStyle="1" w:styleId="af3">
    <w:name w:val="ברכה תו"/>
    <w:basedOn w:val="a2"/>
    <w:link w:val="af2"/>
    <w:rsid w:val="00484392"/>
    <w:rPr>
      <w:rFonts w:cs="David"/>
      <w:noProof w:val="0"/>
      <w:sz w:val="24"/>
      <w:szCs w:val="24"/>
    </w:rPr>
  </w:style>
  <w:style w:type="paragraph" w:styleId="af4">
    <w:name w:val="Body Text"/>
    <w:basedOn w:val="a1"/>
    <w:link w:val="af5"/>
    <w:semiHidden/>
    <w:unhideWhenUsed/>
    <w:rsid w:val="00484392"/>
    <w:pPr>
      <w:spacing w:after="120"/>
    </w:pPr>
  </w:style>
  <w:style w:type="character" w:customStyle="1" w:styleId="af5">
    <w:name w:val="גוף טקסט תו"/>
    <w:basedOn w:val="a2"/>
    <w:link w:val="af4"/>
    <w:semiHidden/>
    <w:rsid w:val="00484392"/>
    <w:rPr>
      <w:rFonts w:cs="David"/>
      <w:noProof w:val="0"/>
      <w:sz w:val="24"/>
      <w:szCs w:val="24"/>
    </w:rPr>
  </w:style>
  <w:style w:type="paragraph" w:styleId="23">
    <w:name w:val="Body Text 2"/>
    <w:basedOn w:val="a1"/>
    <w:link w:val="24"/>
    <w:semiHidden/>
    <w:unhideWhenUsed/>
    <w:rsid w:val="00484392"/>
    <w:pPr>
      <w:spacing w:after="120" w:line="480" w:lineRule="auto"/>
    </w:pPr>
  </w:style>
  <w:style w:type="character" w:customStyle="1" w:styleId="24">
    <w:name w:val="גוף טקסט 2 תו"/>
    <w:basedOn w:val="a2"/>
    <w:link w:val="23"/>
    <w:semiHidden/>
    <w:rsid w:val="00484392"/>
    <w:rPr>
      <w:rFonts w:cs="David"/>
      <w:noProof w:val="0"/>
      <w:sz w:val="24"/>
      <w:szCs w:val="24"/>
    </w:rPr>
  </w:style>
  <w:style w:type="paragraph" w:styleId="33">
    <w:name w:val="Body Text 3"/>
    <w:basedOn w:val="a1"/>
    <w:link w:val="34"/>
    <w:semiHidden/>
    <w:unhideWhenUsed/>
    <w:rsid w:val="00484392"/>
    <w:pPr>
      <w:spacing w:after="120"/>
    </w:pPr>
    <w:rPr>
      <w:sz w:val="16"/>
      <w:szCs w:val="16"/>
    </w:rPr>
  </w:style>
  <w:style w:type="character" w:customStyle="1" w:styleId="34">
    <w:name w:val="גוף טקסט 3 תו"/>
    <w:basedOn w:val="a2"/>
    <w:link w:val="33"/>
    <w:semiHidden/>
    <w:rsid w:val="00484392"/>
    <w:rPr>
      <w:rFonts w:cs="David"/>
      <w:noProof w:val="0"/>
      <w:sz w:val="16"/>
      <w:szCs w:val="16"/>
    </w:rPr>
  </w:style>
  <w:style w:type="character" w:styleId="HTML1">
    <w:name w:val="HTML Sample"/>
    <w:basedOn w:val="a2"/>
    <w:semiHidden/>
    <w:unhideWhenUsed/>
    <w:rsid w:val="00484392"/>
    <w:rPr>
      <w:rFonts w:ascii="Consolas" w:hAnsi="Consolas"/>
      <w:noProof w:val="0"/>
      <w:sz w:val="24"/>
      <w:szCs w:val="24"/>
    </w:rPr>
  </w:style>
  <w:style w:type="character" w:styleId="af6">
    <w:name w:val="Emphasis"/>
    <w:basedOn w:val="a2"/>
    <w:qFormat/>
    <w:rsid w:val="00484392"/>
    <w:rPr>
      <w:i/>
      <w:iCs/>
      <w:noProof w:val="0"/>
    </w:rPr>
  </w:style>
  <w:style w:type="character" w:styleId="af7">
    <w:name w:val="Intense Emphasis"/>
    <w:basedOn w:val="a2"/>
    <w:uiPriority w:val="21"/>
    <w:qFormat/>
    <w:rsid w:val="00484392"/>
    <w:rPr>
      <w:i/>
      <w:iCs/>
      <w:noProof w:val="0"/>
      <w:color w:val="4F81BD" w:themeColor="accent1"/>
    </w:rPr>
  </w:style>
  <w:style w:type="character" w:styleId="af8">
    <w:name w:val="Subtle Emphasis"/>
    <w:basedOn w:val="a2"/>
    <w:uiPriority w:val="19"/>
    <w:qFormat/>
    <w:rsid w:val="00484392"/>
    <w:rPr>
      <w:i/>
      <w:iCs/>
      <w:noProof w:val="0"/>
      <w:color w:val="404040" w:themeColor="text1" w:themeTint="BF"/>
    </w:rPr>
  </w:style>
  <w:style w:type="paragraph" w:styleId="af9">
    <w:name w:val="List Continue"/>
    <w:basedOn w:val="a1"/>
    <w:semiHidden/>
    <w:unhideWhenUsed/>
    <w:rsid w:val="00484392"/>
    <w:pPr>
      <w:spacing w:after="120"/>
      <w:ind w:left="283"/>
      <w:contextualSpacing/>
    </w:pPr>
  </w:style>
  <w:style w:type="paragraph" w:styleId="25">
    <w:name w:val="List Continue 2"/>
    <w:basedOn w:val="a1"/>
    <w:semiHidden/>
    <w:unhideWhenUsed/>
    <w:rsid w:val="00484392"/>
    <w:pPr>
      <w:spacing w:after="120"/>
      <w:ind w:left="566"/>
      <w:contextualSpacing/>
    </w:pPr>
  </w:style>
  <w:style w:type="paragraph" w:styleId="35">
    <w:name w:val="List Continue 3"/>
    <w:basedOn w:val="a1"/>
    <w:semiHidden/>
    <w:unhideWhenUsed/>
    <w:rsid w:val="00484392"/>
    <w:pPr>
      <w:spacing w:after="120"/>
      <w:ind w:left="849"/>
      <w:contextualSpacing/>
    </w:pPr>
  </w:style>
  <w:style w:type="paragraph" w:styleId="42">
    <w:name w:val="List Continue 4"/>
    <w:basedOn w:val="a1"/>
    <w:semiHidden/>
    <w:unhideWhenUsed/>
    <w:rsid w:val="00484392"/>
    <w:pPr>
      <w:spacing w:after="120"/>
      <w:ind w:left="1132"/>
      <w:contextualSpacing/>
    </w:pPr>
  </w:style>
  <w:style w:type="paragraph" w:styleId="53">
    <w:name w:val="List Continue 5"/>
    <w:basedOn w:val="a1"/>
    <w:semiHidden/>
    <w:unhideWhenUsed/>
    <w:rsid w:val="00484392"/>
    <w:pPr>
      <w:spacing w:after="120"/>
      <w:ind w:left="1415"/>
      <w:contextualSpacing/>
    </w:pPr>
  </w:style>
  <w:style w:type="character" w:styleId="afa">
    <w:name w:val="Intense Reference"/>
    <w:basedOn w:val="a2"/>
    <w:uiPriority w:val="32"/>
    <w:qFormat/>
    <w:rsid w:val="00484392"/>
    <w:rPr>
      <w:b/>
      <w:bCs/>
      <w:smallCaps/>
      <w:noProof w:val="0"/>
      <w:color w:val="4F81BD" w:themeColor="accent1"/>
      <w:spacing w:val="5"/>
    </w:rPr>
  </w:style>
  <w:style w:type="character" w:styleId="afb">
    <w:name w:val="endnote reference"/>
    <w:basedOn w:val="a2"/>
    <w:semiHidden/>
    <w:unhideWhenUsed/>
    <w:rsid w:val="00484392"/>
    <w:rPr>
      <w:noProof w:val="0"/>
      <w:vertAlign w:val="superscript"/>
    </w:rPr>
  </w:style>
  <w:style w:type="character" w:styleId="afc">
    <w:name w:val="footnote reference"/>
    <w:basedOn w:val="a2"/>
    <w:semiHidden/>
    <w:unhideWhenUsed/>
    <w:rsid w:val="00484392"/>
    <w:rPr>
      <w:noProof w:val="0"/>
      <w:vertAlign w:val="superscript"/>
    </w:rPr>
  </w:style>
  <w:style w:type="character" w:styleId="afd">
    <w:name w:val="Subtle Reference"/>
    <w:basedOn w:val="a2"/>
    <w:uiPriority w:val="31"/>
    <w:qFormat/>
    <w:rsid w:val="00484392"/>
    <w:rPr>
      <w:smallCaps/>
      <w:noProof w:val="0"/>
      <w:color w:val="5A5A5A" w:themeColor="text1" w:themeTint="A5"/>
    </w:rPr>
  </w:style>
  <w:style w:type="table" w:styleId="afe">
    <w:name w:val="Light Shading"/>
    <w:basedOn w:val="a3"/>
    <w:uiPriority w:val="60"/>
    <w:rsid w:val="004843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8439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8439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8439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8439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8439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8439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48439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8439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8439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8439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8439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8439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8439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843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48439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8439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8439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8439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8439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8439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8439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484392"/>
    <w:rPr>
      <w:b/>
      <w:bCs/>
      <w:noProof w:val="0"/>
    </w:rPr>
  </w:style>
  <w:style w:type="paragraph" w:styleId="aff1">
    <w:name w:val="Signature"/>
    <w:basedOn w:val="a1"/>
    <w:link w:val="aff2"/>
    <w:semiHidden/>
    <w:unhideWhenUsed/>
    <w:rsid w:val="00484392"/>
    <w:pPr>
      <w:ind w:left="4252"/>
    </w:pPr>
  </w:style>
  <w:style w:type="character" w:customStyle="1" w:styleId="aff2">
    <w:name w:val="חתימה תו"/>
    <w:basedOn w:val="a2"/>
    <w:link w:val="aff1"/>
    <w:semiHidden/>
    <w:rsid w:val="00484392"/>
    <w:rPr>
      <w:rFonts w:cs="David"/>
      <w:noProof w:val="0"/>
      <w:sz w:val="24"/>
      <w:szCs w:val="24"/>
    </w:rPr>
  </w:style>
  <w:style w:type="paragraph" w:styleId="aff3">
    <w:name w:val="E-mail Signature"/>
    <w:basedOn w:val="a1"/>
    <w:link w:val="aff4"/>
    <w:semiHidden/>
    <w:unhideWhenUsed/>
    <w:rsid w:val="00484392"/>
  </w:style>
  <w:style w:type="character" w:customStyle="1" w:styleId="aff4">
    <w:name w:val="חתימת דואר אלקטרוני תו"/>
    <w:basedOn w:val="a2"/>
    <w:link w:val="aff3"/>
    <w:semiHidden/>
    <w:rsid w:val="00484392"/>
    <w:rPr>
      <w:rFonts w:cs="David"/>
      <w:noProof w:val="0"/>
      <w:sz w:val="24"/>
      <w:szCs w:val="24"/>
    </w:rPr>
  </w:style>
  <w:style w:type="table" w:styleId="aff5">
    <w:name w:val="Table Elegant"/>
    <w:basedOn w:val="a3"/>
    <w:semiHidden/>
    <w:unhideWhenUsed/>
    <w:rsid w:val="0048439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48439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48439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8439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48439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48439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8439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8439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48439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8439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8439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48439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8439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8439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8439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4843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843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843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843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843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48439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8439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8439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48439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8439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8439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8439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8439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8439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8439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8439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8439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8439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8439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8439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8439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8439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8439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8439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8439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8439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8439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8439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8439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843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8439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8439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8439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8439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8439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8439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8439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8439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8439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8439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8439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8439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8439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8439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8439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8439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8439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8439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8439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8439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8439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8439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8439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8439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8439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8439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8439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4843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8439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8439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8439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8439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8439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8439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8439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8439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8439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8439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8439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8439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8439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843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8439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8439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8439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8439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8439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8439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843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8439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8439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8439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8439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8439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8439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84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843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8439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8439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8439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8439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8439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8439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843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8439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8439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8439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8439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8439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8439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4843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484392"/>
    <w:rPr>
      <w:sz w:val="20"/>
      <w:szCs w:val="20"/>
    </w:rPr>
  </w:style>
  <w:style w:type="character" w:customStyle="1" w:styleId="affa">
    <w:name w:val="טקסט הערת סיום תו"/>
    <w:basedOn w:val="a2"/>
    <w:link w:val="aff9"/>
    <w:semiHidden/>
    <w:rsid w:val="00484392"/>
    <w:rPr>
      <w:rFonts w:cs="David"/>
      <w:noProof w:val="0"/>
    </w:rPr>
  </w:style>
  <w:style w:type="paragraph" w:styleId="affb">
    <w:name w:val="footnote text"/>
    <w:basedOn w:val="a1"/>
    <w:link w:val="affc"/>
    <w:semiHidden/>
    <w:unhideWhenUsed/>
    <w:rsid w:val="00484392"/>
    <w:rPr>
      <w:sz w:val="20"/>
      <w:szCs w:val="20"/>
    </w:rPr>
  </w:style>
  <w:style w:type="character" w:customStyle="1" w:styleId="affc">
    <w:name w:val="טקסט הערת שוליים תו"/>
    <w:basedOn w:val="a2"/>
    <w:link w:val="affb"/>
    <w:semiHidden/>
    <w:rsid w:val="00484392"/>
    <w:rPr>
      <w:rFonts w:cs="David"/>
      <w:noProof w:val="0"/>
    </w:rPr>
  </w:style>
  <w:style w:type="paragraph" w:styleId="affd">
    <w:name w:val="macro"/>
    <w:link w:val="affe"/>
    <w:semiHidden/>
    <w:unhideWhenUsed/>
    <w:rsid w:val="0048439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484392"/>
    <w:rPr>
      <w:rFonts w:ascii="Consolas" w:hAnsi="Consolas" w:cs="David"/>
      <w:noProof w:val="0"/>
    </w:rPr>
  </w:style>
  <w:style w:type="paragraph" w:styleId="afff">
    <w:name w:val="Plain Text"/>
    <w:basedOn w:val="a1"/>
    <w:link w:val="afff0"/>
    <w:semiHidden/>
    <w:unhideWhenUsed/>
    <w:rsid w:val="00484392"/>
    <w:rPr>
      <w:rFonts w:ascii="Consolas" w:hAnsi="Consolas"/>
      <w:sz w:val="21"/>
      <w:szCs w:val="21"/>
    </w:rPr>
  </w:style>
  <w:style w:type="character" w:customStyle="1" w:styleId="afff0">
    <w:name w:val="טקסט רגיל תו"/>
    <w:basedOn w:val="a2"/>
    <w:link w:val="afff"/>
    <w:semiHidden/>
    <w:rsid w:val="00484392"/>
    <w:rPr>
      <w:rFonts w:ascii="Consolas" w:hAnsi="Consolas" w:cs="David"/>
      <w:noProof w:val="0"/>
      <w:sz w:val="21"/>
      <w:szCs w:val="21"/>
    </w:rPr>
  </w:style>
  <w:style w:type="character" w:styleId="afff1">
    <w:name w:val="Book Title"/>
    <w:basedOn w:val="a2"/>
    <w:uiPriority w:val="33"/>
    <w:qFormat/>
    <w:rsid w:val="00484392"/>
    <w:rPr>
      <w:b/>
      <w:bCs/>
      <w:i/>
      <w:iCs/>
      <w:noProof w:val="0"/>
      <w:spacing w:val="5"/>
    </w:rPr>
  </w:style>
  <w:style w:type="character" w:customStyle="1" w:styleId="10">
    <w:name w:val="כותרת 1 תו"/>
    <w:basedOn w:val="a2"/>
    <w:link w:val="1"/>
    <w:rsid w:val="0048439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8439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8439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8439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8439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8439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8439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84392"/>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484392"/>
    <w:rPr>
      <w:rFonts w:asciiTheme="majorHAnsi" w:eastAsiaTheme="majorEastAsia" w:hAnsiTheme="majorHAnsi" w:cstheme="majorBidi"/>
      <w:b/>
      <w:bCs/>
    </w:rPr>
  </w:style>
  <w:style w:type="paragraph" w:styleId="afff3">
    <w:name w:val="Note Heading"/>
    <w:basedOn w:val="a1"/>
    <w:next w:val="a1"/>
    <w:link w:val="afff4"/>
    <w:semiHidden/>
    <w:unhideWhenUsed/>
    <w:rsid w:val="00484392"/>
  </w:style>
  <w:style w:type="character" w:customStyle="1" w:styleId="afff4">
    <w:name w:val="כותרת הערות תו"/>
    <w:basedOn w:val="a2"/>
    <w:link w:val="afff3"/>
    <w:semiHidden/>
    <w:rsid w:val="00484392"/>
    <w:rPr>
      <w:rFonts w:cs="David"/>
      <w:noProof w:val="0"/>
      <w:sz w:val="24"/>
      <w:szCs w:val="24"/>
    </w:rPr>
  </w:style>
  <w:style w:type="paragraph" w:styleId="afff5">
    <w:name w:val="Title"/>
    <w:basedOn w:val="a1"/>
    <w:next w:val="a1"/>
    <w:link w:val="afff6"/>
    <w:qFormat/>
    <w:rsid w:val="00484392"/>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484392"/>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4843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484392"/>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48439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484392"/>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484392"/>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484392"/>
    <w:pPr>
      <w:outlineLvl w:val="9"/>
    </w:pPr>
  </w:style>
  <w:style w:type="paragraph" w:styleId="afffd">
    <w:name w:val="caption"/>
    <w:basedOn w:val="a1"/>
    <w:next w:val="a1"/>
    <w:semiHidden/>
    <w:unhideWhenUsed/>
    <w:qFormat/>
    <w:rsid w:val="00484392"/>
    <w:pPr>
      <w:spacing w:after="200"/>
    </w:pPr>
    <w:rPr>
      <w:i/>
      <w:iCs/>
      <w:color w:val="1F497D" w:themeColor="text2"/>
      <w:sz w:val="18"/>
      <w:szCs w:val="18"/>
    </w:rPr>
  </w:style>
  <w:style w:type="paragraph" w:styleId="afffe">
    <w:name w:val="Body Text Indent"/>
    <w:basedOn w:val="a1"/>
    <w:link w:val="affff"/>
    <w:semiHidden/>
    <w:unhideWhenUsed/>
    <w:rsid w:val="00484392"/>
    <w:pPr>
      <w:spacing w:after="120"/>
      <w:ind w:left="283"/>
    </w:pPr>
  </w:style>
  <w:style w:type="character" w:customStyle="1" w:styleId="affff">
    <w:name w:val="כניסה בגוף טקסט תו"/>
    <w:basedOn w:val="a2"/>
    <w:link w:val="afffe"/>
    <w:semiHidden/>
    <w:rsid w:val="00484392"/>
    <w:rPr>
      <w:rFonts w:cs="David"/>
      <w:noProof w:val="0"/>
      <w:sz w:val="24"/>
      <w:szCs w:val="24"/>
    </w:rPr>
  </w:style>
  <w:style w:type="paragraph" w:styleId="2f">
    <w:name w:val="Body Text Indent 2"/>
    <w:basedOn w:val="a1"/>
    <w:link w:val="2f0"/>
    <w:semiHidden/>
    <w:unhideWhenUsed/>
    <w:rsid w:val="00484392"/>
    <w:pPr>
      <w:spacing w:after="120" w:line="480" w:lineRule="auto"/>
      <w:ind w:left="283"/>
    </w:pPr>
  </w:style>
  <w:style w:type="character" w:customStyle="1" w:styleId="2f0">
    <w:name w:val="כניסה בגוף טקסט 2 תו"/>
    <w:basedOn w:val="a2"/>
    <w:link w:val="2f"/>
    <w:semiHidden/>
    <w:rsid w:val="00484392"/>
    <w:rPr>
      <w:rFonts w:cs="David"/>
      <w:noProof w:val="0"/>
      <w:sz w:val="24"/>
      <w:szCs w:val="24"/>
    </w:rPr>
  </w:style>
  <w:style w:type="paragraph" w:styleId="3d">
    <w:name w:val="Body Text Indent 3"/>
    <w:basedOn w:val="a1"/>
    <w:link w:val="3e"/>
    <w:semiHidden/>
    <w:unhideWhenUsed/>
    <w:rsid w:val="00484392"/>
    <w:pPr>
      <w:spacing w:after="120"/>
      <w:ind w:left="283"/>
    </w:pPr>
    <w:rPr>
      <w:sz w:val="16"/>
      <w:szCs w:val="16"/>
    </w:rPr>
  </w:style>
  <w:style w:type="character" w:customStyle="1" w:styleId="3e">
    <w:name w:val="כניסה בגוף טקסט 3 תו"/>
    <w:basedOn w:val="a2"/>
    <w:link w:val="3d"/>
    <w:semiHidden/>
    <w:rsid w:val="00484392"/>
    <w:rPr>
      <w:rFonts w:cs="David"/>
      <w:noProof w:val="0"/>
      <w:sz w:val="16"/>
      <w:szCs w:val="16"/>
    </w:rPr>
  </w:style>
  <w:style w:type="paragraph" w:styleId="affff0">
    <w:name w:val="Normal Indent"/>
    <w:basedOn w:val="a1"/>
    <w:semiHidden/>
    <w:unhideWhenUsed/>
    <w:rsid w:val="00484392"/>
    <w:pPr>
      <w:ind w:left="720"/>
    </w:pPr>
  </w:style>
  <w:style w:type="paragraph" w:styleId="affff1">
    <w:name w:val="Body Text First Indent"/>
    <w:basedOn w:val="af4"/>
    <w:link w:val="affff2"/>
    <w:rsid w:val="00484392"/>
    <w:pPr>
      <w:spacing w:after="0"/>
      <w:ind w:firstLine="360"/>
    </w:pPr>
  </w:style>
  <w:style w:type="character" w:customStyle="1" w:styleId="affff2">
    <w:name w:val="כניסת שורה ראשונה בגוף טקסט תו"/>
    <w:basedOn w:val="af5"/>
    <w:link w:val="affff1"/>
    <w:rsid w:val="00484392"/>
    <w:rPr>
      <w:rFonts w:cs="David"/>
      <w:noProof w:val="0"/>
      <w:sz w:val="24"/>
      <w:szCs w:val="24"/>
    </w:rPr>
  </w:style>
  <w:style w:type="paragraph" w:styleId="2f1">
    <w:name w:val="Body Text First Indent 2"/>
    <w:basedOn w:val="afffe"/>
    <w:link w:val="2f2"/>
    <w:semiHidden/>
    <w:unhideWhenUsed/>
    <w:rsid w:val="00484392"/>
    <w:pPr>
      <w:spacing w:after="0"/>
      <w:ind w:left="360" w:firstLine="360"/>
    </w:pPr>
  </w:style>
  <w:style w:type="character" w:customStyle="1" w:styleId="2f2">
    <w:name w:val="כניסת שורה ראשונה בגוף טקסט 2 תו"/>
    <w:basedOn w:val="affff"/>
    <w:link w:val="2f1"/>
    <w:semiHidden/>
    <w:rsid w:val="00484392"/>
    <w:rPr>
      <w:rFonts w:cs="David"/>
      <w:noProof w:val="0"/>
      <w:sz w:val="24"/>
      <w:szCs w:val="24"/>
    </w:rPr>
  </w:style>
  <w:style w:type="paragraph" w:styleId="HTML2">
    <w:name w:val="HTML Address"/>
    <w:basedOn w:val="a1"/>
    <w:link w:val="HTML3"/>
    <w:semiHidden/>
    <w:unhideWhenUsed/>
    <w:rsid w:val="00484392"/>
    <w:rPr>
      <w:i/>
      <w:iCs/>
    </w:rPr>
  </w:style>
  <w:style w:type="character" w:customStyle="1" w:styleId="HTML3">
    <w:name w:val="כתובת HTML תו"/>
    <w:basedOn w:val="a2"/>
    <w:link w:val="HTML2"/>
    <w:semiHidden/>
    <w:rsid w:val="00484392"/>
    <w:rPr>
      <w:rFonts w:cs="David"/>
      <w:i/>
      <w:iCs/>
      <w:noProof w:val="0"/>
      <w:sz w:val="24"/>
      <w:szCs w:val="24"/>
    </w:rPr>
  </w:style>
  <w:style w:type="paragraph" w:styleId="affff3">
    <w:name w:val="envelope address"/>
    <w:basedOn w:val="a1"/>
    <w:semiHidden/>
    <w:unhideWhenUsed/>
    <w:rsid w:val="00484392"/>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484392"/>
    <w:rPr>
      <w:rFonts w:asciiTheme="majorHAnsi" w:eastAsiaTheme="majorEastAsia" w:hAnsiTheme="majorHAnsi" w:cstheme="majorBidi"/>
      <w:sz w:val="20"/>
      <w:szCs w:val="20"/>
    </w:rPr>
  </w:style>
  <w:style w:type="paragraph" w:styleId="affff5">
    <w:name w:val="No Spacing"/>
    <w:uiPriority w:val="1"/>
    <w:qFormat/>
    <w:rsid w:val="00484392"/>
    <w:pPr>
      <w:bidi/>
    </w:pPr>
    <w:rPr>
      <w:rFonts w:cs="David"/>
      <w:sz w:val="24"/>
      <w:szCs w:val="24"/>
    </w:rPr>
  </w:style>
  <w:style w:type="character" w:styleId="HTML4">
    <w:name w:val="HTML Typewriter"/>
    <w:basedOn w:val="a2"/>
    <w:semiHidden/>
    <w:unhideWhenUsed/>
    <w:rsid w:val="00484392"/>
    <w:rPr>
      <w:rFonts w:ascii="Consolas" w:hAnsi="Consolas"/>
      <w:noProof w:val="0"/>
      <w:sz w:val="20"/>
      <w:szCs w:val="20"/>
    </w:rPr>
  </w:style>
  <w:style w:type="paragraph" w:styleId="affff6">
    <w:name w:val="Document Map"/>
    <w:basedOn w:val="a1"/>
    <w:link w:val="affff7"/>
    <w:semiHidden/>
    <w:unhideWhenUsed/>
    <w:rsid w:val="00484392"/>
    <w:rPr>
      <w:rFonts w:ascii="Tahoma" w:hAnsi="Tahoma" w:cs="Tahoma"/>
      <w:sz w:val="16"/>
      <w:szCs w:val="16"/>
    </w:rPr>
  </w:style>
  <w:style w:type="character" w:customStyle="1" w:styleId="affff7">
    <w:name w:val="מפת מסמך תו"/>
    <w:basedOn w:val="a2"/>
    <w:link w:val="affff6"/>
    <w:semiHidden/>
    <w:rsid w:val="00484392"/>
    <w:rPr>
      <w:rFonts w:ascii="Tahoma" w:hAnsi="Tahoma" w:cs="Tahoma"/>
      <w:noProof w:val="0"/>
      <w:sz w:val="16"/>
      <w:szCs w:val="16"/>
    </w:rPr>
  </w:style>
  <w:style w:type="character" w:styleId="HTML5">
    <w:name w:val="HTML Keyboard"/>
    <w:basedOn w:val="a2"/>
    <w:semiHidden/>
    <w:unhideWhenUsed/>
    <w:rsid w:val="00484392"/>
    <w:rPr>
      <w:rFonts w:ascii="Consolas" w:hAnsi="Consolas"/>
      <w:noProof w:val="0"/>
      <w:sz w:val="20"/>
      <w:szCs w:val="20"/>
    </w:rPr>
  </w:style>
  <w:style w:type="paragraph" w:styleId="affff8">
    <w:name w:val="annotation subject"/>
    <w:basedOn w:val="a8"/>
    <w:next w:val="a8"/>
    <w:link w:val="affff9"/>
    <w:semiHidden/>
    <w:unhideWhenUsed/>
    <w:rsid w:val="00484392"/>
    <w:rPr>
      <w:rFonts w:cs="David"/>
      <w:b/>
      <w:bCs/>
      <w:sz w:val="20"/>
      <w:szCs w:val="20"/>
    </w:rPr>
  </w:style>
  <w:style w:type="character" w:customStyle="1" w:styleId="a9">
    <w:name w:val="טקסט הערה תו"/>
    <w:basedOn w:val="a2"/>
    <w:link w:val="a8"/>
    <w:semiHidden/>
    <w:rsid w:val="00484392"/>
    <w:rPr>
      <w:noProof w:val="0"/>
      <w:sz w:val="24"/>
      <w:szCs w:val="24"/>
    </w:rPr>
  </w:style>
  <w:style w:type="character" w:customStyle="1" w:styleId="affff9">
    <w:name w:val="נושא הערה תו"/>
    <w:basedOn w:val="a9"/>
    <w:link w:val="affff8"/>
    <w:semiHidden/>
    <w:rsid w:val="00484392"/>
    <w:rPr>
      <w:rFonts w:cs="David"/>
      <w:b/>
      <w:bCs/>
      <w:noProof w:val="0"/>
      <w:sz w:val="24"/>
      <w:szCs w:val="24"/>
    </w:rPr>
  </w:style>
  <w:style w:type="table" w:styleId="affffa">
    <w:name w:val="Table Theme"/>
    <w:basedOn w:val="a3"/>
    <w:semiHidden/>
    <w:unhideWhenUsed/>
    <w:rsid w:val="0048439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484392"/>
    <w:pPr>
      <w:ind w:left="4252"/>
    </w:pPr>
  </w:style>
  <w:style w:type="character" w:customStyle="1" w:styleId="affffc">
    <w:name w:val="סיום תו"/>
    <w:basedOn w:val="a2"/>
    <w:link w:val="affffb"/>
    <w:semiHidden/>
    <w:rsid w:val="00484392"/>
    <w:rPr>
      <w:rFonts w:cs="David"/>
      <w:noProof w:val="0"/>
      <w:sz w:val="24"/>
      <w:szCs w:val="24"/>
    </w:rPr>
  </w:style>
  <w:style w:type="table" w:styleId="1c">
    <w:name w:val="Table Columns 1"/>
    <w:basedOn w:val="a3"/>
    <w:semiHidden/>
    <w:unhideWhenUsed/>
    <w:rsid w:val="0048439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8439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8439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8439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8439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48439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84392"/>
    <w:rPr>
      <w:rFonts w:cs="David"/>
      <w:i/>
      <w:iCs/>
      <w:noProof w:val="0"/>
      <w:color w:val="404040" w:themeColor="text1" w:themeTint="BF"/>
      <w:sz w:val="24"/>
      <w:szCs w:val="24"/>
    </w:rPr>
  </w:style>
  <w:style w:type="paragraph" w:styleId="afffff">
    <w:name w:val="Intense Quote"/>
    <w:basedOn w:val="a1"/>
    <w:next w:val="a1"/>
    <w:link w:val="afffff0"/>
    <w:uiPriority w:val="30"/>
    <w:qFormat/>
    <w:rsid w:val="004843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84392"/>
    <w:rPr>
      <w:rFonts w:cs="David"/>
      <w:i/>
      <w:iCs/>
      <w:noProof w:val="0"/>
      <w:color w:val="4F81BD" w:themeColor="accent1"/>
      <w:sz w:val="24"/>
      <w:szCs w:val="24"/>
    </w:rPr>
  </w:style>
  <w:style w:type="character" w:styleId="HTML6">
    <w:name w:val="HTML Acronym"/>
    <w:basedOn w:val="a2"/>
    <w:semiHidden/>
    <w:unhideWhenUsed/>
    <w:rsid w:val="00484392"/>
    <w:rPr>
      <w:noProof w:val="0"/>
    </w:rPr>
  </w:style>
  <w:style w:type="paragraph" w:styleId="afffff1">
    <w:name w:val="List"/>
    <w:basedOn w:val="a1"/>
    <w:semiHidden/>
    <w:unhideWhenUsed/>
    <w:rsid w:val="00484392"/>
    <w:pPr>
      <w:ind w:left="283" w:hanging="283"/>
      <w:contextualSpacing/>
    </w:pPr>
  </w:style>
  <w:style w:type="paragraph" w:styleId="2f4">
    <w:name w:val="List 2"/>
    <w:basedOn w:val="a1"/>
    <w:semiHidden/>
    <w:unhideWhenUsed/>
    <w:rsid w:val="00484392"/>
    <w:pPr>
      <w:ind w:left="566" w:hanging="283"/>
      <w:contextualSpacing/>
    </w:pPr>
  </w:style>
  <w:style w:type="paragraph" w:styleId="3f0">
    <w:name w:val="List 3"/>
    <w:basedOn w:val="a1"/>
    <w:semiHidden/>
    <w:unhideWhenUsed/>
    <w:rsid w:val="00484392"/>
    <w:pPr>
      <w:ind w:left="849" w:hanging="283"/>
      <w:contextualSpacing/>
    </w:pPr>
  </w:style>
  <w:style w:type="paragraph" w:styleId="48">
    <w:name w:val="List 4"/>
    <w:basedOn w:val="a1"/>
    <w:rsid w:val="00484392"/>
    <w:pPr>
      <w:ind w:left="1132" w:hanging="283"/>
      <w:contextualSpacing/>
    </w:pPr>
  </w:style>
  <w:style w:type="paragraph" w:styleId="58">
    <w:name w:val="List 5"/>
    <w:basedOn w:val="a1"/>
    <w:rsid w:val="00484392"/>
    <w:pPr>
      <w:ind w:left="1415" w:hanging="283"/>
      <w:contextualSpacing/>
    </w:pPr>
  </w:style>
  <w:style w:type="table" w:styleId="afffff2">
    <w:name w:val="Light List"/>
    <w:basedOn w:val="a3"/>
    <w:uiPriority w:val="61"/>
    <w:rsid w:val="0048439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8439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8439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8439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8439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8439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8439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48439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8439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8439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8439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8439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8439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8439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8439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48439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8439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8439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8439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8439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8439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8439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8439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8439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8439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8439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8439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8439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8439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84392"/>
    <w:pPr>
      <w:numPr>
        <w:numId w:val="2"/>
      </w:numPr>
      <w:contextualSpacing/>
    </w:pPr>
  </w:style>
  <w:style w:type="paragraph" w:styleId="2">
    <w:name w:val="List Number 2"/>
    <w:basedOn w:val="a1"/>
    <w:semiHidden/>
    <w:unhideWhenUsed/>
    <w:rsid w:val="00484392"/>
    <w:pPr>
      <w:numPr>
        <w:numId w:val="3"/>
      </w:numPr>
      <w:contextualSpacing/>
    </w:pPr>
  </w:style>
  <w:style w:type="paragraph" w:styleId="3">
    <w:name w:val="List Number 3"/>
    <w:basedOn w:val="a1"/>
    <w:semiHidden/>
    <w:unhideWhenUsed/>
    <w:rsid w:val="00484392"/>
    <w:pPr>
      <w:numPr>
        <w:numId w:val="4"/>
      </w:numPr>
      <w:contextualSpacing/>
    </w:pPr>
  </w:style>
  <w:style w:type="paragraph" w:styleId="4">
    <w:name w:val="List Number 4"/>
    <w:basedOn w:val="a1"/>
    <w:semiHidden/>
    <w:unhideWhenUsed/>
    <w:rsid w:val="00484392"/>
    <w:pPr>
      <w:numPr>
        <w:numId w:val="5"/>
      </w:numPr>
      <w:contextualSpacing/>
    </w:pPr>
  </w:style>
  <w:style w:type="paragraph" w:styleId="5">
    <w:name w:val="List Number 5"/>
    <w:basedOn w:val="a1"/>
    <w:semiHidden/>
    <w:unhideWhenUsed/>
    <w:rsid w:val="00484392"/>
    <w:pPr>
      <w:numPr>
        <w:numId w:val="6"/>
      </w:numPr>
      <w:contextualSpacing/>
    </w:pPr>
  </w:style>
  <w:style w:type="paragraph" w:styleId="a0">
    <w:name w:val="List Bullet"/>
    <w:basedOn w:val="a1"/>
    <w:semiHidden/>
    <w:unhideWhenUsed/>
    <w:rsid w:val="00484392"/>
    <w:pPr>
      <w:numPr>
        <w:numId w:val="7"/>
      </w:numPr>
      <w:contextualSpacing/>
    </w:pPr>
  </w:style>
  <w:style w:type="paragraph" w:styleId="20">
    <w:name w:val="List Bullet 2"/>
    <w:basedOn w:val="a1"/>
    <w:semiHidden/>
    <w:unhideWhenUsed/>
    <w:rsid w:val="00484392"/>
    <w:pPr>
      <w:numPr>
        <w:numId w:val="8"/>
      </w:numPr>
      <w:contextualSpacing/>
    </w:pPr>
  </w:style>
  <w:style w:type="paragraph" w:styleId="30">
    <w:name w:val="List Bullet 3"/>
    <w:basedOn w:val="a1"/>
    <w:semiHidden/>
    <w:unhideWhenUsed/>
    <w:rsid w:val="00484392"/>
    <w:pPr>
      <w:numPr>
        <w:numId w:val="9"/>
      </w:numPr>
      <w:contextualSpacing/>
    </w:pPr>
  </w:style>
  <w:style w:type="paragraph" w:styleId="40">
    <w:name w:val="List Bullet 4"/>
    <w:basedOn w:val="a1"/>
    <w:semiHidden/>
    <w:unhideWhenUsed/>
    <w:rsid w:val="00484392"/>
    <w:pPr>
      <w:numPr>
        <w:numId w:val="10"/>
      </w:numPr>
      <w:contextualSpacing/>
    </w:pPr>
  </w:style>
  <w:style w:type="paragraph" w:styleId="50">
    <w:name w:val="List Bullet 5"/>
    <w:basedOn w:val="a1"/>
    <w:semiHidden/>
    <w:unhideWhenUsed/>
    <w:rsid w:val="00484392"/>
    <w:pPr>
      <w:numPr>
        <w:numId w:val="11"/>
      </w:numPr>
      <w:contextualSpacing/>
    </w:pPr>
  </w:style>
  <w:style w:type="table" w:styleId="afffff4">
    <w:name w:val="Colorful List"/>
    <w:basedOn w:val="a3"/>
    <w:uiPriority w:val="72"/>
    <w:semiHidden/>
    <w:unhideWhenUsed/>
    <w:rsid w:val="0048439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8439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8439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8439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8439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8439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8439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84392"/>
  </w:style>
  <w:style w:type="paragraph" w:styleId="afffff6">
    <w:name w:val="table of authorities"/>
    <w:basedOn w:val="a1"/>
    <w:next w:val="a1"/>
    <w:semiHidden/>
    <w:unhideWhenUsed/>
    <w:rsid w:val="00484392"/>
    <w:pPr>
      <w:ind w:left="240" w:hanging="240"/>
    </w:pPr>
  </w:style>
  <w:style w:type="table" w:styleId="afffff7">
    <w:name w:val="Light Grid"/>
    <w:basedOn w:val="a3"/>
    <w:uiPriority w:val="62"/>
    <w:rsid w:val="0048439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8439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8439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8439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8439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8439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8439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8439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48439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8439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8439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8439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8439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8439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8439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8439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48439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8439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8439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8439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8439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8439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8439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8439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843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8439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84392"/>
  </w:style>
  <w:style w:type="character" w:customStyle="1" w:styleId="afffffb">
    <w:name w:val="תאריך תו"/>
    <w:basedOn w:val="a2"/>
    <w:link w:val="afffffa"/>
    <w:rsid w:val="0048439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1161246d4ea403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291</Words>
  <Characters>1459</Characters>
  <Application>Microsoft Office Word</Application>
  <DocSecurity>0</DocSecurity>
  <Lines>12</Lines>
  <Paragraphs>3</Paragraphs>
  <ScaleCrop>false</ScaleCrop>
  <Company>Microsoft Corporation</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עציון פלץ</cp:lastModifiedBy>
  <cp:revision>46</cp:revision>
  <dcterms:created xsi:type="dcterms:W3CDTF">2012-08-05T16:56:00Z</dcterms:created>
  <dcterms:modified xsi:type="dcterms:W3CDTF">2018-04-10T07:07:00Z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