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32"/>
                    <w:szCs w:val="32"/>
                    <w:rtl/>
                  </w:rPr>
                  <w:t>18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רונן פיין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Pr="009D257F"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b/>
                <w:bCs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7142A" w:rsidP="009D257F" w:rsidRDefault="009D257F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 w:rsidRPr="009D257F">
                  <w:rPr>
                    <w:rFonts w:hint="cs"/>
                    <w:b/>
                    <w:bCs/>
                    <w:rtl/>
                  </w:rPr>
                  <w:t>תובעת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7C1721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שיווק קצרין ל.ד 2012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9D257F" w:rsidRDefault="007C1721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9D257F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נ</w:t>
                </w:r>
                <w:r w:rsidR="007B58C2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תבעות</w:t>
                </w:r>
              </w:sdtContent>
            </w:sdt>
          </w:p>
        </w:tc>
        <w:tc>
          <w:tcPr>
            <w:tcW w:w="5571" w:type="dxa"/>
            <w:gridSpan w:val="2"/>
          </w:tcPr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  <w:p w:rsidR="0094424E" w:rsidP="00D44968" w:rsidRDefault="007C172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אליעד מעלות - שיווק והפצה בע"מ</w:t>
                </w:r>
              </w:sdtContent>
            </w:sdt>
          </w:p>
          <w:p w:rsidR="0094424E" w:rsidP="00D44968" w:rsidRDefault="007C172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155183723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777946969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פיליפ מוריס בע"מ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67142A" w:rsidRDefault="0067142A">
            <w:pPr>
              <w:rPr>
                <w:rFonts w:ascii="David" w:hAnsi="David" w:eastAsia="David"/>
              </w:rPr>
            </w:pPr>
          </w:p>
        </w:tc>
        <w:tc>
          <w:tcPr>
            <w:tcW w:w="5571" w:type="dxa"/>
            <w:gridSpan w:val="2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67142A" w:rsidRDefault="0067142A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p w:rsidR="000104C7" w:rsidP="00D44968" w:rsidRDefault="000104C7">
      <w:pPr>
        <w:suppressLineNumbers/>
        <w:rPr>
          <w:rtl/>
        </w:rPr>
      </w:pPr>
    </w:p>
    <w:p w:rsidR="000104C7" w:rsidP="00D44968" w:rsidRDefault="000104C7">
      <w:pPr>
        <w:suppressLineNumbers/>
        <w:rPr>
          <w:rFonts w:hint="cs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694556" w:rsidRDefault="009D257F">
      <w:pPr>
        <w:spacing w:line="360" w:lineRule="auto"/>
        <w:jc w:val="both"/>
        <w:rPr>
          <w:rFonts w:ascii="Arial" w:hAnsi="Arial"/>
          <w:rtl/>
        </w:rPr>
      </w:pPr>
      <w:bookmarkStart w:name="NGCSBookmark" w:id="0"/>
      <w:bookmarkEnd w:id="0"/>
      <w:r>
        <w:rPr>
          <w:rFonts w:hint="cs" w:ascii="Arial" w:hAnsi="Arial"/>
          <w:rtl/>
        </w:rPr>
        <w:t xml:space="preserve">התובעת הודיעה כי אין בכוונתה </w:t>
      </w:r>
      <w:r w:rsidR="007B58C2">
        <w:rPr>
          <w:rFonts w:hint="cs" w:ascii="Arial" w:hAnsi="Arial"/>
          <w:rtl/>
        </w:rPr>
        <w:t>לעמוד על ביצוע בדיקת פוליגרף לעובד הנתבעת מס' 1.</w:t>
      </w:r>
    </w:p>
    <w:p w:rsidR="007B58C2" w:rsidRDefault="007B58C2">
      <w:pPr>
        <w:spacing w:line="360" w:lineRule="auto"/>
        <w:jc w:val="both"/>
        <w:rPr>
          <w:rFonts w:ascii="Arial" w:hAnsi="Arial"/>
          <w:rtl/>
        </w:rPr>
      </w:pPr>
    </w:p>
    <w:p w:rsidR="007B58C2" w:rsidP="007B58C2" w:rsidRDefault="007B58C2">
      <w:pPr>
        <w:spacing w:line="360" w:lineRule="auto"/>
        <w:ind w:left="720" w:hanging="720"/>
        <w:jc w:val="both"/>
      </w:pPr>
      <w:r>
        <w:rPr>
          <w:rFonts w:hint="cs"/>
          <w:rtl/>
        </w:rPr>
        <w:t>1.</w:t>
      </w:r>
      <w:r>
        <w:rPr>
          <w:rtl/>
        </w:rPr>
        <w:tab/>
      </w:r>
      <w:r>
        <w:rPr>
          <w:rFonts w:hint="cs"/>
          <w:rtl/>
        </w:rPr>
        <w:t xml:space="preserve">על כן ובהתאם להחלטה מיום 27/12/17 אני מורה על הגשת תצהירים: </w:t>
      </w:r>
    </w:p>
    <w:p w:rsidRPr="007B58C2" w:rsidR="007B58C2" w:rsidP="005B66AE" w:rsidRDefault="007B58C2">
      <w:pPr>
        <w:spacing w:line="360" w:lineRule="auto"/>
        <w:ind w:left="720" w:hanging="720"/>
        <w:jc w:val="both"/>
        <w:rPr>
          <w:rtl/>
        </w:rPr>
      </w:pPr>
    </w:p>
    <w:p w:rsidR="007B58C2" w:rsidP="007B58C2" w:rsidRDefault="007B58C2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ab/>
        <w:t>התובעת עד ליום 20/5/18.</w:t>
      </w:r>
      <w:r>
        <w:rPr>
          <w:rFonts w:hint="cs"/>
          <w:rtl/>
        </w:rPr>
        <w:tab/>
      </w:r>
    </w:p>
    <w:p w:rsidR="007B58C2" w:rsidP="005B66AE" w:rsidRDefault="007B58C2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ab/>
        <w:t>הנתבעות עד ליום 30/6/18.</w:t>
      </w:r>
    </w:p>
    <w:p w:rsidR="007B58C2" w:rsidP="005B66AE" w:rsidRDefault="007B58C2">
      <w:pPr>
        <w:spacing w:line="360" w:lineRule="auto"/>
        <w:ind w:left="720" w:hanging="720"/>
        <w:jc w:val="both"/>
        <w:rPr>
          <w:rtl/>
        </w:rPr>
      </w:pPr>
    </w:p>
    <w:p w:rsidR="007B58C2" w:rsidP="007D7506" w:rsidRDefault="007B58C2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 xml:space="preserve">2. </w:t>
      </w:r>
      <w:r>
        <w:rPr>
          <w:rFonts w:hint="cs"/>
          <w:rtl/>
        </w:rPr>
        <w:tab/>
        <w:t xml:space="preserve">צד המבקש להעיד עד שלא באמצעות תצהיר יגיש בקשה מתאימה (לא יאוחר ממועד הגשת תצהיריו) בצירוף תצהיר ויפרט את נימוקי הבקשה. </w:t>
      </w:r>
    </w:p>
    <w:p w:rsidR="007B58C2" w:rsidP="005B66AE" w:rsidRDefault="007B58C2">
      <w:pPr>
        <w:spacing w:line="360" w:lineRule="auto"/>
        <w:ind w:left="720" w:hanging="720"/>
        <w:jc w:val="both"/>
        <w:rPr>
          <w:rtl/>
        </w:rPr>
      </w:pPr>
    </w:p>
    <w:p w:rsidR="007B58C2" w:rsidP="007B58C2" w:rsidRDefault="007B58C2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 xml:space="preserve">יומן  בית המשפט איננו מאפשר </w:t>
      </w:r>
      <w:r w:rsidR="000104C7">
        <w:rPr>
          <w:rFonts w:hint="cs"/>
          <w:rtl/>
        </w:rPr>
        <w:t xml:space="preserve">שמיעת הוכחות בשנת 2018.  ככל שהצדדים יגיעו להסכמה בדבר שמיעת ההוכחות בפני </w:t>
      </w:r>
      <w:r w:rsidRPr="000104C7" w:rsidR="000104C7">
        <w:rPr>
          <w:rFonts w:hint="cs"/>
          <w:u w:val="single"/>
          <w:rtl/>
        </w:rPr>
        <w:t>בבית המשפט בצפת</w:t>
      </w:r>
      <w:r w:rsidR="000104C7">
        <w:rPr>
          <w:rFonts w:hint="cs"/>
          <w:rtl/>
        </w:rPr>
        <w:t>, יגישו הצדדים</w:t>
      </w:r>
      <w:bookmarkStart w:name="_GoBack" w:id="1"/>
      <w:bookmarkEnd w:id="1"/>
      <w:r w:rsidR="000104C7">
        <w:rPr>
          <w:rFonts w:hint="cs"/>
          <w:rtl/>
        </w:rPr>
        <w:t xml:space="preserve"> רשימת מועדים מוסכמים ביניהם, תוך 14 יום מהיום, לחודשים 10-11/18 לימים א-ג בשבוע.</w:t>
      </w:r>
    </w:p>
    <w:p w:rsidR="000104C7" w:rsidP="007B58C2" w:rsidRDefault="000104C7">
      <w:pPr>
        <w:spacing w:line="360" w:lineRule="auto"/>
        <w:ind w:left="720" w:hanging="720"/>
        <w:jc w:val="both"/>
        <w:rPr>
          <w:rtl/>
        </w:rPr>
      </w:pPr>
    </w:p>
    <w:p w:rsidR="000104C7" w:rsidP="007B58C2" w:rsidRDefault="000104C7">
      <w:pPr>
        <w:spacing w:line="360" w:lineRule="auto"/>
        <w:ind w:left="720" w:hanging="720"/>
        <w:jc w:val="both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ככל שלא תוגש הודעה כאמור ייקבע מועד לשמיעת ההוכחות בבית המשפט במסעדה, בראשית שנת 2019.</w:t>
      </w:r>
    </w:p>
    <w:p w:rsidR="000104C7" w:rsidP="007B58C2" w:rsidRDefault="000104C7">
      <w:pPr>
        <w:spacing w:line="360" w:lineRule="auto"/>
        <w:ind w:left="720" w:hanging="720"/>
        <w:jc w:val="both"/>
        <w:rPr>
          <w:rtl/>
        </w:rPr>
      </w:pPr>
    </w:p>
    <w:p w:rsidR="000104C7" w:rsidP="007B58C2" w:rsidRDefault="000104C7">
      <w:pPr>
        <w:spacing w:line="360" w:lineRule="auto"/>
        <w:ind w:left="720" w:hanging="720"/>
        <w:jc w:val="both"/>
        <w:rPr>
          <w:rFonts w:hint="cs"/>
          <w:rtl/>
        </w:rPr>
      </w:pPr>
      <w:r>
        <w:rPr>
          <w:rtl/>
        </w:rPr>
        <w:lastRenderedPageBreak/>
        <w:tab/>
      </w:r>
      <w:r>
        <w:rPr>
          <w:rFonts w:hint="cs"/>
          <w:rtl/>
        </w:rPr>
        <w:t>המזכירות תמציא החלטה זו לצדדים.</w:t>
      </w:r>
    </w:p>
    <w:p w:rsidR="000104C7" w:rsidP="007B58C2" w:rsidRDefault="000104C7">
      <w:pPr>
        <w:spacing w:line="360" w:lineRule="auto"/>
        <w:ind w:left="720" w:hanging="720"/>
        <w:jc w:val="both"/>
        <w:rPr>
          <w:rtl/>
        </w:rPr>
      </w:pPr>
    </w:p>
    <w:p w:rsidR="000104C7" w:rsidP="000104C7" w:rsidRDefault="000104C7">
      <w:pPr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>לעיון ליום 25/4/18.</w:t>
      </w:r>
    </w:p>
    <w:p w:rsidR="007B58C2" w:rsidP="005B66AE" w:rsidRDefault="007B58C2">
      <w:pPr>
        <w:jc w:val="both"/>
        <w:rPr>
          <w:rtl/>
        </w:rPr>
      </w:pPr>
      <w:r>
        <w:rPr>
          <w:rFonts w:hint="cs"/>
          <w:szCs w:val="20"/>
          <w:rtl/>
        </w:rPr>
        <w:t xml:space="preserve"> </w:t>
      </w:r>
    </w:p>
    <w:p w:rsidR="007B58C2" w:rsidP="005B66AE" w:rsidRDefault="007B58C2">
      <w:pPr>
        <w:jc w:val="both"/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7C172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895350" cy="16287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90862676149499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57F" w:rsidRDefault="009D257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7C1721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7C1721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57F" w:rsidRDefault="009D257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57F" w:rsidRDefault="009D257F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D257F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במסעדה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7C1721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65901-06-17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שיווק קצרין ל.ד 2012 בע"מ נ' אליעד מעלות - שיווק והפצה בע"מ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57F" w:rsidRDefault="009D257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32AE67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4386F2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E6458A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FC002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9449AB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8280F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262F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C1EA22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BA0112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65CC80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04C7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42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58C2"/>
    <w:rsid w:val="007B7765"/>
    <w:rsid w:val="007C1721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D257F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216AE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6A65C834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7B58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7B58C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7B58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7B58C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7B58C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7B58C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7B58C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7B58C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7B58C2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7B58C2"/>
    <w:rPr>
      <w:i/>
      <w:iCs/>
      <w:noProof w:val="0"/>
    </w:rPr>
  </w:style>
  <w:style w:type="character" w:styleId="HTMLCode">
    <w:name w:val="HTML Code"/>
    <w:basedOn w:val="a2"/>
    <w:semiHidden/>
    <w:unhideWhenUsed/>
    <w:rsid w:val="007B58C2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7B58C2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7B58C2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7B58C2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7B58C2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7B58C2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7B58C2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7B58C2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7B58C2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7B58C2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7B58C2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7B58C2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7B58C2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7B58C2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7B58C2"/>
    <w:pPr>
      <w:ind w:left="2160" w:hanging="240"/>
    </w:pPr>
  </w:style>
  <w:style w:type="paragraph" w:styleId="NormalWeb">
    <w:name w:val="Normal (Web)"/>
    <w:basedOn w:val="a1"/>
    <w:semiHidden/>
    <w:unhideWhenUsed/>
    <w:rsid w:val="007B58C2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7B58C2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7B58C2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7B58C2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7B58C2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7B58C2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7B58C2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7B58C2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7B58C2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7B58C2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7B58C2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7B58C2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7B58C2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7B58C2"/>
  </w:style>
  <w:style w:type="paragraph" w:styleId="af1">
    <w:name w:val="Salutation"/>
    <w:basedOn w:val="a1"/>
    <w:next w:val="a1"/>
    <w:link w:val="af2"/>
    <w:rsid w:val="007B58C2"/>
  </w:style>
  <w:style w:type="character" w:customStyle="1" w:styleId="af2">
    <w:name w:val="ברכה תו"/>
    <w:basedOn w:val="a2"/>
    <w:link w:val="af1"/>
    <w:rsid w:val="007B58C2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7B58C2"/>
    <w:pPr>
      <w:spacing w:after="120"/>
    </w:pPr>
  </w:style>
  <w:style w:type="character" w:customStyle="1" w:styleId="af4">
    <w:name w:val="גוף טקסט תו"/>
    <w:basedOn w:val="a2"/>
    <w:link w:val="af3"/>
    <w:semiHidden/>
    <w:rsid w:val="007B58C2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7B58C2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7B58C2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7B58C2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7B58C2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7B58C2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7B58C2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7B58C2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7B58C2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7B58C2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7B58C2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7B58C2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7B58C2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7B58C2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7B58C2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7B58C2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7B58C2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7B58C2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7B58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7B58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7B58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7B58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7B58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7B58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7B58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7B58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7B58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7B58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7B58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7B58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7B58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7B58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7B58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7B58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7B58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7B58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7B58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7B58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7B58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7B58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7B58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7B58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7B58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7B58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7B58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7B58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7B58C2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7B58C2"/>
    <w:pPr>
      <w:ind w:left="4252"/>
    </w:pPr>
  </w:style>
  <w:style w:type="character" w:customStyle="1" w:styleId="aff1">
    <w:name w:val="חתימה תו"/>
    <w:basedOn w:val="a2"/>
    <w:link w:val="aff0"/>
    <w:semiHidden/>
    <w:rsid w:val="007B58C2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7B58C2"/>
  </w:style>
  <w:style w:type="character" w:customStyle="1" w:styleId="aff3">
    <w:name w:val="חתימת דואר אלקטרוני תו"/>
    <w:basedOn w:val="a2"/>
    <w:link w:val="aff2"/>
    <w:semiHidden/>
    <w:rsid w:val="007B58C2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7B58C2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7B58C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7B58C2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7B58C2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7B58C2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7B58C2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7B58C2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7B58C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7B58C2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7B58C2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7B58C2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7B58C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7B58C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7B58C2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7B58C2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7B58C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7B58C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7B58C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7B58C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7B58C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7B58C2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7B58C2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7B58C2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7B58C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7B58C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7B58C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7B58C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7B58C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7B58C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7B58C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7B58C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7B58C2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7B58C2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7B58C2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7B58C2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7B58C2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7B58C2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7B58C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7B58C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7B58C2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7B58C2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7B58C2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7B58C2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7B58C2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7B58C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7B58C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7B58C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7B58C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7B58C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7B58C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7B58C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7B58C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7B58C2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7B58C2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7B58C2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7B58C2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7B58C2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7B58C2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7B58C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7B58C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7B58C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7B58C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7B58C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7B58C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7B58C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7B58C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7B58C2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7B58C2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7B58C2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7B58C2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7B58C2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7B58C2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7B58C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7B58C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7B58C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7B58C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7B58C2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7B58C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7B58C2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7B58C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7B58C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7B58C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7B58C2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7B58C2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7B58C2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7B58C2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7B58C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7B58C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7B58C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7B58C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7B58C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7B58C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7B58C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7B58C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7B58C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7B58C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7B58C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7B58C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7B58C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7B58C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7B58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7B58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7B58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7B58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7B58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7B58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7B58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7B58C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7B58C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7B58C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7B58C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7B58C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7B58C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7B58C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7B58C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7B58C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7B58C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7B58C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7B58C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7B58C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7B58C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7B58C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7B58C2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7B58C2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7B58C2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7B58C2"/>
    <w:rPr>
      <w:rFonts w:cs="David"/>
      <w:noProof w:val="0"/>
    </w:rPr>
  </w:style>
  <w:style w:type="paragraph" w:styleId="affc">
    <w:name w:val="macro"/>
    <w:link w:val="affd"/>
    <w:semiHidden/>
    <w:unhideWhenUsed/>
    <w:rsid w:val="007B58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7B58C2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7B58C2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7B58C2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7B58C2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7B58C2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7B58C2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7B58C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7B58C2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7B58C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7B58C2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7B58C2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7B58C2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7B58C2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7B58C2"/>
  </w:style>
  <w:style w:type="character" w:customStyle="1" w:styleId="afff3">
    <w:name w:val="כותרת הערות תו"/>
    <w:basedOn w:val="a2"/>
    <w:link w:val="afff2"/>
    <w:semiHidden/>
    <w:rsid w:val="007B58C2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7B58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7B58C2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7B58C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7B58C2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7B58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7B58C2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7B58C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7B58C2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7B58C2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7B58C2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7B58C2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7B58C2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7B58C2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7B58C2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7B58C2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7B58C2"/>
    <w:pPr>
      <w:ind w:left="720"/>
    </w:pPr>
  </w:style>
  <w:style w:type="paragraph" w:styleId="affff0">
    <w:name w:val="Body Text First Indent"/>
    <w:basedOn w:val="af3"/>
    <w:link w:val="affff1"/>
    <w:rsid w:val="007B58C2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7B58C2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7B58C2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7B58C2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7B58C2"/>
    <w:rPr>
      <w:i/>
      <w:iCs/>
    </w:rPr>
  </w:style>
  <w:style w:type="character" w:customStyle="1" w:styleId="HTML3">
    <w:name w:val="כתובת HTML תו"/>
    <w:basedOn w:val="a2"/>
    <w:link w:val="HTML2"/>
    <w:semiHidden/>
    <w:rsid w:val="007B58C2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7B58C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7B58C2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7B58C2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7B58C2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7B58C2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7B58C2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7B58C2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7B58C2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7B58C2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7B58C2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7B58C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7B58C2"/>
    <w:pPr>
      <w:ind w:left="4252"/>
    </w:pPr>
  </w:style>
  <w:style w:type="character" w:customStyle="1" w:styleId="affffb">
    <w:name w:val="סיום תו"/>
    <w:basedOn w:val="a2"/>
    <w:link w:val="affffa"/>
    <w:semiHidden/>
    <w:rsid w:val="007B58C2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7B58C2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7B58C2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7B58C2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7B58C2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7B58C2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7B58C2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7B58C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7B58C2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7B58C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7B58C2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7B58C2"/>
    <w:rPr>
      <w:noProof w:val="0"/>
    </w:rPr>
  </w:style>
  <w:style w:type="paragraph" w:styleId="afffff1">
    <w:name w:val="List"/>
    <w:basedOn w:val="a1"/>
    <w:semiHidden/>
    <w:unhideWhenUsed/>
    <w:rsid w:val="007B58C2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7B58C2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7B58C2"/>
    <w:pPr>
      <w:ind w:left="849" w:hanging="283"/>
      <w:contextualSpacing/>
    </w:pPr>
  </w:style>
  <w:style w:type="paragraph" w:styleId="48">
    <w:name w:val="List 4"/>
    <w:basedOn w:val="a1"/>
    <w:rsid w:val="007B58C2"/>
    <w:pPr>
      <w:ind w:left="1132" w:hanging="283"/>
      <w:contextualSpacing/>
    </w:pPr>
  </w:style>
  <w:style w:type="paragraph" w:styleId="58">
    <w:name w:val="List 5"/>
    <w:basedOn w:val="a1"/>
    <w:rsid w:val="007B58C2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7B58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7B58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7B58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7B58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7B58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7B58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7B58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7B58C2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7B58C2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7B58C2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7B58C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7B58C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7B58C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7B58C2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7B58C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7B58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7B58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7B58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7B58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7B58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7B58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7B58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7B58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7B58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7B58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7B58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7B58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7B58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7B58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7B58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7B58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7B58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7B58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7B58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7B58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7B58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7B58C2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7B58C2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7B58C2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7B58C2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7B58C2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7B58C2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7B58C2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7B58C2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7B58C2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7B58C2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7B58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7B58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7B58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7B58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7B58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7B58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7B58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7B58C2"/>
  </w:style>
  <w:style w:type="paragraph" w:styleId="afffff6">
    <w:name w:val="table of authorities"/>
    <w:basedOn w:val="a1"/>
    <w:next w:val="a1"/>
    <w:semiHidden/>
    <w:unhideWhenUsed/>
    <w:rsid w:val="007B58C2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7B58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7B58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7B58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7B58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7B58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7B58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7B58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7B58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7B58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7B58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7B58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7B58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7B58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7B58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7B58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7B58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7B58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7B58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7B58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7B58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7B58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7B58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7B58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7B58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7B58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7B58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7B58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7B58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7B58C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7B58C2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7B58C2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7B58C2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7B58C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7B58C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7B58C2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7B58C2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7B58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7B58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7B58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7B58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7B58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7B58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7B58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7B58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7B58C2"/>
  </w:style>
  <w:style w:type="character" w:customStyle="1" w:styleId="afffffb">
    <w:name w:val="תאריך תו"/>
    <w:basedOn w:val="a2"/>
    <w:link w:val="afffffa"/>
    <w:rsid w:val="007B58C2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290862676149499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124E5B" w:rsidP="00124E5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124E5B" w:rsidP="00124E5B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124E5B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4E5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124E5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124E5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161</Words>
  <Characters>805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רונן פיין</cp:lastModifiedBy>
  <cp:revision>119</cp:revision>
  <dcterms:created xsi:type="dcterms:W3CDTF">2012-08-06T05:16:00Z</dcterms:created>
  <dcterms:modified xsi:type="dcterms:W3CDTF">2018-04-10T08:37:00Z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