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B6011" w:rsidRDefault="00243E7D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43E7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43E7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גבי אלבז</w:t>
                </w:r>
              </w:sdtContent>
            </w:sdt>
          </w:p>
          <w:p w:rsidRPr="00785242" w:rsidR="0094424E" w:rsidP="00785242" w:rsidRDefault="00243E7D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40176486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25755488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0C0B6B" w:rsidP="004034BC" w:rsidRDefault="000C0B6B">
      <w:pPr>
        <w:spacing w:line="360" w:lineRule="auto"/>
        <w:ind w:left="720" w:hanging="720"/>
        <w:jc w:val="both"/>
      </w:pPr>
      <w:bookmarkStart w:name="NGCSBookmark" w:id="0"/>
      <w:bookmarkEnd w:id="0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0C0B6B" w:rsidP="004034BC" w:rsidRDefault="000C0B6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0C0B6B" w:rsidP="000C0B6B" w:rsidRDefault="000C0B6B">
      <w:pPr>
        <w:spacing w:line="360" w:lineRule="auto"/>
        <w:ind w:left="720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סך של 7,500 ₪ בצירוף שכ"ט עו"ד בצירוף אגרות </w:t>
      </w:r>
    </w:p>
    <w:p w:rsidR="000C0B6B" w:rsidP="004034BC" w:rsidRDefault="000C0B6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0C0B6B" w:rsidP="004034BC" w:rsidRDefault="000C0B6B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0C0B6B" w:rsidP="004034BC" w:rsidRDefault="000C0B6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0C0B6B" w:rsidP="004034BC" w:rsidRDefault="000C0B6B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0C0B6B" w:rsidP="004034BC" w:rsidRDefault="000C0B6B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0C0B6B" w:rsidP="004034BC" w:rsidRDefault="000C0B6B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0C0B6B" w:rsidP="000C0B6B" w:rsidRDefault="000C0B6B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4.         נקבע לקד"מ ליום 22.1.19 שעה 9:00 (הדיון שנקבע ליום 27.6.18 בטל בזאת).</w:t>
      </w:r>
    </w:p>
    <w:p w:rsidR="000C0B6B" w:rsidP="004034BC" w:rsidRDefault="000C0B6B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bookmarkStart w:name="_GoBack" w:id="1"/>
      <w:bookmarkEnd w:id="1"/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43E7D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f3ba709f3ff44d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6B" w:rsidRDefault="000C0B6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43E7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43E7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6B" w:rsidRDefault="000C0B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6B" w:rsidRDefault="000C0B6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C0B6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43E7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29580-11-16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B6B" w:rsidRDefault="000C0B6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E8E581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A9AD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C8ED1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641EA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10B34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28A9E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54A35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A6D09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0045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D6E9B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0B6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43E7D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B6011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4B84D18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C0B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C0B6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C0B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C0B6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C0B6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C0B6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C0B6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C0B6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C0B6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C0B6B"/>
    <w:rPr>
      <w:i/>
      <w:iCs/>
      <w:noProof w:val="0"/>
    </w:rPr>
  </w:style>
  <w:style w:type="character" w:styleId="HTMLCode">
    <w:name w:val="HTML Code"/>
    <w:basedOn w:val="a2"/>
    <w:semiHidden/>
    <w:unhideWhenUsed/>
    <w:rsid w:val="000C0B6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C0B6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C0B6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C0B6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C0B6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C0B6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C0B6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C0B6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C0B6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C0B6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C0B6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C0B6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C0B6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C0B6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C0B6B"/>
    <w:pPr>
      <w:ind w:left="2160" w:hanging="240"/>
    </w:pPr>
  </w:style>
  <w:style w:type="paragraph" w:styleId="NormalWeb">
    <w:name w:val="Normal (Web)"/>
    <w:basedOn w:val="a1"/>
    <w:semiHidden/>
    <w:unhideWhenUsed/>
    <w:rsid w:val="000C0B6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C0B6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C0B6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C0B6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C0B6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C0B6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C0B6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C0B6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C0B6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C0B6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C0B6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C0B6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C0B6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C0B6B"/>
  </w:style>
  <w:style w:type="paragraph" w:styleId="af1">
    <w:name w:val="Salutation"/>
    <w:basedOn w:val="a1"/>
    <w:next w:val="a1"/>
    <w:link w:val="af2"/>
    <w:rsid w:val="000C0B6B"/>
  </w:style>
  <w:style w:type="character" w:customStyle="1" w:styleId="af2">
    <w:name w:val="ברכה תו"/>
    <w:basedOn w:val="a2"/>
    <w:link w:val="af1"/>
    <w:rsid w:val="000C0B6B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C0B6B"/>
    <w:pPr>
      <w:spacing w:after="120"/>
    </w:pPr>
  </w:style>
  <w:style w:type="character" w:customStyle="1" w:styleId="af4">
    <w:name w:val="גוף טקסט תו"/>
    <w:basedOn w:val="a2"/>
    <w:link w:val="af3"/>
    <w:semiHidden/>
    <w:rsid w:val="000C0B6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C0B6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C0B6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C0B6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C0B6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C0B6B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C0B6B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C0B6B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C0B6B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C0B6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C0B6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C0B6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C0B6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C0B6B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C0B6B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C0B6B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C0B6B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C0B6B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C0B6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C0B6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C0B6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C0B6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C0B6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C0B6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C0B6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C0B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C0B6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C0B6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C0B6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C0B6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C0B6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C0B6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C0B6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C0B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C0B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C0B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C0B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C0B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C0B6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C0B6B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C0B6B"/>
    <w:pPr>
      <w:ind w:left="4252"/>
    </w:pPr>
  </w:style>
  <w:style w:type="character" w:customStyle="1" w:styleId="aff1">
    <w:name w:val="חתימה תו"/>
    <w:basedOn w:val="a2"/>
    <w:link w:val="aff0"/>
    <w:semiHidden/>
    <w:rsid w:val="000C0B6B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C0B6B"/>
  </w:style>
  <w:style w:type="character" w:customStyle="1" w:styleId="aff3">
    <w:name w:val="חתימת דואר אלקטרוני תו"/>
    <w:basedOn w:val="a2"/>
    <w:link w:val="aff2"/>
    <w:semiHidden/>
    <w:rsid w:val="000C0B6B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C0B6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C0B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C0B6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C0B6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C0B6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C0B6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C0B6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C0B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C0B6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C0B6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C0B6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C0B6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C0B6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C0B6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C0B6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C0B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C0B6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C0B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C0B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C0B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C0B6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C0B6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C0B6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C0B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C0B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C0B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C0B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C0B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C0B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C0B6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C0B6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C0B6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C0B6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C0B6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C0B6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C0B6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C0B6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C0B6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C0B6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C0B6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C0B6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C0B6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C0B6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C0B6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C0B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C0B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C0B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C0B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C0B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C0B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C0B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C0B6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C0B6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C0B6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C0B6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C0B6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C0B6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C0B6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C0B6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C0B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C0B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C0B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C0B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C0B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C0B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C0B6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C0B6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C0B6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C0B6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C0B6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C0B6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C0B6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C0B6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C0B6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C0B6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C0B6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C0B6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C0B6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C0B6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C0B6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C0B6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C0B6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C0B6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C0B6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C0B6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C0B6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C0B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C0B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C0B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C0B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C0B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C0B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C0B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C0B6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C0B6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C0B6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C0B6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C0B6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C0B6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C0B6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C0B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C0B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C0B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C0B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C0B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C0B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C0B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C0B6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C0B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C0B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C0B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C0B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C0B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C0B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C0B6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C0B6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C0B6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C0B6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C0B6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C0B6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C0B6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C0B6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C0B6B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C0B6B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C0B6B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C0B6B"/>
    <w:rPr>
      <w:rFonts w:cs="David"/>
      <w:noProof w:val="0"/>
    </w:rPr>
  </w:style>
  <w:style w:type="paragraph" w:styleId="affc">
    <w:name w:val="macro"/>
    <w:link w:val="affd"/>
    <w:semiHidden/>
    <w:unhideWhenUsed/>
    <w:rsid w:val="000C0B6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C0B6B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C0B6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C0B6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C0B6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C0B6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C0B6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C0B6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C0B6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C0B6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C0B6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C0B6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C0B6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C0B6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C0B6B"/>
  </w:style>
  <w:style w:type="character" w:customStyle="1" w:styleId="afff3">
    <w:name w:val="כותרת הערות תו"/>
    <w:basedOn w:val="a2"/>
    <w:link w:val="afff2"/>
    <w:semiHidden/>
    <w:rsid w:val="000C0B6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C0B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C0B6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C0B6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C0B6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C0B6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C0B6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C0B6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C0B6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C0B6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C0B6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C0B6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C0B6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C0B6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C0B6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C0B6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C0B6B"/>
    <w:pPr>
      <w:ind w:left="720"/>
    </w:pPr>
  </w:style>
  <w:style w:type="paragraph" w:styleId="affff0">
    <w:name w:val="Body Text First Indent"/>
    <w:basedOn w:val="af3"/>
    <w:link w:val="affff1"/>
    <w:rsid w:val="000C0B6B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C0B6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C0B6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C0B6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C0B6B"/>
    <w:rPr>
      <w:i/>
      <w:iCs/>
    </w:rPr>
  </w:style>
  <w:style w:type="character" w:customStyle="1" w:styleId="HTML3">
    <w:name w:val="כתובת HTML תו"/>
    <w:basedOn w:val="a2"/>
    <w:link w:val="HTML2"/>
    <w:semiHidden/>
    <w:rsid w:val="000C0B6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C0B6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C0B6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C0B6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C0B6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C0B6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C0B6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C0B6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C0B6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C0B6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C0B6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C0B6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C0B6B"/>
    <w:pPr>
      <w:ind w:left="4252"/>
    </w:pPr>
  </w:style>
  <w:style w:type="character" w:customStyle="1" w:styleId="affffb">
    <w:name w:val="סיום תו"/>
    <w:basedOn w:val="a2"/>
    <w:link w:val="affffa"/>
    <w:semiHidden/>
    <w:rsid w:val="000C0B6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C0B6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C0B6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C0B6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C0B6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C0B6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C0B6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C0B6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C0B6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C0B6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C0B6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C0B6B"/>
    <w:rPr>
      <w:noProof w:val="0"/>
    </w:rPr>
  </w:style>
  <w:style w:type="paragraph" w:styleId="afffff1">
    <w:name w:val="List"/>
    <w:basedOn w:val="a1"/>
    <w:semiHidden/>
    <w:unhideWhenUsed/>
    <w:rsid w:val="000C0B6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C0B6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C0B6B"/>
    <w:pPr>
      <w:ind w:left="849" w:hanging="283"/>
      <w:contextualSpacing/>
    </w:pPr>
  </w:style>
  <w:style w:type="paragraph" w:styleId="48">
    <w:name w:val="List 4"/>
    <w:basedOn w:val="a1"/>
    <w:rsid w:val="000C0B6B"/>
    <w:pPr>
      <w:ind w:left="1132" w:hanging="283"/>
      <w:contextualSpacing/>
    </w:pPr>
  </w:style>
  <w:style w:type="paragraph" w:styleId="58">
    <w:name w:val="List 5"/>
    <w:basedOn w:val="a1"/>
    <w:rsid w:val="000C0B6B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C0B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C0B6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C0B6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C0B6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C0B6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C0B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C0B6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C0B6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C0B6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C0B6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C0B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C0B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C0B6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C0B6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C0B6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C0B6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C0B6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C0B6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C0B6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C0B6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C0B6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C0B6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C0B6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C0B6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C0B6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C0B6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C0B6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C0B6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C0B6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C0B6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C0B6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C0B6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C0B6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C0B6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C0B6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C0B6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C0B6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C0B6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C0B6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C0B6B"/>
  </w:style>
  <w:style w:type="paragraph" w:styleId="afffff6">
    <w:name w:val="table of authorities"/>
    <w:basedOn w:val="a1"/>
    <w:next w:val="a1"/>
    <w:semiHidden/>
    <w:unhideWhenUsed/>
    <w:rsid w:val="000C0B6B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C0B6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C0B6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C0B6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C0B6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C0B6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C0B6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C0B6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C0B6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C0B6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C0B6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C0B6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C0B6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C0B6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C0B6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C0B6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C0B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C0B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C0B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C0B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C0B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C0B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C0B6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C0B6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C0B6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C0B6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C0B6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C0B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C0B6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C0B6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C0B6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C0B6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C0B6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C0B6B"/>
  </w:style>
  <w:style w:type="character" w:customStyle="1" w:styleId="afffffb">
    <w:name w:val="תאריך תו"/>
    <w:basedOn w:val="a2"/>
    <w:link w:val="afffffa"/>
    <w:rsid w:val="000C0B6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1f3ba709f3ff44d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A4614" w:rsidP="00BA4614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A4614" w:rsidP="00BA4614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BA4614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4614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A46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A461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206</Words>
  <Characters>1035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