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AD7497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לפני</w:t>
      </w:r>
      <w:r w:rsidR="00AD7497">
        <w:rPr>
          <w:rFonts w:hint="cs"/>
          <w:b/>
          <w:bCs/>
          <w:sz w:val="28"/>
          <w:szCs w:val="28"/>
          <w:rtl/>
        </w:rPr>
        <w:t xml:space="preserve">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יעל אנגלברג שהם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993"/>
        <w:gridCol w:w="5809"/>
      </w:tblGrid>
      <w:tr w:rsidR="002C1C43" w:rsidTr="00300C90">
        <w:trPr>
          <w:trHeight w:val="661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D3DD4" w:rsidR="002C1C43" w:rsidP="00FD3DD4" w:rsidRDefault="00FD3DD4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FD3DD4">
              <w:rPr>
                <w:rFonts w:hint="cs" w:ascii="David" w:hAnsi="David" w:eastAsia="David"/>
                <w:b/>
                <w:bCs/>
                <w:sz w:val="28"/>
                <w:szCs w:val="28"/>
                <w:u w:val="single"/>
                <w:rtl/>
              </w:rPr>
              <w:t>התובע:</w:t>
            </w: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A3F57" w:rsidP="00BA3F57" w:rsidRDefault="00505C88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מרדכי אביטן</w:t>
                </w:r>
              </w:sdtContent>
            </w:sdt>
          </w:p>
          <w:p w:rsidR="00C71F5D" w:rsidP="00BA3F57" w:rsidRDefault="00AD749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 w:rsidR="00BA3F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ליאורה קמינצקי-פורת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BA3F57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300C90">
        <w:trPr>
          <w:trHeight w:val="692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00C90" w:rsidR="002C1C43" w:rsidP="00C71F5D" w:rsidRDefault="00FD3DD4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FD3DD4">
              <w:rPr>
                <w:rFonts w:hint="cs" w:ascii="David" w:hAnsi="David" w:eastAsia="David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BA3F57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FD3DD4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  <w:p w:rsidRPr="00464599" w:rsidR="00464599" w:rsidP="00464599" w:rsidRDefault="00A131E5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AD74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 w:rsidR="00BA3F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מיכל כהן</w:t>
            </w:r>
            <w:r>
              <w:rPr>
                <w:rFonts w:eastAsia="David" w:asciiTheme="minorHAnsi" w:hAnsi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Pr="00BA3F57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Pr="008D2FE0" w:rsidR="002C1C43" w:rsidP="002C1C43" w:rsidRDefault="002C1C43">
      <w:pPr>
        <w:spacing w:line="360" w:lineRule="auto"/>
        <w:rPr>
          <w:b/>
          <w:bCs/>
          <w:rtl/>
        </w:rPr>
      </w:pPr>
    </w:p>
    <w:p w:rsidR="00BA3F57" w:rsidP="00BA3F57" w:rsidRDefault="00BA3F57">
      <w:pPr>
        <w:suppressLineNumbers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בפני תביעה להכיר באירוע הלבבי שארע לתובע כ"</w:t>
      </w:r>
      <w:r w:rsidRPr="00BC0BAA">
        <w:rPr>
          <w:rFonts w:hint="cs"/>
          <w:b/>
          <w:bCs/>
          <w:rtl/>
        </w:rPr>
        <w:t>פגיעה בעבודה</w:t>
      </w:r>
      <w:r>
        <w:rPr>
          <w:rFonts w:hint="cs"/>
          <w:rtl/>
        </w:rPr>
        <w:t xml:space="preserve">" </w:t>
      </w:r>
      <w:r w:rsidRPr="00BC0BAA">
        <w:rPr>
          <w:rFonts w:hint="cs"/>
          <w:rtl/>
        </w:rPr>
        <w:t>מיום</w:t>
      </w:r>
      <w:r>
        <w:rPr>
          <w:rFonts w:hint="cs"/>
          <w:rtl/>
        </w:rPr>
        <w:t xml:space="preserve"> </w:t>
      </w:r>
      <w:r w:rsidRPr="00BA3F57">
        <w:rPr>
          <w:rFonts w:hint="cs"/>
          <w:b/>
          <w:bCs/>
          <w:rtl/>
        </w:rPr>
        <w:t>14.12.14</w:t>
      </w:r>
      <w:r>
        <w:rPr>
          <w:rFonts w:hint="cs"/>
          <w:rtl/>
        </w:rPr>
        <w:t xml:space="preserve">. </w:t>
      </w:r>
    </w:p>
    <w:p w:rsidR="00BA3F57" w:rsidP="00BA3F57" w:rsidRDefault="00BA3F57">
      <w:pPr>
        <w:suppressLineNumbers/>
        <w:spacing w:line="360" w:lineRule="auto"/>
        <w:jc w:val="both"/>
        <w:rPr>
          <w:rtl/>
        </w:rPr>
      </w:pPr>
    </w:p>
    <w:p w:rsidR="00BA3F57" w:rsidP="00BA3F57" w:rsidRDefault="00BA3F57">
      <w:pPr>
        <w:suppressLineNumbers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הצדדים הגיעו להסכמה בעניין מינויו של מומחה-יועץ רפואי לבחינת הקשר הסיבתי שבין האירוע לבין המצב הרפואי של התובע ובעניין העובדות המפורטות להלן:</w:t>
      </w:r>
    </w:p>
    <w:p w:rsidR="00BA3F57" w:rsidP="00BA3F57" w:rsidRDefault="00BA3F57">
      <w:pPr>
        <w:suppressLineNumbers/>
        <w:spacing w:line="360" w:lineRule="auto"/>
        <w:ind w:left="720" w:hanging="720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התובע הינו יליד </w:t>
      </w:r>
      <w:r>
        <w:rPr>
          <w:rFonts w:hint="cs"/>
          <w:b/>
          <w:bCs/>
          <w:rtl/>
        </w:rPr>
        <w:t>1957</w:t>
      </w:r>
    </w:p>
    <w:p w:rsidR="00BA3F57" w:rsidP="00BA3F57" w:rsidRDefault="00BA3F57">
      <w:pPr>
        <w:suppressLineNumbers/>
        <w:spacing w:line="360" w:lineRule="auto"/>
        <w:ind w:left="720"/>
        <w:jc w:val="both"/>
        <w:rPr>
          <w:rtl/>
        </w:rPr>
      </w:pPr>
      <w:r w:rsidRPr="00BA3F57">
        <w:rPr>
          <w:rFonts w:hint="cs"/>
          <w:rtl/>
        </w:rPr>
        <w:t>ב.</w:t>
      </w:r>
      <w:r>
        <w:rPr>
          <w:rtl/>
        </w:rPr>
        <w:tab/>
      </w:r>
      <w:r>
        <w:rPr>
          <w:rFonts w:hint="cs"/>
          <w:rtl/>
        </w:rPr>
        <w:t>התובע עובד מזה 40 שנים ככבאי מבצעי.</w:t>
      </w:r>
    </w:p>
    <w:p w:rsidR="00BA3F57" w:rsidP="00BA3F57" w:rsidRDefault="00BA3F57">
      <w:pPr>
        <w:suppressLineNumbers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החל מחודש </w:t>
      </w:r>
      <w:r>
        <w:rPr>
          <w:rFonts w:hint="cs"/>
          <w:b/>
          <w:bCs/>
          <w:rtl/>
        </w:rPr>
        <w:t>2/13</w:t>
      </w:r>
      <w:r>
        <w:rPr>
          <w:rFonts w:hint="cs"/>
          <w:rtl/>
        </w:rPr>
        <w:t xml:space="preserve"> המערער משמש כסגן מפקד תחנה אזורית בנתיבות.</w:t>
      </w:r>
    </w:p>
    <w:p w:rsidR="00BA3F57" w:rsidP="00BA3F57" w:rsidRDefault="00BA3F57">
      <w:pPr>
        <w:suppressLineNumbers/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במסגרת ביקורת שקיים התובע ביום </w:t>
      </w:r>
      <w:r>
        <w:rPr>
          <w:rFonts w:hint="cs"/>
          <w:b/>
          <w:bCs/>
          <w:rtl/>
        </w:rPr>
        <w:t>11.12.14</w:t>
      </w:r>
      <w:r>
        <w:rPr>
          <w:rFonts w:hint="cs"/>
          <w:rtl/>
        </w:rPr>
        <w:t xml:space="preserve"> במתחם רמי לוי בנתיבות, התעורר ויכוח קולני בינו לבין נציג רמי לוי.</w:t>
      </w:r>
    </w:p>
    <w:p w:rsidR="00BA3F57" w:rsidP="00667C05" w:rsidRDefault="00BA3F57">
      <w:pPr>
        <w:suppressLineNumbers/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ה.</w:t>
      </w:r>
      <w:r>
        <w:rPr>
          <w:rFonts w:hint="cs"/>
          <w:rtl/>
        </w:rPr>
        <w:tab/>
        <w:t xml:space="preserve">בעקבות כך התובע חש חולשה כללית ומתח לקראת הפגישה ביום </w:t>
      </w:r>
      <w:r w:rsidR="00667C05">
        <w:rPr>
          <w:rFonts w:hint="cs"/>
          <w:b/>
          <w:bCs/>
          <w:rtl/>
        </w:rPr>
        <w:t xml:space="preserve">14.12.14 </w:t>
      </w:r>
      <w:r>
        <w:rPr>
          <w:rFonts w:hint="cs"/>
          <w:rtl/>
        </w:rPr>
        <w:t>שסמוך אליה חש בליבו והובל לבית החולים.</w:t>
      </w:r>
    </w:p>
    <w:p w:rsidR="00BA3F57" w:rsidP="00BA3F57" w:rsidRDefault="00BA3F57">
      <w:pPr>
        <w:suppressLineNumbers/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ו.</w:t>
      </w:r>
      <w:r>
        <w:rPr>
          <w:rFonts w:hint="cs"/>
          <w:rtl/>
        </w:rPr>
        <w:tab/>
        <w:t>הוויכוח בין המערער לנציג רמי לוי בסוף השבוע עד לפגישה הינם אירוע חריג.</w:t>
      </w:r>
    </w:p>
    <w:p w:rsidR="00BA3F57" w:rsidP="00BA3F57" w:rsidRDefault="00BA3F57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ו.</w:t>
      </w:r>
      <w:r>
        <w:rPr>
          <w:rFonts w:hint="cs"/>
          <w:rtl/>
        </w:rPr>
        <w:tab/>
        <w:t>מצבו הרפואי של התובע הוא כעולה מהמסמכים הרפואיים.</w:t>
      </w:r>
    </w:p>
    <w:p w:rsidR="00BA3F57" w:rsidP="00667C05" w:rsidRDefault="00BA3F57">
      <w:pPr>
        <w:pStyle w:val="David"/>
        <w:rPr>
          <w:rtl/>
        </w:rPr>
      </w:pPr>
      <w:r>
        <w:rPr>
          <w:rFonts w:hint="cs" w:ascii="David" w:hAnsi="David"/>
          <w:rtl/>
        </w:rPr>
        <w:t xml:space="preserve"> </w:t>
      </w:r>
    </w:p>
    <w:p w:rsidR="00BA3F57" w:rsidP="00667C05" w:rsidRDefault="00BA3F57">
      <w:pPr>
        <w:suppressLineNumbers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הנני ממנה את</w:t>
      </w:r>
      <w:r w:rsidR="00255C78">
        <w:rPr>
          <w:rFonts w:hint="cs"/>
          <w:rtl/>
        </w:rPr>
        <w:t xml:space="preserve"> פרופ' אלון מרמור</w:t>
      </w:r>
      <w:r>
        <w:rPr>
          <w:rFonts w:hint="cs"/>
          <w:rtl/>
        </w:rPr>
        <w:t xml:space="preserve">, כמומחה-יועץ רפואי מטעם בית-הדין ליתן חוות דעתו </w:t>
      </w:r>
      <w:r>
        <w:rPr>
          <w:rFonts w:hint="cs"/>
          <w:b/>
          <w:bCs/>
          <w:rtl/>
        </w:rPr>
        <w:t>בעניינ</w:t>
      </w:r>
      <w:r w:rsidR="00667C05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 xml:space="preserve"> של התובע </w:t>
      </w:r>
      <w:r w:rsidR="00667C05">
        <w:rPr>
          <w:rFonts w:hint="cs"/>
          <w:b/>
          <w:bCs/>
          <w:rtl/>
        </w:rPr>
        <w:t xml:space="preserve">מרדכי אביטן 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בשים לב לעובדות שפורטו בסעיף 2 לעיל. </w:t>
      </w:r>
    </w:p>
    <w:p w:rsidR="00BA3F57" w:rsidP="00BA3F57" w:rsidRDefault="00BA3F57">
      <w:pPr>
        <w:suppressLineNumbers/>
        <w:spacing w:line="360" w:lineRule="auto"/>
        <w:ind w:left="720" w:hanging="720"/>
        <w:jc w:val="both"/>
        <w:rPr>
          <w:rtl/>
        </w:rPr>
      </w:pPr>
    </w:p>
    <w:p w:rsidR="00BA3F57" w:rsidP="00BA3F57" w:rsidRDefault="00BA3F57">
      <w:pPr>
        <w:suppressLineNumbers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המומחה מתבקש לענות על השאלות הבאות: - </w:t>
      </w:r>
    </w:p>
    <w:p w:rsidR="00BA3F57" w:rsidP="00BA3F57" w:rsidRDefault="00BA3F57">
      <w:pPr>
        <w:suppressLineNumbers/>
        <w:spacing w:line="360" w:lineRule="auto"/>
        <w:ind w:left="720" w:hanging="720"/>
        <w:jc w:val="both"/>
        <w:rPr>
          <w:rtl/>
        </w:rPr>
      </w:pPr>
    </w:p>
    <w:p w:rsidRPr="00EA3DCA" w:rsidR="00BA3F57" w:rsidP="00907701" w:rsidRDefault="00BA3F57">
      <w:pPr>
        <w:suppressLineNumbers/>
        <w:spacing w:line="360" w:lineRule="auto"/>
        <w:ind w:left="1440" w:hanging="720"/>
        <w:jc w:val="both"/>
        <w:rPr>
          <w:rtl/>
        </w:rPr>
      </w:pPr>
      <w:r w:rsidRPr="00EA3DCA">
        <w:rPr>
          <w:rFonts w:hint="cs"/>
          <w:rtl/>
        </w:rPr>
        <w:t>א.</w:t>
      </w:r>
      <w:r w:rsidRPr="00EA3DCA">
        <w:rPr>
          <w:rFonts w:hint="cs"/>
          <w:rtl/>
        </w:rPr>
        <w:tab/>
        <w:t>מהי המחלה ממנ</w:t>
      </w:r>
      <w:r w:rsidR="00907701">
        <w:rPr>
          <w:rFonts w:hint="cs"/>
          <w:rtl/>
        </w:rPr>
        <w:t>ה</w:t>
      </w:r>
      <w:r w:rsidRPr="00EA3DCA">
        <w:rPr>
          <w:rFonts w:hint="cs"/>
          <w:rtl/>
        </w:rPr>
        <w:t xml:space="preserve"> סובל התובע בלב</w:t>
      </w:r>
      <w:r w:rsidR="00667C05">
        <w:rPr>
          <w:rFonts w:hint="cs"/>
          <w:rtl/>
        </w:rPr>
        <w:t>ו</w:t>
      </w:r>
      <w:r w:rsidRPr="00EA3DCA">
        <w:rPr>
          <w:rFonts w:hint="cs"/>
          <w:rtl/>
        </w:rPr>
        <w:t xml:space="preserve">? </w:t>
      </w:r>
    </w:p>
    <w:p w:rsidRPr="00EA3DCA" w:rsidR="00BA3F57" w:rsidP="00667C05" w:rsidRDefault="00BA3F57">
      <w:pPr>
        <w:suppressLineNumbers/>
        <w:spacing w:line="360" w:lineRule="auto"/>
        <w:ind w:left="1440" w:hanging="720"/>
        <w:jc w:val="both"/>
        <w:rPr>
          <w:rtl/>
        </w:rPr>
      </w:pPr>
      <w:r w:rsidRPr="00EA3DCA">
        <w:rPr>
          <w:rFonts w:hint="cs"/>
          <w:rtl/>
        </w:rPr>
        <w:t>ב.</w:t>
      </w:r>
      <w:r w:rsidRPr="00EA3DCA">
        <w:rPr>
          <w:rFonts w:hint="cs"/>
          <w:rtl/>
        </w:rPr>
        <w:tab/>
        <w:t>האם התובע עבר אירוע לבבי על פי החומר הרפואי שצורף להחלטת העובדות?</w:t>
      </w:r>
    </w:p>
    <w:p w:rsidRPr="00EA3DCA" w:rsidR="00BA3F57" w:rsidP="00667C05" w:rsidRDefault="00BA3F57">
      <w:pPr>
        <w:suppressLineNumbers/>
        <w:spacing w:line="360" w:lineRule="auto"/>
        <w:ind w:left="1440" w:hanging="720"/>
        <w:jc w:val="both"/>
        <w:rPr>
          <w:rtl/>
        </w:rPr>
      </w:pPr>
      <w:r w:rsidRPr="00EA3DCA">
        <w:rPr>
          <w:rFonts w:hint="cs"/>
          <w:rtl/>
        </w:rPr>
        <w:lastRenderedPageBreak/>
        <w:t>ג.</w:t>
      </w:r>
      <w:r w:rsidRPr="00EA3DCA">
        <w:rPr>
          <w:rFonts w:hint="cs"/>
          <w:rtl/>
        </w:rPr>
        <w:tab/>
        <w:t xml:space="preserve">האם קיים קשר סיבתי בין האירוע בעבודה </w:t>
      </w:r>
      <w:r>
        <w:rPr>
          <w:rFonts w:hint="cs"/>
          <w:rtl/>
        </w:rPr>
        <w:t xml:space="preserve">מיום </w:t>
      </w:r>
      <w:r w:rsidRPr="00667C05" w:rsidR="00667C05">
        <w:rPr>
          <w:rFonts w:hint="cs"/>
          <w:b/>
          <w:bCs/>
          <w:rtl/>
        </w:rPr>
        <w:t>14.12.14</w:t>
      </w:r>
      <w:bookmarkStart w:name="_GoBack" w:id="0"/>
      <w:bookmarkEnd w:id="0"/>
      <w:r w:rsidR="00667C05">
        <w:rPr>
          <w:rFonts w:hint="cs"/>
          <w:rtl/>
        </w:rPr>
        <w:t xml:space="preserve"> </w:t>
      </w:r>
      <w:r w:rsidRPr="00EA3DCA">
        <w:rPr>
          <w:rFonts w:hint="cs"/>
          <w:rtl/>
        </w:rPr>
        <w:t>המתואר בעובדות המקרה לבין האירוע הלבבי אותו עבר הת</w:t>
      </w:r>
      <w:r>
        <w:rPr>
          <w:rFonts w:hint="cs"/>
          <w:rtl/>
        </w:rPr>
        <w:t>ו</w:t>
      </w:r>
      <w:r w:rsidRPr="00EA3DCA">
        <w:rPr>
          <w:rFonts w:hint="cs"/>
          <w:rtl/>
        </w:rPr>
        <w:t>בע?</w:t>
      </w:r>
    </w:p>
    <w:p w:rsidRPr="00EA3DCA" w:rsidR="00BA3F57" w:rsidP="00BA3F57" w:rsidRDefault="00BA3F57">
      <w:pPr>
        <w:suppressLineNumbers/>
        <w:spacing w:line="360" w:lineRule="auto"/>
        <w:ind w:left="1440" w:hanging="720"/>
        <w:jc w:val="both"/>
        <w:rPr>
          <w:rtl/>
        </w:rPr>
      </w:pPr>
      <w:r w:rsidRPr="00EA3DCA">
        <w:rPr>
          <w:rFonts w:hint="cs"/>
          <w:rtl/>
        </w:rPr>
        <w:t>ד.</w:t>
      </w:r>
      <w:r w:rsidRPr="00EA3DCA">
        <w:rPr>
          <w:rFonts w:hint="cs"/>
          <w:rtl/>
        </w:rPr>
        <w:tab/>
        <w:t xml:space="preserve">ככל שהתשובה לשאלה ג' היא חיובית - נא הסבר פרט - האם לדעתך סביר יותר להניח כי האירוע הלבבי היה מתרחש בפרק הזמן </w:t>
      </w:r>
      <w:r>
        <w:rPr>
          <w:rFonts w:hint="cs"/>
          <w:rtl/>
        </w:rPr>
        <w:t>ש</w:t>
      </w:r>
      <w:r w:rsidRPr="00EA3DCA">
        <w:rPr>
          <w:rFonts w:hint="cs"/>
          <w:rtl/>
        </w:rPr>
        <w:t>בו הוא אירע בפועל גם אלמלא האירוע בעבודה; או שסביר יותר להניח שאלמלא האירוע בעבודה</w:t>
      </w:r>
      <w:r>
        <w:rPr>
          <w:rFonts w:hint="cs"/>
          <w:rtl/>
        </w:rPr>
        <w:t>,</w:t>
      </w:r>
      <w:r w:rsidRPr="00EA3DCA">
        <w:rPr>
          <w:rFonts w:hint="cs"/>
          <w:rtl/>
        </w:rPr>
        <w:t xml:space="preserve"> מועד התר</w:t>
      </w:r>
      <w:r>
        <w:rPr>
          <w:rFonts w:hint="cs"/>
          <w:rtl/>
        </w:rPr>
        <w:t>ח</w:t>
      </w:r>
      <w:r w:rsidRPr="00EA3DCA">
        <w:rPr>
          <w:rFonts w:hint="cs"/>
          <w:rtl/>
        </w:rPr>
        <w:t>שותו היה נדחה לפרק זמן מאוחר יותר?</w:t>
      </w:r>
    </w:p>
    <w:p w:rsidR="00BA3F57" w:rsidP="00BA3F57" w:rsidRDefault="00BA3F57">
      <w:pPr>
        <w:suppressLineNumbers/>
        <w:spacing w:line="360" w:lineRule="auto"/>
        <w:ind w:left="1440" w:hanging="720"/>
        <w:rPr>
          <w:rtl/>
        </w:rPr>
      </w:pPr>
    </w:p>
    <w:p w:rsidR="00BA3F57" w:rsidP="00BA3F57" w:rsidRDefault="00BA3F57">
      <w:pPr>
        <w:suppressLineNumbers/>
        <w:spacing w:line="360" w:lineRule="auto"/>
        <w:ind w:left="1440" w:hanging="72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המזכירות תעביר למומחה הרפואי את כל החומר הרפואי שיוגש לבית הדין ע"י הצדדים </w:t>
      </w:r>
    </w:p>
    <w:p w:rsidR="00BA3F57" w:rsidP="00BA3F57" w:rsidRDefault="00BA3F57">
      <w:pPr>
        <w:suppressLineNumbers/>
        <w:spacing w:line="360" w:lineRule="auto"/>
        <w:ind w:left="1440" w:hanging="72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תוך 21 יום. </w:t>
      </w:r>
    </w:p>
    <w:p w:rsidR="00BA3F57" w:rsidP="00BA3F57" w:rsidRDefault="00BA3F57">
      <w:pPr>
        <w:suppressLineNumbers/>
        <w:spacing w:line="360" w:lineRule="auto"/>
        <w:ind w:left="1440" w:hanging="720"/>
        <w:jc w:val="both"/>
        <w:rPr>
          <w:b/>
          <w:bCs/>
          <w:u w:val="single"/>
          <w:rtl/>
        </w:rPr>
      </w:pPr>
    </w:p>
    <w:p w:rsidR="00BA3F57" w:rsidP="00BA3F57" w:rsidRDefault="00BA3F57">
      <w:pPr>
        <w:suppressLineNumbers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המזכירות תשלח החלטה זו לצדדים בדואר, טרם העברת החלטה זו והחומר הרפואי למומחה.</w:t>
      </w:r>
    </w:p>
    <w:p w:rsidR="00BA3F57" w:rsidP="00BA3F57" w:rsidRDefault="00BA3F57">
      <w:pPr>
        <w:suppressLineNumbers/>
        <w:spacing w:line="360" w:lineRule="auto"/>
        <w:rPr>
          <w:b/>
          <w:bCs/>
          <w:rtl/>
        </w:rPr>
      </w:pPr>
    </w:p>
    <w:p w:rsidRPr="004E6F87" w:rsidR="00BA3F57" w:rsidP="00667C05" w:rsidRDefault="00BA3F57">
      <w:pPr>
        <w:suppressLineNumbers/>
        <w:spacing w:line="360" w:lineRule="auto"/>
        <w:ind w:left="720" w:hanging="720"/>
        <w:rPr>
          <w:b/>
          <w:bCs/>
          <w:sz w:val="20"/>
          <w:szCs w:val="20"/>
          <w:rtl/>
        </w:rPr>
      </w:pPr>
      <w:bookmarkStart w:name="Decision1" w:id="1"/>
      <w:r w:rsidRPr="00EA3DCA">
        <w:rPr>
          <w:rFonts w:hint="cs"/>
          <w:rtl/>
        </w:rPr>
        <w:t xml:space="preserve"> </w:t>
      </w:r>
      <w:bookmarkEnd w:id="1"/>
    </w:p>
    <w:p w:rsidRPr="00300C90" w:rsidR="002C1C43" w:rsidP="00915185" w:rsidRDefault="00667C0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>נ</w:t>
      </w:r>
      <w:r w:rsidRPr="00300C90" w:rsidR="004E5BEE">
        <w:rPr>
          <w:rFonts w:hint="cs" w:ascii="Arial" w:hAnsi="Arial"/>
          <w:b/>
          <w:bCs/>
          <w:noProof w:val="0"/>
          <w:rtl/>
        </w:rPr>
        <w:t>יתנה</w:t>
      </w:r>
      <w:r w:rsidRPr="00300C90" w:rsidR="002C1C43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300C90" w:rsidR="002C1C43">
        <w:rPr>
          <w:rFonts w:hint="cs" w:ascii="Arial" w:hAnsi="Arial"/>
          <w:b/>
          <w:bCs/>
          <w:noProof w:val="0"/>
          <w:rtl/>
        </w:rPr>
        <w:t xml:space="preserve">, </w:t>
      </w:r>
      <w:r w:rsidRPr="00300C90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300C90" w:rsidR="008F32AB">
        <w:rPr>
          <w:rFonts w:hint="cs" w:ascii="Arial" w:hAnsi="Arial"/>
          <w:b/>
          <w:bCs/>
          <w:noProof w:val="0"/>
          <w:rtl/>
        </w:rPr>
        <w:t>)</w:t>
      </w:r>
      <w:r w:rsidRPr="00300C90" w:rsidR="00915185">
        <w:rPr>
          <w:rFonts w:hint="cs" w:ascii="Arial" w:hAnsi="Arial"/>
          <w:b/>
          <w:bCs/>
          <w:noProof w:val="0"/>
          <w:rtl/>
        </w:rPr>
        <w:t xml:space="preserve">, </w:t>
      </w:r>
      <w:r w:rsidRPr="00300C90" w:rsidR="002C1C43">
        <w:rPr>
          <w:rFonts w:hint="cs" w:ascii="Arial" w:hAnsi="Arial"/>
          <w:b/>
          <w:bCs/>
          <w:noProof w:val="0"/>
          <w:rtl/>
        </w:rPr>
        <w:t xml:space="preserve">בהעדר הצדדים </w:t>
      </w:r>
      <w:r w:rsidRPr="00300C90" w:rsidR="00D0035B">
        <w:rPr>
          <w:rFonts w:hint="cs" w:ascii="Arial" w:hAnsi="Arial"/>
          <w:b/>
          <w:bCs/>
          <w:noProof w:val="0"/>
          <w:rtl/>
        </w:rPr>
        <w:t>ות</w:t>
      </w:r>
      <w:r w:rsidRPr="00300C90" w:rsidR="002C1C43">
        <w:rPr>
          <w:rFonts w:hint="cs" w:ascii="Arial" w:hAnsi="Arial"/>
          <w:b/>
          <w:bCs/>
          <w:noProof w:val="0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505C88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f15b0d055054ba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D849CE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05C88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05C88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05C8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6106F45C" wp14:editId="62D966C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13375FBE359141D6952C49A714687376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505C8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FD3DD4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FD3DD4">
                <w:rPr>
                  <w:b/>
                  <w:bCs/>
                  <w:noProof w:val="0"/>
                  <w:sz w:val="28"/>
                  <w:szCs w:val="28"/>
                  <w:rtl/>
                </w:rPr>
                <w:t>39788-01-16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5410"/>
    <o:shapelayout v:ext="edit">
      <o:idmap v:ext="edit" data="14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1214D7"/>
    <w:rsid w:val="00124EE3"/>
    <w:rsid w:val="0014234E"/>
    <w:rsid w:val="00183C94"/>
    <w:rsid w:val="00191B85"/>
    <w:rsid w:val="001A2CAA"/>
    <w:rsid w:val="001C4003"/>
    <w:rsid w:val="001E4DBF"/>
    <w:rsid w:val="00221FF9"/>
    <w:rsid w:val="00251D0E"/>
    <w:rsid w:val="00255C78"/>
    <w:rsid w:val="002605D5"/>
    <w:rsid w:val="002B1499"/>
    <w:rsid w:val="002B6C85"/>
    <w:rsid w:val="002C1C43"/>
    <w:rsid w:val="002D0DA3"/>
    <w:rsid w:val="002E0F82"/>
    <w:rsid w:val="00300C90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4F2CC5"/>
    <w:rsid w:val="00501D73"/>
    <w:rsid w:val="00505C88"/>
    <w:rsid w:val="00511543"/>
    <w:rsid w:val="00515C3A"/>
    <w:rsid w:val="00535619"/>
    <w:rsid w:val="00547DB7"/>
    <w:rsid w:val="00592DD1"/>
    <w:rsid w:val="005C0FDD"/>
    <w:rsid w:val="005E13C0"/>
    <w:rsid w:val="00604392"/>
    <w:rsid w:val="00616DB7"/>
    <w:rsid w:val="00622BAA"/>
    <w:rsid w:val="00625C89"/>
    <w:rsid w:val="00626DE3"/>
    <w:rsid w:val="006273FE"/>
    <w:rsid w:val="00666A87"/>
    <w:rsid w:val="00667C05"/>
    <w:rsid w:val="00671BD5"/>
    <w:rsid w:val="006805C1"/>
    <w:rsid w:val="00694556"/>
    <w:rsid w:val="006E1A53"/>
    <w:rsid w:val="006E7D81"/>
    <w:rsid w:val="007054D3"/>
    <w:rsid w:val="007056AA"/>
    <w:rsid w:val="00725421"/>
    <w:rsid w:val="007845FE"/>
    <w:rsid w:val="00790357"/>
    <w:rsid w:val="007A24FE"/>
    <w:rsid w:val="007F18B8"/>
    <w:rsid w:val="00820005"/>
    <w:rsid w:val="00826670"/>
    <w:rsid w:val="00846D27"/>
    <w:rsid w:val="008541AE"/>
    <w:rsid w:val="0086185D"/>
    <w:rsid w:val="00896967"/>
    <w:rsid w:val="008A7F5D"/>
    <w:rsid w:val="008D2FE0"/>
    <w:rsid w:val="008F2B32"/>
    <w:rsid w:val="008F32AB"/>
    <w:rsid w:val="00903336"/>
    <w:rsid w:val="00903896"/>
    <w:rsid w:val="00907701"/>
    <w:rsid w:val="00913E52"/>
    <w:rsid w:val="00915185"/>
    <w:rsid w:val="0092670B"/>
    <w:rsid w:val="009A7666"/>
    <w:rsid w:val="009E0263"/>
    <w:rsid w:val="00A017A3"/>
    <w:rsid w:val="00A11C09"/>
    <w:rsid w:val="00A131E5"/>
    <w:rsid w:val="00A4277D"/>
    <w:rsid w:val="00A61A78"/>
    <w:rsid w:val="00A72832"/>
    <w:rsid w:val="00A91413"/>
    <w:rsid w:val="00AD7497"/>
    <w:rsid w:val="00AE598D"/>
    <w:rsid w:val="00AF1ED6"/>
    <w:rsid w:val="00B65A81"/>
    <w:rsid w:val="00B751DC"/>
    <w:rsid w:val="00B80CBD"/>
    <w:rsid w:val="00B926D5"/>
    <w:rsid w:val="00BA3F57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C94360"/>
    <w:rsid w:val="00D0035B"/>
    <w:rsid w:val="00D5389E"/>
    <w:rsid w:val="00D53924"/>
    <w:rsid w:val="00D849CE"/>
    <w:rsid w:val="00D9005F"/>
    <w:rsid w:val="00D901AC"/>
    <w:rsid w:val="00D96D8C"/>
    <w:rsid w:val="00DA783C"/>
    <w:rsid w:val="00DE3B9C"/>
    <w:rsid w:val="00E50C64"/>
    <w:rsid w:val="00E54642"/>
    <w:rsid w:val="00E8170A"/>
    <w:rsid w:val="00E97908"/>
    <w:rsid w:val="00EB4F24"/>
    <w:rsid w:val="00EC44AF"/>
    <w:rsid w:val="00ED1DAD"/>
    <w:rsid w:val="00EF62A3"/>
    <w:rsid w:val="00FA0D1E"/>
    <w:rsid w:val="00FA34DC"/>
    <w:rsid w:val="00FA6019"/>
    <w:rsid w:val="00FB3D7D"/>
    <w:rsid w:val="00FD1725"/>
    <w:rsid w:val="00F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/>
    <o:shapelayout v:ext="edit">
      <o:idmap v:ext="edit" data="1"/>
    </o:shapelayout>
  </w:shapeDefaults>
  <w:decimalSymbol w:val="."/>
  <w:listSeparator w:val=","/>
  <w14:docId w14:val="240CDBC7"/>
  <w15:docId w15:val="{9E5B3EF2-796F-4C91-B9EE-3150BDD8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BA3F57"/>
    <w:pPr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f15b0d055054ba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520282" w:rsidP="00520282">
          <w:pPr>
            <w:pStyle w:val="CD28D077A80B447C9485B3026659CE8D22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520282" w:rsidP="00520282">
          <w:pPr>
            <w:pStyle w:val="45D1A49089C649E395748722B66FD4E921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13375FBE359141D6952C49A7146873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9C7B8A-1B4B-462B-BCBB-33575ED2D8CD}"/>
      </w:docPartPr>
      <w:docPartBody>
        <w:p w:rsidR="00520282" w:rsidRDefault="00BB2FAF" w:rsidP="00BB2FAF">
          <w:pPr>
            <w:pStyle w:val="13375FBE359141D6952C49A714687376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בבאר שבע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63B88"/>
    <w:rsid w:val="002C6BC1"/>
    <w:rsid w:val="003910F9"/>
    <w:rsid w:val="00460004"/>
    <w:rsid w:val="00520282"/>
    <w:rsid w:val="007B145C"/>
    <w:rsid w:val="007E3CFA"/>
    <w:rsid w:val="00922637"/>
    <w:rsid w:val="00934C73"/>
    <w:rsid w:val="00953988"/>
    <w:rsid w:val="00A71B6D"/>
    <w:rsid w:val="00BB2FAF"/>
    <w:rsid w:val="00DF55F2"/>
    <w:rsid w:val="00E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FAF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7">
    <w:name w:val="5282A78B09264CCAB6BA30EEF46D77DA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1D7F001A784233A353119E8B00C248">
    <w:name w:val="411D7F001A784233A353119E8B00C248"/>
    <w:rsid w:val="007E3CF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0">
    <w:name w:val="CD28D077A80B447C9485B3026659CE8D20"/>
    <w:rsid w:val="00E55A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8">
    <w:name w:val="304EA67B31F44EEEAA334C515DF6296218"/>
    <w:rsid w:val="00E55A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8">
    <w:name w:val="70C6960F98C34C56BC634A425C22653218"/>
    <w:rsid w:val="00E55A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9">
    <w:name w:val="45D1A49089C649E395748722B66FD4E919"/>
    <w:rsid w:val="00E55A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8">
    <w:name w:val="5282A78B09264CCAB6BA30EEF46D77DA18"/>
    <w:rsid w:val="00E55A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8">
    <w:name w:val="34244AB17BEB4A8D9F16E6FDA93965E518"/>
    <w:rsid w:val="00E55A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375FBE359141D6952C49A714687376">
    <w:name w:val="13375FBE359141D6952C49A714687376"/>
    <w:rsid w:val="00E55A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1">
    <w:name w:val="CD28D077A80B447C9485B3026659CE8D21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9">
    <w:name w:val="304EA67B31F44EEEAA334C515DF6296219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9">
    <w:name w:val="70C6960F98C34C56BC634A425C22653219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0">
    <w:name w:val="45D1A49089C649E395748722B66FD4E920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9">
    <w:name w:val="5282A78B09264CCAB6BA30EEF46D77DA19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9">
    <w:name w:val="34244AB17BEB4A8D9F16E6FDA93965E519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375FBE359141D6952C49A7146873761">
    <w:name w:val="13375FBE359141D6952C49A7146873761"/>
    <w:rsid w:val="0052028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2">
    <w:name w:val="CD28D077A80B447C9485B3026659CE8D22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0">
    <w:name w:val="304EA67B31F44EEEAA334C515DF6296220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0">
    <w:name w:val="70C6960F98C34C56BC634A425C22653220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1">
    <w:name w:val="45D1A49089C649E395748722B66FD4E921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0">
    <w:name w:val="5282A78B09264CCAB6BA30EEF46D77DA20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0">
    <w:name w:val="34244AB17BEB4A8D9F16E6FDA93965E520"/>
    <w:rsid w:val="005202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375FBE359141D6952C49A7146873762">
    <w:name w:val="13375FBE359141D6952C49A7146873762"/>
    <w:rsid w:val="0052028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375FBE359141D6952C49A7146873763">
    <w:name w:val="13375FBE359141D6952C49A7146873763"/>
    <w:rsid w:val="00BB2FA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302</Words>
  <Characters>1512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יעל אנגלברג שהם</cp:lastModifiedBy>
  <cp:revision>99</cp:revision>
  <cp:lastPrinted>2018-04-11T08:36:00Z</cp:lastPrinted>
  <dcterms:created xsi:type="dcterms:W3CDTF">2012-08-05T16:56:00Z</dcterms:created>
  <dcterms:modified xsi:type="dcterms:W3CDTF">2018-04-12T04:25:00Z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