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עדי הדר</w:t>
                </w:r>
              </w:sdtContent>
            </w:sdt>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p>
          <w:p w:rsidRPr="00CD0055" w:rsidR="006816EC" w:rsidP="008E1332"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Pr>
                    <w:rFonts w:hint="cs"/>
                    <w:b/>
                    <w:bCs/>
                    <w:noProof w:val="0"/>
                    <w:sz w:val="26"/>
                    <w:szCs w:val="26"/>
                    <w:rtl/>
                  </w:rPr>
                  <w:t>תובעים</w:t>
                </w:r>
              </w:sdtContent>
            </w:sdt>
            <w:r w:rsidRPr="00A62BD0">
              <w:rPr>
                <w:rFonts w:hint="cs"/>
                <w:b/>
                <w:bCs/>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CD692D">
            <w:pPr>
              <w:rPr>
                <w:sz w:val="26"/>
                <w:szCs w:val="26"/>
              </w:rPr>
            </w:pPr>
            <w:sdt>
              <w:sdtPr>
                <w:rPr>
                  <w:rFonts w:hint="cs"/>
                  <w:sz w:val="26"/>
                  <w:szCs w:val="26"/>
                  <w:rtl/>
                </w:rPr>
                <w:alias w:val="1462"/>
                <w:tag w:val="1462"/>
                <w:id w:val="-1143353124"/>
                <w:text w:multiLine="1"/>
              </w:sdtPr>
              <w:sdtEndPr/>
              <w:sdtContent>
                <w:r w:rsidR="00E13360">
                  <w:rPr>
                    <w:rFonts w:hint="cs"/>
                    <w:b/>
                    <w:bCs/>
                    <w:noProof w:val="0"/>
                    <w:sz w:val="26"/>
                    <w:szCs w:val="26"/>
                    <w:rtl/>
                  </w:rPr>
                  <w:t>1</w:t>
                </w:r>
              </w:sdtContent>
            </w:sdt>
            <w:r w:rsidRPr="00CD0055" w:rsidR="006816EC">
              <w:rPr>
                <w:rFonts w:hint="cs"/>
                <w:b/>
                <w:bCs/>
                <w:noProof w:val="0"/>
                <w:sz w:val="26"/>
                <w:szCs w:val="26"/>
                <w:rtl/>
              </w:rPr>
              <w:t>.</w:t>
            </w:r>
            <w:sdt>
              <w:sdtPr>
                <w:rPr>
                  <w:rFonts w:hint="cs"/>
                  <w:sz w:val="26"/>
                  <w:szCs w:val="26"/>
                  <w:rtl/>
                </w:rPr>
                <w:alias w:val="1478"/>
                <w:tag w:val="1478"/>
                <w:id w:val="160126198"/>
                <w:text w:multiLine="1"/>
              </w:sdtPr>
              <w:sdtEndPr/>
              <w:sdtContent>
                <w:r w:rsidR="00E13360">
                  <w:rPr>
                    <w:rFonts w:hint="cs"/>
                    <w:b/>
                    <w:bCs/>
                    <w:noProof w:val="0"/>
                    <w:sz w:val="26"/>
                    <w:szCs w:val="26"/>
                    <w:rtl/>
                  </w:rPr>
                  <w:t>חיו יחזקאל</w:t>
                </w:r>
              </w:sdtContent>
            </w:sdt>
          </w:p>
          <w:p w:rsidRPr="00934F1C" w:rsidR="006816EC" w:rsidP="00934F1C" w:rsidRDefault="00CD692D">
            <w:pPr>
              <w:rPr>
                <w:sz w:val="26"/>
                <w:szCs w:val="26"/>
              </w:rPr>
            </w:pPr>
            <w:sdt>
              <w:sdtPr>
                <w:rPr>
                  <w:rFonts w:hint="cs"/>
                  <w:sz w:val="26"/>
                  <w:szCs w:val="26"/>
                  <w:rtl/>
                </w:rPr>
                <w:alias w:val="1462"/>
                <w:tag w:val="1462"/>
                <w:id w:val="414140890"/>
                <w:text w:multiLine="1"/>
              </w:sdtPr>
              <w:sdtEndPr/>
              <w:sdtContent>
                <w:r w:rsidR="00E13360">
                  <w:rPr>
                    <w:rFonts w:hint="cs"/>
                    <w:b/>
                    <w:bCs/>
                    <w:noProof w:val="0"/>
                    <w:sz w:val="26"/>
                    <w:szCs w:val="26"/>
                    <w:rtl/>
                  </w:rPr>
                  <w:t>2</w:t>
                </w:r>
              </w:sdtContent>
            </w:sdt>
            <w:r w:rsidRPr="00CD0055" w:rsidR="006816EC">
              <w:rPr>
                <w:rFonts w:hint="cs"/>
                <w:b/>
                <w:bCs/>
                <w:noProof w:val="0"/>
                <w:sz w:val="26"/>
                <w:szCs w:val="26"/>
                <w:rtl/>
              </w:rPr>
              <w:t>.</w:t>
            </w:r>
            <w:sdt>
              <w:sdtPr>
                <w:rPr>
                  <w:rFonts w:hint="cs"/>
                  <w:sz w:val="26"/>
                  <w:szCs w:val="26"/>
                  <w:rtl/>
                </w:rPr>
                <w:alias w:val="1478"/>
                <w:tag w:val="1478"/>
                <w:id w:val="-1276702805"/>
                <w:text w:multiLine="1"/>
              </w:sdtPr>
              <w:sdtEndPr/>
              <w:sdtContent>
                <w:r w:rsidR="00E13360">
                  <w:rPr>
                    <w:rFonts w:hint="cs"/>
                    <w:b/>
                    <w:bCs/>
                    <w:noProof w:val="0"/>
                    <w:sz w:val="26"/>
                    <w:szCs w:val="26"/>
                    <w:rtl/>
                  </w:rPr>
                  <w:t>יפית יחזקאל</w:t>
                </w:r>
              </w:sdtContent>
            </w:sdt>
          </w:p>
        </w:tc>
      </w:tr>
      <w:tr w:rsidRPr="00CD0055" w:rsidR="006816EC" w:rsidTr="006816EC">
        <w:trPr>
          <w:jc w:val="center"/>
        </w:trPr>
        <w:tc>
          <w:tcPr>
            <w:tcW w:w="8820" w:type="dxa"/>
            <w:gridSpan w:val="2"/>
          </w:tcPr>
          <w:p w:rsidRPr="00CD0055"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RDefault="006816EC">
            <w:pPr>
              <w:rPr>
                <w:rFonts w:ascii="Arial (W1)" w:hAnsi="Arial (W1)"/>
                <w:b/>
                <w:bCs/>
                <w:noProof w:val="0"/>
                <w:sz w:val="26"/>
                <w:szCs w:val="26"/>
                <w:rtl/>
              </w:rPr>
            </w:pPr>
          </w:p>
          <w:p w:rsidRPr="00CD0055" w:rsidR="006816EC" w:rsidP="00967CC6"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Pr>
                    <w:rFonts w:hint="cs"/>
                    <w:b/>
                    <w:bCs/>
                    <w:noProof w:val="0"/>
                    <w:sz w:val="26"/>
                    <w:szCs w:val="26"/>
                    <w:rtl/>
                  </w:rPr>
                  <w:t>נתבע</w:t>
                </w:r>
                <w:r w:rsidR="00967CC6">
                  <w:rPr>
                    <w:rFonts w:hint="cs"/>
                    <w:b/>
                    <w:bCs/>
                    <w:noProof w:val="0"/>
                    <w:sz w:val="26"/>
                    <w:szCs w:val="26"/>
                    <w:rtl/>
                  </w:rPr>
                  <w:t>ת</w:t>
                </w:r>
              </w:sdtContent>
            </w:sdt>
            <w:r>
              <w:rPr>
                <w:rFonts w:hint="cs" w:ascii="Arial (W1)" w:hAnsi="Arial (W1)"/>
                <w:b/>
                <w:bCs/>
                <w:noProof w:val="0"/>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CD692D">
            <w:pPr>
              <w:rPr>
                <w:sz w:val="26"/>
                <w:szCs w:val="26"/>
              </w:rPr>
            </w:pPr>
            <w:sdt>
              <w:sdtPr>
                <w:rPr>
                  <w:rFonts w:hint="cs"/>
                  <w:sz w:val="26"/>
                  <w:szCs w:val="26"/>
                  <w:rtl/>
                </w:rPr>
                <w:alias w:val="1486"/>
                <w:tag w:val="1486"/>
                <w:id w:val="1487590763"/>
                <w:text w:multiLine="1"/>
              </w:sdtPr>
              <w:sdtEndPr/>
              <w:sdtContent>
                <w:r w:rsidR="00E13360">
                  <w:rPr>
                    <w:rFonts w:hint="cs"/>
                    <w:b/>
                    <w:bCs/>
                    <w:noProof w:val="0"/>
                    <w:sz w:val="26"/>
                    <w:szCs w:val="26"/>
                    <w:rtl/>
                  </w:rPr>
                  <w:t>א.ש.ד. שאן - יזמות ובניה בע"מ</w:t>
                </w:r>
              </w:sdtContent>
            </w:sdt>
          </w:p>
        </w:tc>
      </w:tr>
    </w:tbl>
    <w:p w:rsidRPr="00E13360" w:rsidR="006816EC" w:rsidP="00E13360" w:rsidRDefault="006816EC">
      <w:pPr>
        <w:suppressLineNumbers/>
        <w:rPr>
          <w:rFonts w:ascii="Arial (W1)" w:hAnsi="Arial (W1)"/>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967CC6" w:rsidP="006F0446" w:rsidRDefault="00967CC6">
      <w:pPr>
        <w:spacing w:line="360" w:lineRule="auto"/>
        <w:rPr>
          <w:rFonts w:ascii="Arial" w:hAnsi="Arial"/>
          <w:noProof w:val="0"/>
          <w:rtl/>
        </w:rPr>
      </w:pPr>
      <w:r>
        <w:rPr>
          <w:rFonts w:hint="cs" w:ascii="Arial" w:hAnsi="Arial"/>
          <w:noProof w:val="0"/>
          <w:rtl/>
        </w:rPr>
        <w:t>לפנ</w:t>
      </w:r>
      <w:r w:rsidR="00B73DD3">
        <w:rPr>
          <w:rFonts w:hint="cs" w:ascii="Arial" w:hAnsi="Arial"/>
          <w:noProof w:val="0"/>
          <w:rtl/>
        </w:rPr>
        <w:t>י</w:t>
      </w:r>
      <w:r>
        <w:rPr>
          <w:rFonts w:hint="cs" w:ascii="Arial" w:hAnsi="Arial"/>
          <w:noProof w:val="0"/>
          <w:rtl/>
        </w:rPr>
        <w:t>י תביעה של רו</w:t>
      </w:r>
      <w:r w:rsidR="006F0446">
        <w:rPr>
          <w:rFonts w:hint="cs" w:ascii="Arial" w:hAnsi="Arial"/>
          <w:noProof w:val="0"/>
          <w:rtl/>
        </w:rPr>
        <w:t>כ</w:t>
      </w:r>
      <w:r>
        <w:rPr>
          <w:rFonts w:hint="cs" w:ascii="Arial" w:hAnsi="Arial"/>
          <w:noProof w:val="0"/>
          <w:rtl/>
        </w:rPr>
        <w:t>שי דירה מהמוכרת, חברה קבלנית, בגין</w:t>
      </w:r>
      <w:r w:rsidR="006F0446">
        <w:rPr>
          <w:rFonts w:hint="cs" w:ascii="Arial" w:hAnsi="Arial"/>
          <w:noProof w:val="0"/>
          <w:rtl/>
        </w:rPr>
        <w:t xml:space="preserve"> נזקים עקב ליקויים בדירה ונזק לא ממוני. </w:t>
      </w:r>
    </w:p>
    <w:p w:rsidR="00967CC6" w:rsidP="00967CC6" w:rsidRDefault="00967CC6">
      <w:pPr>
        <w:spacing w:line="360" w:lineRule="auto"/>
        <w:rPr>
          <w:rFonts w:ascii="Arial" w:hAnsi="Arial"/>
          <w:noProof w:val="0"/>
          <w:rtl/>
        </w:rPr>
      </w:pPr>
    </w:p>
    <w:p w:rsidRPr="007E2790" w:rsidR="00967CC6" w:rsidP="00967CC6" w:rsidRDefault="00967CC6">
      <w:pPr>
        <w:spacing w:line="360" w:lineRule="auto"/>
        <w:rPr>
          <w:rFonts w:ascii="Arial" w:hAnsi="Arial"/>
          <w:b/>
          <w:bCs/>
          <w:noProof w:val="0"/>
          <w:u w:val="single"/>
          <w:rtl/>
        </w:rPr>
      </w:pPr>
      <w:r w:rsidRPr="007E2790">
        <w:rPr>
          <w:rFonts w:hint="cs" w:ascii="Arial" w:hAnsi="Arial"/>
          <w:b/>
          <w:bCs/>
          <w:noProof w:val="0"/>
          <w:u w:val="single"/>
          <w:rtl/>
        </w:rPr>
        <w:t>כתב התביעה</w:t>
      </w:r>
    </w:p>
    <w:p w:rsidR="00967CC6" w:rsidP="00967CC6" w:rsidRDefault="00967CC6">
      <w:pPr>
        <w:spacing w:line="360" w:lineRule="auto"/>
        <w:rPr>
          <w:rFonts w:ascii="Arial" w:hAnsi="Arial"/>
          <w:noProof w:val="0"/>
          <w:rtl/>
        </w:rPr>
      </w:pPr>
    </w:p>
    <w:p w:rsidR="00967CC6" w:rsidP="00B73DD3" w:rsidRDefault="00967CC6">
      <w:pPr>
        <w:spacing w:line="360" w:lineRule="auto"/>
        <w:rPr>
          <w:rFonts w:ascii="Arial" w:hAnsi="Arial"/>
          <w:noProof w:val="0"/>
          <w:rtl/>
        </w:rPr>
      </w:pPr>
      <w:r>
        <w:rPr>
          <w:rFonts w:hint="cs" w:ascii="Arial" w:hAnsi="Arial"/>
          <w:noProof w:val="0"/>
          <w:rtl/>
        </w:rPr>
        <w:t xml:space="preserve">1. התובעים טענו כי </w:t>
      </w:r>
      <w:r w:rsidRPr="00967CC6">
        <w:rPr>
          <w:rFonts w:ascii="Arial" w:hAnsi="Arial"/>
          <w:noProof w:val="0"/>
          <w:rtl/>
        </w:rPr>
        <w:t>הנתבעת הינה חברה קבלנית אשר בנתה מבנה מגורים המ</w:t>
      </w:r>
      <w:r>
        <w:rPr>
          <w:rFonts w:ascii="Arial" w:hAnsi="Arial"/>
          <w:noProof w:val="0"/>
          <w:rtl/>
        </w:rPr>
        <w:t>מוקם ברח עזריאל 4 בפ"ת. הדירה נ</w:t>
      </w:r>
      <w:r w:rsidRPr="00967CC6">
        <w:rPr>
          <w:rFonts w:ascii="Arial" w:hAnsi="Arial"/>
          <w:noProof w:val="0"/>
          <w:rtl/>
        </w:rPr>
        <w:t>ש</w:t>
      </w:r>
      <w:r>
        <w:rPr>
          <w:rFonts w:hint="cs" w:ascii="Arial" w:hAnsi="Arial"/>
          <w:noProof w:val="0"/>
          <w:rtl/>
        </w:rPr>
        <w:t>ו</w:t>
      </w:r>
      <w:r w:rsidRPr="00967CC6">
        <w:rPr>
          <w:rFonts w:ascii="Arial" w:hAnsi="Arial"/>
          <w:noProof w:val="0"/>
          <w:rtl/>
        </w:rPr>
        <w:t>א התובענה הינה דירה מס' 29 – דירת פנטהאוז בת 5 חדרים הממוקמת בקומה ה</w:t>
      </w:r>
      <w:r w:rsidR="00B73DD3">
        <w:rPr>
          <w:rFonts w:hint="cs" w:ascii="Arial" w:hAnsi="Arial"/>
          <w:noProof w:val="0"/>
          <w:rtl/>
        </w:rPr>
        <w:t>שמינית</w:t>
      </w:r>
      <w:r w:rsidRPr="00967CC6">
        <w:rPr>
          <w:rFonts w:ascii="Arial" w:hAnsi="Arial"/>
          <w:noProof w:val="0"/>
          <w:rtl/>
        </w:rPr>
        <w:t>.</w:t>
      </w:r>
    </w:p>
    <w:p w:rsidR="00967CC6" w:rsidP="00967CC6" w:rsidRDefault="00967CC6">
      <w:pPr>
        <w:spacing w:line="360" w:lineRule="auto"/>
        <w:rPr>
          <w:rFonts w:ascii="Arial" w:hAnsi="Arial"/>
          <w:noProof w:val="0"/>
          <w:rtl/>
        </w:rPr>
      </w:pPr>
    </w:p>
    <w:p w:rsidR="00967CC6" w:rsidP="00967CC6" w:rsidRDefault="00967CC6">
      <w:pPr>
        <w:spacing w:line="360" w:lineRule="auto"/>
        <w:rPr>
          <w:rFonts w:ascii="Arial" w:hAnsi="Arial"/>
          <w:noProof w:val="0"/>
          <w:rtl/>
        </w:rPr>
      </w:pPr>
      <w:r>
        <w:rPr>
          <w:rFonts w:hint="cs" w:ascii="Arial" w:hAnsi="Arial"/>
          <w:noProof w:val="0"/>
          <w:rtl/>
        </w:rPr>
        <w:t xml:space="preserve">2. </w:t>
      </w:r>
      <w:r w:rsidRPr="00967CC6">
        <w:rPr>
          <w:rFonts w:ascii="Arial" w:hAnsi="Arial"/>
          <w:noProof w:val="0"/>
          <w:rtl/>
        </w:rPr>
        <w:t>התובעים ט</w:t>
      </w:r>
      <w:r>
        <w:rPr>
          <w:rFonts w:ascii="Arial" w:hAnsi="Arial"/>
          <w:noProof w:val="0"/>
          <w:rtl/>
        </w:rPr>
        <w:t>ענ</w:t>
      </w:r>
      <w:r>
        <w:rPr>
          <w:rFonts w:hint="cs" w:ascii="Arial" w:hAnsi="Arial"/>
          <w:noProof w:val="0"/>
          <w:rtl/>
        </w:rPr>
        <w:t>ו</w:t>
      </w:r>
      <w:r w:rsidRPr="00967CC6">
        <w:rPr>
          <w:rFonts w:ascii="Arial" w:hAnsi="Arial"/>
          <w:noProof w:val="0"/>
          <w:rtl/>
        </w:rPr>
        <w:t xml:space="preserve"> כי </w:t>
      </w:r>
      <w:r>
        <w:rPr>
          <w:rFonts w:hint="cs" w:ascii="Arial" w:hAnsi="Arial"/>
          <w:noProof w:val="0"/>
          <w:rtl/>
        </w:rPr>
        <w:t>ב</w:t>
      </w:r>
      <w:r w:rsidRPr="00967CC6">
        <w:rPr>
          <w:rFonts w:ascii="Arial" w:hAnsi="Arial"/>
          <w:noProof w:val="0"/>
          <w:rtl/>
        </w:rPr>
        <w:t>מהלך הבניה וטרם מסירתה, ביום</w:t>
      </w:r>
      <w:r w:rsidR="00B73DD3">
        <w:rPr>
          <w:rFonts w:hint="cs" w:ascii="Arial" w:hAnsi="Arial"/>
          <w:noProof w:val="0"/>
          <w:rtl/>
        </w:rPr>
        <w:t xml:space="preserve"> </w:t>
      </w:r>
      <w:r w:rsidRPr="00967CC6">
        <w:rPr>
          <w:rFonts w:ascii="Arial" w:hAnsi="Arial"/>
          <w:noProof w:val="0"/>
          <w:rtl/>
        </w:rPr>
        <w:t xml:space="preserve"> 4.11.09, נחתם הסכם מכר בין הנתבעת לבין גב' אווה יצחק (רעייתו של </w:t>
      </w:r>
      <w:r>
        <w:rPr>
          <w:rFonts w:hint="cs" w:ascii="Arial" w:hAnsi="Arial"/>
          <w:noProof w:val="0"/>
          <w:rtl/>
        </w:rPr>
        <w:t>בעלי הנתבעת</w:t>
      </w:r>
      <w:r w:rsidRPr="00967CC6">
        <w:rPr>
          <w:rFonts w:ascii="Arial" w:hAnsi="Arial"/>
          <w:noProof w:val="0"/>
          <w:rtl/>
        </w:rPr>
        <w:t>)- הרוכשת הראשונה</w:t>
      </w:r>
      <w:r w:rsidR="00B73DD3">
        <w:rPr>
          <w:rFonts w:hint="cs" w:ascii="Arial" w:hAnsi="Arial"/>
          <w:noProof w:val="0"/>
          <w:rtl/>
        </w:rPr>
        <w:t>,</w:t>
      </w:r>
      <w:r w:rsidRPr="00967CC6">
        <w:rPr>
          <w:rFonts w:ascii="Arial" w:hAnsi="Arial"/>
          <w:noProof w:val="0"/>
          <w:rtl/>
        </w:rPr>
        <w:t xml:space="preserve"> באשר למכירת הדירה, וביום 5.3.12 נמסרה הדירה לידיה.</w:t>
      </w:r>
    </w:p>
    <w:p w:rsidR="00967CC6" w:rsidP="00967CC6" w:rsidRDefault="00967CC6">
      <w:pPr>
        <w:spacing w:line="360" w:lineRule="auto"/>
        <w:rPr>
          <w:rFonts w:ascii="Arial" w:hAnsi="Arial"/>
          <w:noProof w:val="0"/>
          <w:rtl/>
        </w:rPr>
      </w:pPr>
    </w:p>
    <w:p w:rsidR="00967CC6" w:rsidP="00B73DD3" w:rsidRDefault="00967CC6">
      <w:pPr>
        <w:spacing w:line="360" w:lineRule="auto"/>
        <w:rPr>
          <w:rFonts w:ascii="Arial" w:hAnsi="Arial"/>
          <w:noProof w:val="0"/>
          <w:rtl/>
        </w:rPr>
      </w:pPr>
      <w:r>
        <w:rPr>
          <w:rFonts w:hint="cs" w:ascii="Arial" w:hAnsi="Arial"/>
          <w:noProof w:val="0"/>
          <w:rtl/>
        </w:rPr>
        <w:t xml:space="preserve">3. </w:t>
      </w:r>
      <w:r w:rsidRPr="00967CC6">
        <w:rPr>
          <w:rFonts w:ascii="Arial" w:hAnsi="Arial"/>
          <w:noProof w:val="0"/>
          <w:rtl/>
        </w:rPr>
        <w:t>ביום 23.10.12,</w:t>
      </w:r>
      <w:r>
        <w:rPr>
          <w:rFonts w:ascii="Arial" w:hAnsi="Arial"/>
          <w:noProof w:val="0"/>
          <w:rtl/>
        </w:rPr>
        <w:t xml:space="preserve"> כ</w:t>
      </w:r>
      <w:r w:rsidR="00B73DD3">
        <w:rPr>
          <w:rFonts w:hint="cs" w:ascii="Arial" w:hAnsi="Arial"/>
          <w:noProof w:val="0"/>
          <w:rtl/>
        </w:rPr>
        <w:t>שבעה</w:t>
      </w:r>
      <w:r>
        <w:rPr>
          <w:rFonts w:ascii="Arial" w:hAnsi="Arial"/>
          <w:noProof w:val="0"/>
          <w:rtl/>
        </w:rPr>
        <w:t xml:space="preserve"> חודשים לאחר מסירת הדירה ל</w:t>
      </w:r>
      <w:r>
        <w:rPr>
          <w:rFonts w:hint="cs" w:ascii="Arial" w:hAnsi="Arial"/>
          <w:noProof w:val="0"/>
          <w:rtl/>
        </w:rPr>
        <w:t xml:space="preserve">גב' </w:t>
      </w:r>
      <w:r w:rsidR="00AD53B4">
        <w:rPr>
          <w:rFonts w:ascii="Arial" w:hAnsi="Arial"/>
          <w:noProof w:val="0"/>
          <w:rtl/>
        </w:rPr>
        <w:t>יצחק, נחתם ה</w:t>
      </w:r>
      <w:r w:rsidR="00AD53B4">
        <w:rPr>
          <w:rFonts w:hint="cs" w:ascii="Arial" w:hAnsi="Arial"/>
          <w:noProof w:val="0"/>
          <w:rtl/>
        </w:rPr>
        <w:t>ס</w:t>
      </w:r>
      <w:r w:rsidRPr="00967CC6">
        <w:rPr>
          <w:rFonts w:ascii="Arial" w:hAnsi="Arial"/>
          <w:noProof w:val="0"/>
          <w:rtl/>
        </w:rPr>
        <w:t xml:space="preserve">כם מכר בין התובעים לבינה באשר למכירת הדירה. התובעים </w:t>
      </w:r>
      <w:r>
        <w:rPr>
          <w:rFonts w:hint="cs" w:ascii="Arial" w:hAnsi="Arial"/>
          <w:noProof w:val="0"/>
          <w:rtl/>
        </w:rPr>
        <w:t>ציינו</w:t>
      </w:r>
      <w:r w:rsidRPr="00967CC6">
        <w:rPr>
          <w:rFonts w:ascii="Arial" w:hAnsi="Arial"/>
          <w:noProof w:val="0"/>
          <w:rtl/>
        </w:rPr>
        <w:t xml:space="preserve"> כי הדירה נמסרה להם במצב בלתי מוגמר</w:t>
      </w:r>
      <w:r w:rsidR="00E41D72">
        <w:rPr>
          <w:rFonts w:hint="cs" w:ascii="Arial" w:hAnsi="Arial"/>
          <w:noProof w:val="0"/>
          <w:rtl/>
        </w:rPr>
        <w:t>.</w:t>
      </w:r>
    </w:p>
    <w:p w:rsidR="00E41D72" w:rsidP="00967CC6" w:rsidRDefault="00E41D72">
      <w:pPr>
        <w:spacing w:line="360" w:lineRule="auto"/>
        <w:rPr>
          <w:rFonts w:ascii="Arial" w:hAnsi="Arial"/>
          <w:noProof w:val="0"/>
          <w:rtl/>
        </w:rPr>
      </w:pPr>
    </w:p>
    <w:p w:rsidR="00967CC6" w:rsidP="00E41D72" w:rsidRDefault="00E41D72">
      <w:pPr>
        <w:spacing w:line="360" w:lineRule="auto"/>
        <w:rPr>
          <w:rFonts w:ascii="Arial" w:hAnsi="Arial"/>
          <w:noProof w:val="0"/>
          <w:rtl/>
        </w:rPr>
      </w:pPr>
      <w:r>
        <w:rPr>
          <w:rFonts w:hint="cs" w:ascii="Arial" w:hAnsi="Arial"/>
          <w:noProof w:val="0"/>
          <w:rtl/>
        </w:rPr>
        <w:t xml:space="preserve">4. עוד נטען כי </w:t>
      </w:r>
      <w:r w:rsidRPr="00967CC6" w:rsidR="00967CC6">
        <w:rPr>
          <w:rFonts w:ascii="Arial" w:hAnsi="Arial"/>
          <w:noProof w:val="0"/>
          <w:rtl/>
        </w:rPr>
        <w:t>במסגרת ה</w:t>
      </w:r>
      <w:r>
        <w:rPr>
          <w:rFonts w:hint="cs" w:ascii="Arial" w:hAnsi="Arial"/>
          <w:noProof w:val="0"/>
          <w:rtl/>
        </w:rPr>
        <w:t>ה</w:t>
      </w:r>
      <w:r w:rsidRPr="00967CC6" w:rsidR="00967CC6">
        <w:rPr>
          <w:rFonts w:ascii="Arial" w:hAnsi="Arial"/>
          <w:noProof w:val="0"/>
          <w:rtl/>
        </w:rPr>
        <w:t xml:space="preserve">תחייבויות בהסכם בינם לבין </w:t>
      </w:r>
      <w:r>
        <w:rPr>
          <w:rFonts w:hint="cs" w:ascii="Arial" w:hAnsi="Arial"/>
          <w:noProof w:val="0"/>
          <w:rtl/>
        </w:rPr>
        <w:t xml:space="preserve">גב' </w:t>
      </w:r>
      <w:r w:rsidRPr="00967CC6" w:rsidR="00967CC6">
        <w:rPr>
          <w:rFonts w:ascii="Arial" w:hAnsi="Arial"/>
          <w:noProof w:val="0"/>
          <w:rtl/>
        </w:rPr>
        <w:t xml:space="preserve"> יצחק, היא המחתה להם את כלל זכויותיה בהסכם הרכישה המקורי מול הנתבעת, הכוללים את אחריות ה</w:t>
      </w:r>
      <w:r>
        <w:rPr>
          <w:rFonts w:hint="cs" w:ascii="Arial" w:hAnsi="Arial"/>
          <w:noProof w:val="0"/>
          <w:rtl/>
        </w:rPr>
        <w:t>נתבעת</w:t>
      </w:r>
      <w:r w:rsidRPr="00967CC6" w:rsidR="00967CC6">
        <w:rPr>
          <w:rFonts w:ascii="Arial" w:hAnsi="Arial"/>
          <w:noProof w:val="0"/>
          <w:rtl/>
        </w:rPr>
        <w:t xml:space="preserve"> בעניין מצבה הפיזי של הדירה, לרבות זכות פני</w:t>
      </w:r>
      <w:r>
        <w:rPr>
          <w:rFonts w:hint="cs" w:ascii="Arial" w:hAnsi="Arial"/>
          <w:noProof w:val="0"/>
          <w:rtl/>
        </w:rPr>
        <w:t>י</w:t>
      </w:r>
      <w:r w:rsidR="004355DB">
        <w:rPr>
          <w:rFonts w:ascii="Arial" w:hAnsi="Arial"/>
          <w:noProof w:val="0"/>
          <w:rtl/>
        </w:rPr>
        <w:t xml:space="preserve">ה ישירה מכח הסכם הרכישה אל </w:t>
      </w:r>
      <w:r>
        <w:rPr>
          <w:rFonts w:hint="cs" w:ascii="Arial" w:hAnsi="Arial"/>
          <w:noProof w:val="0"/>
          <w:rtl/>
        </w:rPr>
        <w:t>הנתבעת</w:t>
      </w:r>
      <w:r w:rsidRPr="00967CC6" w:rsidR="00967CC6">
        <w:rPr>
          <w:rFonts w:ascii="Arial" w:hAnsi="Arial"/>
          <w:noProof w:val="0"/>
          <w:rtl/>
        </w:rPr>
        <w:t xml:space="preserve"> באשר לכל פגם אשר יתגלה לאחר מועד המסירה.</w:t>
      </w:r>
    </w:p>
    <w:p w:rsidR="00E41D72" w:rsidP="00E41D72" w:rsidRDefault="00E41D72">
      <w:pPr>
        <w:spacing w:line="360" w:lineRule="auto"/>
        <w:rPr>
          <w:rFonts w:ascii="Arial" w:hAnsi="Arial"/>
          <w:noProof w:val="0"/>
          <w:rtl/>
        </w:rPr>
      </w:pPr>
    </w:p>
    <w:p w:rsidRPr="00967CC6" w:rsidR="00967CC6" w:rsidP="00E41D72" w:rsidRDefault="00E41D72">
      <w:pPr>
        <w:spacing w:line="360" w:lineRule="auto"/>
        <w:rPr>
          <w:rFonts w:ascii="Arial" w:hAnsi="Arial"/>
          <w:noProof w:val="0"/>
          <w:rtl/>
        </w:rPr>
      </w:pPr>
      <w:r>
        <w:rPr>
          <w:rFonts w:hint="cs" w:ascii="Arial" w:hAnsi="Arial"/>
          <w:noProof w:val="0"/>
          <w:rtl/>
        </w:rPr>
        <w:t xml:space="preserve">5. </w:t>
      </w:r>
      <w:r w:rsidRPr="00967CC6" w:rsidR="00967CC6">
        <w:rPr>
          <w:rFonts w:ascii="Arial" w:hAnsi="Arial"/>
          <w:noProof w:val="0"/>
          <w:rtl/>
        </w:rPr>
        <w:t>ביום 27.11.12 קיבלו התובעים את החזקה בדירה, כש</w:t>
      </w:r>
      <w:r>
        <w:rPr>
          <w:rFonts w:hint="cs" w:ascii="Arial" w:hAnsi="Arial"/>
          <w:noProof w:val="0"/>
          <w:rtl/>
        </w:rPr>
        <w:t xml:space="preserve">לטענתם </w:t>
      </w:r>
      <w:r w:rsidRPr="00967CC6" w:rsidR="00967CC6">
        <w:rPr>
          <w:rFonts w:ascii="Arial" w:hAnsi="Arial"/>
          <w:noProof w:val="0"/>
          <w:rtl/>
        </w:rPr>
        <w:t>היא סובלת מרט</w:t>
      </w:r>
      <w:r w:rsidR="00B73DD3">
        <w:rPr>
          <w:rFonts w:hint="cs" w:ascii="Arial" w:hAnsi="Arial"/>
          <w:noProof w:val="0"/>
          <w:rtl/>
        </w:rPr>
        <w:t>י</w:t>
      </w:r>
      <w:r w:rsidRPr="00967CC6" w:rsidR="00967CC6">
        <w:rPr>
          <w:rFonts w:ascii="Arial" w:hAnsi="Arial"/>
          <w:noProof w:val="0"/>
          <w:rtl/>
        </w:rPr>
        <w:t>בויות בקירות ואינה ראויה לשמש למגורים סבירים, בהתאם לפרוטוקול המסירה ורשימת הליקויים הראשונית שנערכה בנוכחות רביב- נציג ומנהל בכיר ב</w:t>
      </w:r>
      <w:r>
        <w:rPr>
          <w:rFonts w:hint="cs" w:ascii="Arial" w:hAnsi="Arial"/>
          <w:noProof w:val="0"/>
          <w:rtl/>
        </w:rPr>
        <w:t>נתבעת</w:t>
      </w:r>
      <w:r w:rsidRPr="00967CC6" w:rsidR="00967CC6">
        <w:rPr>
          <w:rFonts w:ascii="Arial" w:hAnsi="Arial"/>
          <w:noProof w:val="0"/>
          <w:rtl/>
        </w:rPr>
        <w:t>.</w:t>
      </w:r>
    </w:p>
    <w:p w:rsidR="00967CC6" w:rsidP="00B73DD3" w:rsidRDefault="00E41D72">
      <w:pPr>
        <w:spacing w:line="360" w:lineRule="auto"/>
        <w:rPr>
          <w:rFonts w:ascii="Arial" w:hAnsi="Arial"/>
          <w:noProof w:val="0"/>
          <w:rtl/>
        </w:rPr>
      </w:pPr>
      <w:r>
        <w:rPr>
          <w:rFonts w:hint="cs" w:ascii="Arial" w:hAnsi="Arial"/>
          <w:noProof w:val="0"/>
          <w:rtl/>
        </w:rPr>
        <w:lastRenderedPageBreak/>
        <w:t xml:space="preserve">6. </w:t>
      </w:r>
      <w:r w:rsidRPr="00967CC6" w:rsidR="00967CC6">
        <w:rPr>
          <w:rFonts w:ascii="Arial" w:hAnsi="Arial"/>
          <w:noProof w:val="0"/>
          <w:rtl/>
        </w:rPr>
        <w:t>התובעים ט</w:t>
      </w:r>
      <w:r>
        <w:rPr>
          <w:rFonts w:hint="cs" w:ascii="Arial" w:hAnsi="Arial"/>
          <w:noProof w:val="0"/>
          <w:rtl/>
        </w:rPr>
        <w:t>ענו</w:t>
      </w:r>
      <w:r w:rsidRPr="00967CC6" w:rsidR="00967CC6">
        <w:rPr>
          <w:rFonts w:ascii="Arial" w:hAnsi="Arial"/>
          <w:noProof w:val="0"/>
          <w:rtl/>
        </w:rPr>
        <w:t xml:space="preserve"> כי במהלך החודשיים הראשונים למגוריהם, בוצעו 4 ניסיונות תיקון ליקויים ע"י צוותי עובדים ו/או תיקונים מטעם ה</w:t>
      </w:r>
      <w:r>
        <w:rPr>
          <w:rFonts w:hint="cs" w:ascii="Arial" w:hAnsi="Arial"/>
          <w:noProof w:val="0"/>
          <w:rtl/>
        </w:rPr>
        <w:t>נתבעת</w:t>
      </w:r>
      <w:r w:rsidRPr="00967CC6" w:rsidR="00967CC6">
        <w:rPr>
          <w:rFonts w:ascii="Arial" w:hAnsi="Arial"/>
          <w:noProof w:val="0"/>
          <w:rtl/>
        </w:rPr>
        <w:t xml:space="preserve"> באשר לתופעת הרטיבות בקירות הדירה, ניסיונות שלא צלחו.</w:t>
      </w:r>
    </w:p>
    <w:p w:rsidR="00E41D72" w:rsidP="00E41D72" w:rsidRDefault="00E41D72">
      <w:pPr>
        <w:spacing w:line="360" w:lineRule="auto"/>
        <w:rPr>
          <w:rFonts w:ascii="Arial" w:hAnsi="Arial"/>
          <w:noProof w:val="0"/>
          <w:rtl/>
        </w:rPr>
      </w:pPr>
    </w:p>
    <w:p w:rsidR="00967CC6" w:rsidP="00E41D72" w:rsidRDefault="00E41D72">
      <w:pPr>
        <w:spacing w:line="360" w:lineRule="auto"/>
        <w:rPr>
          <w:rFonts w:ascii="Arial" w:hAnsi="Arial"/>
          <w:noProof w:val="0"/>
          <w:rtl/>
        </w:rPr>
      </w:pPr>
      <w:r>
        <w:rPr>
          <w:rFonts w:hint="cs" w:ascii="Arial" w:hAnsi="Arial"/>
          <w:noProof w:val="0"/>
          <w:rtl/>
        </w:rPr>
        <w:t>7. התובעים ציינו</w:t>
      </w:r>
      <w:r w:rsidRPr="00967CC6" w:rsidR="00967CC6">
        <w:rPr>
          <w:rFonts w:ascii="Arial" w:hAnsi="Arial"/>
          <w:noProof w:val="0"/>
          <w:rtl/>
        </w:rPr>
        <w:t xml:space="preserve"> כי התקנת המטבח לא בוצעה ונדחתה בשל בעיית הרטיבות בקירות שמנעה את התקנת רכיבי המטבח וארונות העץ.</w:t>
      </w:r>
    </w:p>
    <w:p w:rsidR="00E41D72" w:rsidP="00E41D72" w:rsidRDefault="00E41D72">
      <w:pPr>
        <w:spacing w:line="360" w:lineRule="auto"/>
        <w:rPr>
          <w:rFonts w:ascii="Arial" w:hAnsi="Arial"/>
          <w:noProof w:val="0"/>
          <w:rtl/>
        </w:rPr>
      </w:pPr>
    </w:p>
    <w:p w:rsidR="00967CC6" w:rsidP="00E41D72" w:rsidRDefault="00E41D72">
      <w:pPr>
        <w:spacing w:line="360" w:lineRule="auto"/>
        <w:rPr>
          <w:rFonts w:ascii="Arial" w:hAnsi="Arial"/>
          <w:noProof w:val="0"/>
          <w:rtl/>
        </w:rPr>
      </w:pPr>
      <w:r>
        <w:rPr>
          <w:rFonts w:hint="cs" w:ascii="Arial" w:hAnsi="Arial"/>
          <w:noProof w:val="0"/>
          <w:rtl/>
        </w:rPr>
        <w:t xml:space="preserve">8. </w:t>
      </w:r>
      <w:r w:rsidRPr="00967CC6" w:rsidR="00967CC6">
        <w:rPr>
          <w:rFonts w:ascii="Arial" w:hAnsi="Arial"/>
          <w:noProof w:val="0"/>
          <w:rtl/>
        </w:rPr>
        <w:t xml:space="preserve">לטענת התובעים ביום 4.2.13 נערכה ביקורת נוספת בדירה, בנוכחות נציגי הנתבעת – מר א. ליפשיץ, מנהל העבודה- עדנאן, ובאי כח הצדדים, </w:t>
      </w:r>
      <w:r>
        <w:rPr>
          <w:rFonts w:hint="cs" w:ascii="Arial" w:hAnsi="Arial"/>
          <w:noProof w:val="0"/>
          <w:rtl/>
        </w:rPr>
        <w:t>ו</w:t>
      </w:r>
      <w:r w:rsidRPr="00967CC6" w:rsidR="00967CC6">
        <w:rPr>
          <w:rFonts w:ascii="Arial" w:hAnsi="Arial"/>
          <w:noProof w:val="0"/>
          <w:rtl/>
        </w:rPr>
        <w:t>בתום הביקור הוצא פרוטוקול אשר פירט את ליקויי הרטיבות בדירה וליקויים רבים נוספים.</w:t>
      </w:r>
    </w:p>
    <w:p w:rsidR="00E41D72" w:rsidP="00E41D72" w:rsidRDefault="00E41D72">
      <w:pPr>
        <w:spacing w:line="360" w:lineRule="auto"/>
        <w:rPr>
          <w:rFonts w:ascii="Arial" w:hAnsi="Arial"/>
          <w:noProof w:val="0"/>
          <w:rtl/>
        </w:rPr>
      </w:pPr>
    </w:p>
    <w:p w:rsidR="00967CC6" w:rsidP="008F096F" w:rsidRDefault="00E41D72">
      <w:pPr>
        <w:spacing w:line="360" w:lineRule="auto"/>
        <w:rPr>
          <w:rFonts w:ascii="Arial" w:hAnsi="Arial"/>
          <w:noProof w:val="0"/>
          <w:rtl/>
        </w:rPr>
      </w:pPr>
      <w:r>
        <w:rPr>
          <w:rFonts w:hint="cs" w:ascii="Arial" w:hAnsi="Arial"/>
          <w:noProof w:val="0"/>
          <w:rtl/>
        </w:rPr>
        <w:t>9. התובעים טענו כ</w:t>
      </w:r>
      <w:r w:rsidRPr="00967CC6" w:rsidR="00967CC6">
        <w:rPr>
          <w:rFonts w:ascii="Arial" w:hAnsi="Arial"/>
          <w:noProof w:val="0"/>
          <w:rtl/>
        </w:rPr>
        <w:t xml:space="preserve">י </w:t>
      </w:r>
      <w:r>
        <w:rPr>
          <w:rFonts w:ascii="Arial" w:hAnsi="Arial"/>
          <w:noProof w:val="0"/>
          <w:rtl/>
        </w:rPr>
        <w:t xml:space="preserve">הליקויים לא תוקנו ו/או לא צלחו </w:t>
      </w:r>
      <w:r w:rsidRPr="00967CC6" w:rsidR="00967CC6">
        <w:rPr>
          <w:rFonts w:ascii="Arial" w:hAnsi="Arial"/>
          <w:noProof w:val="0"/>
          <w:rtl/>
        </w:rPr>
        <w:t>ניס</w:t>
      </w:r>
      <w:r>
        <w:rPr>
          <w:rFonts w:ascii="Arial" w:hAnsi="Arial"/>
          <w:noProof w:val="0"/>
          <w:rtl/>
        </w:rPr>
        <w:t>יונות חוזרים ונשנים לתקנם ע"י ה</w:t>
      </w:r>
      <w:r>
        <w:rPr>
          <w:rFonts w:hint="cs" w:ascii="Arial" w:hAnsi="Arial"/>
          <w:noProof w:val="0"/>
          <w:rtl/>
        </w:rPr>
        <w:t>נתבעת</w:t>
      </w:r>
      <w:r w:rsidRPr="00967CC6" w:rsidR="00967CC6">
        <w:rPr>
          <w:rFonts w:ascii="Arial" w:hAnsi="Arial"/>
          <w:noProof w:val="0"/>
          <w:rtl/>
        </w:rPr>
        <w:t>, ובהתאם לכך הזמי</w:t>
      </w:r>
      <w:r w:rsidR="008F096F">
        <w:rPr>
          <w:rFonts w:ascii="Arial" w:hAnsi="Arial"/>
          <w:noProof w:val="0"/>
          <w:rtl/>
        </w:rPr>
        <w:t>נו חוו"ד הנדסית וביקורת ליקויים</w:t>
      </w:r>
      <w:r w:rsidRPr="00967CC6" w:rsidR="00967CC6">
        <w:rPr>
          <w:rFonts w:ascii="Arial" w:hAnsi="Arial"/>
          <w:noProof w:val="0"/>
          <w:rtl/>
        </w:rPr>
        <w:t>.</w:t>
      </w:r>
      <w:r w:rsidR="008F096F">
        <w:rPr>
          <w:rFonts w:hint="cs" w:ascii="Arial" w:hAnsi="Arial"/>
          <w:noProof w:val="0"/>
          <w:rtl/>
        </w:rPr>
        <w:t xml:space="preserve"> </w:t>
      </w:r>
      <w:r w:rsidRPr="00967CC6" w:rsidR="00967CC6">
        <w:rPr>
          <w:rFonts w:ascii="Arial" w:hAnsi="Arial"/>
          <w:noProof w:val="0"/>
          <w:rtl/>
        </w:rPr>
        <w:t>ביום 27.11.13, לאחר ביקורת שנערכה בדירה מטעם אינג' ולדיסלב סבוטין ניתנה מטעמו חוו"ד אשר הסתכמה ב</w:t>
      </w:r>
      <w:r w:rsidR="008F096F">
        <w:rPr>
          <w:rFonts w:hint="cs" w:ascii="Arial" w:hAnsi="Arial"/>
          <w:noProof w:val="0"/>
          <w:rtl/>
        </w:rPr>
        <w:t xml:space="preserve">סך של </w:t>
      </w:r>
      <w:r w:rsidRPr="00967CC6" w:rsidR="00967CC6">
        <w:rPr>
          <w:rFonts w:ascii="Arial" w:hAnsi="Arial"/>
          <w:noProof w:val="0"/>
          <w:rtl/>
        </w:rPr>
        <w:t>91,801 ₪.</w:t>
      </w:r>
    </w:p>
    <w:p w:rsidR="008F096F" w:rsidP="008F096F" w:rsidRDefault="008F096F">
      <w:pPr>
        <w:spacing w:line="360" w:lineRule="auto"/>
        <w:rPr>
          <w:rFonts w:ascii="Arial" w:hAnsi="Arial"/>
          <w:noProof w:val="0"/>
          <w:rtl/>
        </w:rPr>
      </w:pPr>
    </w:p>
    <w:p w:rsidR="00967CC6" w:rsidP="008F096F" w:rsidRDefault="008F096F">
      <w:pPr>
        <w:spacing w:line="360" w:lineRule="auto"/>
        <w:rPr>
          <w:rFonts w:ascii="Arial" w:hAnsi="Arial"/>
          <w:noProof w:val="0"/>
          <w:rtl/>
        </w:rPr>
      </w:pPr>
      <w:r>
        <w:rPr>
          <w:rFonts w:hint="cs" w:ascii="Arial" w:hAnsi="Arial"/>
          <w:noProof w:val="0"/>
          <w:rtl/>
        </w:rPr>
        <w:t xml:space="preserve">10. </w:t>
      </w:r>
      <w:r w:rsidRPr="00967CC6" w:rsidR="00967CC6">
        <w:rPr>
          <w:rFonts w:ascii="Arial" w:hAnsi="Arial"/>
          <w:noProof w:val="0"/>
          <w:rtl/>
        </w:rPr>
        <w:t>התובעים ט</w:t>
      </w:r>
      <w:r>
        <w:rPr>
          <w:rFonts w:hint="cs" w:ascii="Arial" w:hAnsi="Arial"/>
          <w:noProof w:val="0"/>
          <w:rtl/>
        </w:rPr>
        <w:t>ענו</w:t>
      </w:r>
      <w:r w:rsidRPr="00967CC6" w:rsidR="00967CC6">
        <w:rPr>
          <w:rFonts w:ascii="Arial" w:hAnsi="Arial"/>
          <w:noProof w:val="0"/>
          <w:rtl/>
        </w:rPr>
        <w:t xml:space="preserve"> כי ה</w:t>
      </w:r>
      <w:r>
        <w:rPr>
          <w:rFonts w:hint="cs" w:ascii="Arial" w:hAnsi="Arial"/>
          <w:noProof w:val="0"/>
          <w:rtl/>
        </w:rPr>
        <w:t>נתבעת</w:t>
      </w:r>
      <w:r w:rsidRPr="00967CC6" w:rsidR="00967CC6">
        <w:rPr>
          <w:rFonts w:ascii="Arial" w:hAnsi="Arial"/>
          <w:noProof w:val="0"/>
          <w:rtl/>
        </w:rPr>
        <w:t xml:space="preserve"> לא התייחסה לממצאי חוו"ד ונמנעה מלערוך פרוטוקול או ביקורת או תיקון ליקויי</w:t>
      </w:r>
      <w:r w:rsidR="00B73DD3">
        <w:rPr>
          <w:rFonts w:hint="cs" w:ascii="Arial" w:hAnsi="Arial"/>
          <w:noProof w:val="0"/>
          <w:rtl/>
        </w:rPr>
        <w:t>ם</w:t>
      </w:r>
      <w:r w:rsidRPr="00967CC6" w:rsidR="00967CC6">
        <w:rPr>
          <w:rFonts w:ascii="Arial" w:hAnsi="Arial"/>
          <w:noProof w:val="0"/>
          <w:rtl/>
        </w:rPr>
        <w:t xml:space="preserve"> וזאת חרף פניות חוזרות מטעמם, מה שגרם להם לעבור תקופת חורף נוספת בשנת 2014 כשהליקויים עומדים על כ</w:t>
      </w:r>
      <w:r w:rsidR="00AD53B4">
        <w:rPr>
          <w:rFonts w:ascii="Arial" w:hAnsi="Arial"/>
          <w:noProof w:val="0"/>
          <w:rtl/>
        </w:rPr>
        <w:t xml:space="preserve">נם ואף מחמירים בשל הזנחה מלטפל </w:t>
      </w:r>
      <w:r w:rsidRPr="00967CC6" w:rsidR="00967CC6">
        <w:rPr>
          <w:rFonts w:ascii="Arial" w:hAnsi="Arial"/>
          <w:noProof w:val="0"/>
          <w:rtl/>
        </w:rPr>
        <w:t>בהם ופוגעים באורח ואיכות חייהם.</w:t>
      </w:r>
    </w:p>
    <w:p w:rsidR="008F096F" w:rsidP="008F096F" w:rsidRDefault="008F096F">
      <w:pPr>
        <w:spacing w:line="360" w:lineRule="auto"/>
        <w:rPr>
          <w:rFonts w:ascii="Arial" w:hAnsi="Arial"/>
          <w:noProof w:val="0"/>
          <w:rtl/>
        </w:rPr>
      </w:pPr>
    </w:p>
    <w:p w:rsidR="00967CC6" w:rsidP="008F096F" w:rsidRDefault="008F096F">
      <w:pPr>
        <w:spacing w:line="360" w:lineRule="auto"/>
        <w:rPr>
          <w:rFonts w:ascii="Arial" w:hAnsi="Arial"/>
          <w:noProof w:val="0"/>
          <w:rtl/>
        </w:rPr>
      </w:pPr>
      <w:r>
        <w:rPr>
          <w:rFonts w:hint="cs" w:ascii="Arial" w:hAnsi="Arial"/>
          <w:noProof w:val="0"/>
          <w:rtl/>
        </w:rPr>
        <w:t xml:space="preserve">11. </w:t>
      </w:r>
      <w:r w:rsidRPr="00967CC6" w:rsidR="00967CC6">
        <w:rPr>
          <w:rFonts w:ascii="Arial" w:hAnsi="Arial"/>
          <w:noProof w:val="0"/>
          <w:rtl/>
        </w:rPr>
        <w:t>התובעים טע</w:t>
      </w:r>
      <w:r>
        <w:rPr>
          <w:rFonts w:hint="cs" w:ascii="Arial" w:hAnsi="Arial"/>
          <w:noProof w:val="0"/>
          <w:rtl/>
        </w:rPr>
        <w:t xml:space="preserve">נו </w:t>
      </w:r>
      <w:r w:rsidRPr="00967CC6" w:rsidR="00967CC6">
        <w:rPr>
          <w:rFonts w:ascii="Arial" w:hAnsi="Arial"/>
          <w:noProof w:val="0"/>
          <w:rtl/>
        </w:rPr>
        <w:t>כי הזמינו ביקורת הנדסית משלימה אשר נערכה וניתנה ביום 27.10.14 שממנה עלה כי הליקויים עומדים ב</w:t>
      </w:r>
      <w:r>
        <w:rPr>
          <w:rFonts w:hint="cs" w:ascii="Arial" w:hAnsi="Arial"/>
          <w:noProof w:val="0"/>
          <w:rtl/>
        </w:rPr>
        <w:t>ע</w:t>
      </w:r>
      <w:r w:rsidRPr="00967CC6" w:rsidR="00967CC6">
        <w:rPr>
          <w:rFonts w:ascii="Arial" w:hAnsi="Arial"/>
          <w:noProof w:val="0"/>
          <w:rtl/>
        </w:rPr>
        <w:t>ינם וכי אף חלה החמרה במצב החיפוי כגורם לרטיבות המצריך פירוק ובדיקה תוך תוספת עלות של 2,360 ₪.</w:t>
      </w:r>
    </w:p>
    <w:p w:rsidR="008F096F" w:rsidP="008F096F" w:rsidRDefault="008F096F">
      <w:pPr>
        <w:spacing w:line="360" w:lineRule="auto"/>
        <w:rPr>
          <w:rFonts w:ascii="Arial" w:hAnsi="Arial"/>
          <w:noProof w:val="0"/>
          <w:rtl/>
        </w:rPr>
      </w:pPr>
    </w:p>
    <w:p w:rsidR="00967CC6" w:rsidP="008F096F" w:rsidRDefault="008F096F">
      <w:pPr>
        <w:spacing w:line="360" w:lineRule="auto"/>
        <w:rPr>
          <w:rFonts w:ascii="Arial" w:hAnsi="Arial"/>
          <w:noProof w:val="0"/>
          <w:rtl/>
        </w:rPr>
      </w:pPr>
      <w:r>
        <w:rPr>
          <w:rFonts w:hint="cs" w:ascii="Arial" w:hAnsi="Arial"/>
          <w:noProof w:val="0"/>
          <w:rtl/>
        </w:rPr>
        <w:t xml:space="preserve">12. </w:t>
      </w:r>
      <w:r w:rsidRPr="00967CC6" w:rsidR="00967CC6">
        <w:rPr>
          <w:rFonts w:ascii="Arial" w:hAnsi="Arial"/>
          <w:noProof w:val="0"/>
          <w:rtl/>
        </w:rPr>
        <w:t>התובעים טענ</w:t>
      </w:r>
      <w:r>
        <w:rPr>
          <w:rFonts w:hint="cs" w:ascii="Arial" w:hAnsi="Arial"/>
          <w:noProof w:val="0"/>
          <w:rtl/>
        </w:rPr>
        <w:t>ו</w:t>
      </w:r>
      <w:r w:rsidRPr="00967CC6" w:rsidR="00967CC6">
        <w:rPr>
          <w:rFonts w:ascii="Arial" w:hAnsi="Arial"/>
          <w:noProof w:val="0"/>
          <w:rtl/>
        </w:rPr>
        <w:t xml:space="preserve"> כי ממועד כניסתם לדירה וקבלת ההחז</w:t>
      </w:r>
      <w:r>
        <w:rPr>
          <w:rFonts w:hint="cs" w:ascii="Arial" w:hAnsi="Arial"/>
          <w:noProof w:val="0"/>
          <w:rtl/>
        </w:rPr>
        <w:t>ק</w:t>
      </w:r>
      <w:r w:rsidRPr="00967CC6" w:rsidR="00967CC6">
        <w:rPr>
          <w:rFonts w:ascii="Arial" w:hAnsi="Arial"/>
          <w:noProof w:val="0"/>
          <w:rtl/>
        </w:rPr>
        <w:t>ה בד</w:t>
      </w:r>
      <w:r>
        <w:rPr>
          <w:rFonts w:ascii="Arial" w:hAnsi="Arial"/>
          <w:noProof w:val="0"/>
          <w:rtl/>
        </w:rPr>
        <w:t xml:space="preserve">ירה נאלצו להתמודד עם הליקויים אשר לא טופלו ע"י הנתבעת עד </w:t>
      </w:r>
      <w:r>
        <w:rPr>
          <w:rFonts w:hint="cs" w:ascii="Arial" w:hAnsi="Arial"/>
          <w:noProof w:val="0"/>
          <w:rtl/>
        </w:rPr>
        <w:t>מועד הגשת התביעה  במרץ 2016</w:t>
      </w:r>
      <w:r w:rsidRPr="00967CC6" w:rsidR="00967CC6">
        <w:rPr>
          <w:rFonts w:ascii="Arial" w:hAnsi="Arial"/>
          <w:noProof w:val="0"/>
          <w:rtl/>
        </w:rPr>
        <w:t xml:space="preserve">, ובכך ביצעה </w:t>
      </w:r>
      <w:r w:rsidR="002134BE">
        <w:rPr>
          <w:rFonts w:hint="cs" w:ascii="Arial" w:hAnsi="Arial"/>
          <w:noProof w:val="0"/>
          <w:rtl/>
        </w:rPr>
        <w:t xml:space="preserve">הנתבעת </w:t>
      </w:r>
      <w:r w:rsidRPr="00967CC6" w:rsidR="00967CC6">
        <w:rPr>
          <w:rFonts w:ascii="Arial" w:hAnsi="Arial"/>
          <w:noProof w:val="0"/>
          <w:rtl/>
        </w:rPr>
        <w:t>הפרה יסודית של הסכם המכר.</w:t>
      </w:r>
    </w:p>
    <w:p w:rsidR="008F096F" w:rsidP="008F096F" w:rsidRDefault="008F096F">
      <w:pPr>
        <w:spacing w:line="360" w:lineRule="auto"/>
        <w:rPr>
          <w:rFonts w:ascii="Arial" w:hAnsi="Arial"/>
          <w:noProof w:val="0"/>
          <w:rtl/>
        </w:rPr>
      </w:pPr>
    </w:p>
    <w:p w:rsidRPr="00967CC6" w:rsidR="00967CC6" w:rsidP="008F096F" w:rsidRDefault="008F096F">
      <w:pPr>
        <w:spacing w:line="360" w:lineRule="auto"/>
        <w:rPr>
          <w:rFonts w:ascii="Arial" w:hAnsi="Arial"/>
          <w:noProof w:val="0"/>
          <w:rtl/>
        </w:rPr>
      </w:pPr>
      <w:r>
        <w:rPr>
          <w:rFonts w:hint="cs" w:ascii="Arial" w:hAnsi="Arial"/>
          <w:noProof w:val="0"/>
          <w:rtl/>
        </w:rPr>
        <w:t>13. התובעים טענו</w:t>
      </w:r>
      <w:r w:rsidRPr="00967CC6" w:rsidR="00967CC6">
        <w:rPr>
          <w:rFonts w:ascii="Arial" w:hAnsi="Arial"/>
          <w:noProof w:val="0"/>
          <w:rtl/>
        </w:rPr>
        <w:t xml:space="preserve"> כי בנוסף לסכום העולה מחוו"ד מטעמם, הם זכאים לנזק בגין עוגמת נפש בסך</w:t>
      </w:r>
      <w:r>
        <w:rPr>
          <w:rFonts w:hint="cs" w:ascii="Arial" w:hAnsi="Arial"/>
          <w:noProof w:val="0"/>
          <w:rtl/>
        </w:rPr>
        <w:t xml:space="preserve"> של </w:t>
      </w:r>
      <w:r w:rsidRPr="00967CC6" w:rsidR="00967CC6">
        <w:rPr>
          <w:rFonts w:ascii="Arial" w:hAnsi="Arial"/>
          <w:noProof w:val="0"/>
          <w:rtl/>
        </w:rPr>
        <w:t xml:space="preserve"> 20,000 ₪ ולכן סכום התביעה עומד ע"ס 114,161 ₪.</w:t>
      </w:r>
    </w:p>
    <w:p w:rsidRPr="00967CC6" w:rsidR="00967CC6" w:rsidP="00967CC6" w:rsidRDefault="00967CC6">
      <w:pPr>
        <w:spacing w:line="360" w:lineRule="auto"/>
        <w:rPr>
          <w:rFonts w:ascii="Arial" w:hAnsi="Arial"/>
          <w:noProof w:val="0"/>
          <w:rtl/>
        </w:rPr>
      </w:pPr>
    </w:p>
    <w:p w:rsidR="008F096F" w:rsidP="008F096F" w:rsidRDefault="008F096F">
      <w:pPr>
        <w:spacing w:line="360" w:lineRule="auto"/>
        <w:rPr>
          <w:rFonts w:ascii="Arial" w:hAnsi="Arial"/>
          <w:noProof w:val="0"/>
          <w:rtl/>
        </w:rPr>
      </w:pPr>
    </w:p>
    <w:p w:rsidR="008F096F" w:rsidP="008F096F" w:rsidRDefault="008F096F">
      <w:pPr>
        <w:spacing w:line="360" w:lineRule="auto"/>
        <w:rPr>
          <w:rFonts w:ascii="Arial" w:hAnsi="Arial"/>
          <w:noProof w:val="0"/>
          <w:rtl/>
        </w:rPr>
      </w:pPr>
    </w:p>
    <w:p w:rsidR="008F096F" w:rsidP="008F096F" w:rsidRDefault="008F096F">
      <w:pPr>
        <w:spacing w:line="360" w:lineRule="auto"/>
        <w:rPr>
          <w:rFonts w:ascii="Arial" w:hAnsi="Arial"/>
          <w:noProof w:val="0"/>
          <w:rtl/>
        </w:rPr>
      </w:pPr>
    </w:p>
    <w:p w:rsidRPr="007E2790" w:rsidR="00967CC6" w:rsidP="008F096F" w:rsidRDefault="00967CC6">
      <w:pPr>
        <w:spacing w:line="360" w:lineRule="auto"/>
        <w:rPr>
          <w:rFonts w:ascii="Arial" w:hAnsi="Arial"/>
          <w:b/>
          <w:bCs/>
          <w:noProof w:val="0"/>
          <w:u w:val="single"/>
          <w:rtl/>
        </w:rPr>
      </w:pPr>
      <w:r w:rsidRPr="007E2790">
        <w:rPr>
          <w:rFonts w:ascii="Arial" w:hAnsi="Arial"/>
          <w:b/>
          <w:bCs/>
          <w:noProof w:val="0"/>
          <w:u w:val="single"/>
          <w:rtl/>
        </w:rPr>
        <w:lastRenderedPageBreak/>
        <w:t>כתב הגנה</w:t>
      </w:r>
    </w:p>
    <w:p w:rsidRPr="00967CC6" w:rsidR="008F096F" w:rsidP="008F096F" w:rsidRDefault="008F096F">
      <w:pPr>
        <w:spacing w:line="360" w:lineRule="auto"/>
        <w:rPr>
          <w:rFonts w:ascii="Arial" w:hAnsi="Arial"/>
          <w:noProof w:val="0"/>
          <w:rtl/>
        </w:rPr>
      </w:pPr>
    </w:p>
    <w:p w:rsidR="00967CC6" w:rsidP="002134BE" w:rsidRDefault="008F096F">
      <w:pPr>
        <w:spacing w:line="360" w:lineRule="auto"/>
        <w:rPr>
          <w:rFonts w:ascii="Arial" w:hAnsi="Arial"/>
          <w:noProof w:val="0"/>
          <w:rtl/>
        </w:rPr>
      </w:pPr>
      <w:r>
        <w:rPr>
          <w:rFonts w:hint="cs" w:ascii="Arial" w:hAnsi="Arial"/>
          <w:noProof w:val="0"/>
          <w:rtl/>
        </w:rPr>
        <w:t xml:space="preserve">14. </w:t>
      </w:r>
      <w:r w:rsidRPr="00967CC6" w:rsidR="00967CC6">
        <w:rPr>
          <w:rFonts w:ascii="Arial" w:hAnsi="Arial"/>
          <w:noProof w:val="0"/>
          <w:rtl/>
        </w:rPr>
        <w:t>הנתבעת ט</w:t>
      </w:r>
      <w:r>
        <w:rPr>
          <w:rFonts w:hint="cs" w:ascii="Arial" w:hAnsi="Arial"/>
          <w:noProof w:val="0"/>
          <w:rtl/>
        </w:rPr>
        <w:t>ענה</w:t>
      </w:r>
      <w:r w:rsidRPr="00967CC6" w:rsidR="00967CC6">
        <w:rPr>
          <w:rFonts w:ascii="Arial" w:hAnsi="Arial"/>
          <w:noProof w:val="0"/>
          <w:rtl/>
        </w:rPr>
        <w:t xml:space="preserve"> כי</w:t>
      </w:r>
      <w:r>
        <w:rPr>
          <w:rFonts w:hint="cs" w:ascii="Arial" w:hAnsi="Arial"/>
          <w:noProof w:val="0"/>
          <w:rtl/>
        </w:rPr>
        <w:t xml:space="preserve"> ה</w:t>
      </w:r>
      <w:r>
        <w:rPr>
          <w:rFonts w:ascii="Arial" w:hAnsi="Arial"/>
          <w:noProof w:val="0"/>
          <w:rtl/>
        </w:rPr>
        <w:t>ופתע</w:t>
      </w:r>
      <w:r>
        <w:rPr>
          <w:rFonts w:hint="cs" w:ascii="Arial" w:hAnsi="Arial"/>
          <w:noProof w:val="0"/>
          <w:rtl/>
        </w:rPr>
        <w:t>ה</w:t>
      </w:r>
      <w:r w:rsidRPr="00967CC6" w:rsidR="00967CC6">
        <w:rPr>
          <w:rFonts w:ascii="Arial" w:hAnsi="Arial"/>
          <w:noProof w:val="0"/>
          <w:rtl/>
        </w:rPr>
        <w:t xml:space="preserve"> מקבלת התובענה, שכן התובע היה וועד הבית, והיה בקשר עם נציג הנתבעת באתר – מר דניאל יצחק, והיה לו את המס</w:t>
      </w:r>
      <w:r w:rsidR="002134BE">
        <w:rPr>
          <w:rFonts w:hint="cs" w:ascii="Arial" w:hAnsi="Arial"/>
          <w:noProof w:val="0"/>
          <w:rtl/>
        </w:rPr>
        <w:t>פר</w:t>
      </w:r>
      <w:r w:rsidRPr="00967CC6" w:rsidR="00967CC6">
        <w:rPr>
          <w:rFonts w:ascii="Arial" w:hAnsi="Arial"/>
          <w:noProof w:val="0"/>
          <w:rtl/>
        </w:rPr>
        <w:t xml:space="preserve"> הישיר שלו. בנוסף, </w:t>
      </w:r>
      <w:r w:rsidR="005C7CFC">
        <w:rPr>
          <w:rFonts w:hint="cs" w:ascii="Arial" w:hAnsi="Arial"/>
          <w:noProof w:val="0"/>
          <w:rtl/>
        </w:rPr>
        <w:t xml:space="preserve">נטען כי </w:t>
      </w:r>
      <w:r w:rsidRPr="00967CC6" w:rsidR="00967CC6">
        <w:rPr>
          <w:rFonts w:ascii="Arial" w:hAnsi="Arial"/>
          <w:noProof w:val="0"/>
          <w:rtl/>
        </w:rPr>
        <w:t>התובע ידע למי היה צריך לפנות ו</w:t>
      </w:r>
      <w:r w:rsidR="005C7CFC">
        <w:rPr>
          <w:rFonts w:hint="cs" w:ascii="Arial" w:hAnsi="Arial"/>
          <w:noProof w:val="0"/>
          <w:rtl/>
        </w:rPr>
        <w:t xml:space="preserve">קיבל </w:t>
      </w:r>
      <w:r w:rsidRPr="00967CC6" w:rsidR="00967CC6">
        <w:rPr>
          <w:rFonts w:ascii="Arial" w:hAnsi="Arial"/>
          <w:noProof w:val="0"/>
          <w:rtl/>
        </w:rPr>
        <w:t xml:space="preserve"> מענה, אולם משנת 2013 לא העלו התובעים בקשות נוספות</w:t>
      </w:r>
      <w:r w:rsidR="005C7CFC">
        <w:rPr>
          <w:rFonts w:hint="cs" w:ascii="Arial" w:hAnsi="Arial"/>
          <w:noProof w:val="0"/>
          <w:rtl/>
        </w:rPr>
        <w:t>,</w:t>
      </w:r>
      <w:r w:rsidRPr="00967CC6" w:rsidR="00967CC6">
        <w:rPr>
          <w:rFonts w:ascii="Arial" w:hAnsi="Arial"/>
          <w:noProof w:val="0"/>
          <w:rtl/>
        </w:rPr>
        <w:t xml:space="preserve"> או תלונות ובכך סברה הנתבעת כי הסדירה את דרישותיהם של התובעים לשביעות רצונם, שכן בוצעו בדירה עבודות ותיקונים.</w:t>
      </w:r>
    </w:p>
    <w:p w:rsidR="005C7CFC" w:rsidP="005C7CFC" w:rsidRDefault="005C7CFC">
      <w:pPr>
        <w:spacing w:line="360" w:lineRule="auto"/>
        <w:rPr>
          <w:rFonts w:ascii="Arial" w:hAnsi="Arial"/>
          <w:noProof w:val="0"/>
          <w:rtl/>
        </w:rPr>
      </w:pPr>
    </w:p>
    <w:p w:rsidR="00967CC6" w:rsidP="002134BE" w:rsidRDefault="005C7CFC">
      <w:pPr>
        <w:spacing w:line="360" w:lineRule="auto"/>
        <w:rPr>
          <w:rFonts w:ascii="Arial" w:hAnsi="Arial"/>
          <w:noProof w:val="0"/>
          <w:rtl/>
        </w:rPr>
      </w:pPr>
      <w:r>
        <w:rPr>
          <w:rFonts w:hint="cs" w:ascii="Arial" w:hAnsi="Arial"/>
          <w:noProof w:val="0"/>
          <w:rtl/>
        </w:rPr>
        <w:t xml:space="preserve">15. </w:t>
      </w:r>
      <w:r w:rsidRPr="00967CC6" w:rsidR="00967CC6">
        <w:rPr>
          <w:rFonts w:ascii="Arial" w:hAnsi="Arial"/>
          <w:noProof w:val="0"/>
          <w:rtl/>
        </w:rPr>
        <w:t>הנתבעת טענ</w:t>
      </w:r>
      <w:r>
        <w:rPr>
          <w:rFonts w:hint="cs" w:ascii="Arial" w:hAnsi="Arial"/>
          <w:noProof w:val="0"/>
          <w:rtl/>
        </w:rPr>
        <w:t>ה</w:t>
      </w:r>
      <w:r w:rsidRPr="00967CC6" w:rsidR="00967CC6">
        <w:rPr>
          <w:rFonts w:ascii="Arial" w:hAnsi="Arial"/>
          <w:noProof w:val="0"/>
          <w:rtl/>
        </w:rPr>
        <w:t xml:space="preserve"> כי מסרה את הדירה ל</w:t>
      </w:r>
      <w:r>
        <w:rPr>
          <w:rFonts w:hint="cs" w:ascii="Arial" w:hAnsi="Arial"/>
          <w:noProof w:val="0"/>
          <w:rtl/>
        </w:rPr>
        <w:t xml:space="preserve">גב' </w:t>
      </w:r>
      <w:r w:rsidRPr="00967CC6" w:rsidR="00967CC6">
        <w:rPr>
          <w:rFonts w:ascii="Arial" w:hAnsi="Arial"/>
          <w:noProof w:val="0"/>
          <w:rtl/>
        </w:rPr>
        <w:t>יצחק ביום 5.3.12, כמפורט בפרוטוקול המסירה, ולכן יש לדחות את התביעה מחמת התיישנות ו/או שיהוי ניכר.</w:t>
      </w:r>
    </w:p>
    <w:p w:rsidR="005C7CFC" w:rsidP="005C7CFC" w:rsidRDefault="005C7CFC">
      <w:pPr>
        <w:spacing w:line="360" w:lineRule="auto"/>
        <w:rPr>
          <w:rFonts w:ascii="Arial" w:hAnsi="Arial"/>
          <w:noProof w:val="0"/>
          <w:rtl/>
        </w:rPr>
      </w:pPr>
    </w:p>
    <w:p w:rsidRPr="00967CC6" w:rsidR="00967CC6" w:rsidP="003D024D" w:rsidRDefault="005C7CFC">
      <w:pPr>
        <w:spacing w:line="360" w:lineRule="auto"/>
        <w:rPr>
          <w:rFonts w:ascii="Arial" w:hAnsi="Arial"/>
          <w:noProof w:val="0"/>
          <w:rtl/>
        </w:rPr>
      </w:pPr>
      <w:r>
        <w:rPr>
          <w:rFonts w:hint="cs" w:ascii="Arial" w:hAnsi="Arial"/>
          <w:noProof w:val="0"/>
          <w:rtl/>
        </w:rPr>
        <w:t xml:space="preserve">16. </w:t>
      </w:r>
      <w:r w:rsidRPr="00967CC6" w:rsidR="00967CC6">
        <w:rPr>
          <w:rFonts w:ascii="Arial" w:hAnsi="Arial"/>
          <w:noProof w:val="0"/>
          <w:rtl/>
        </w:rPr>
        <w:t>הנתבעת טענ</w:t>
      </w:r>
      <w:r>
        <w:rPr>
          <w:rFonts w:hint="cs" w:ascii="Arial" w:hAnsi="Arial"/>
          <w:noProof w:val="0"/>
          <w:rtl/>
        </w:rPr>
        <w:t>ה</w:t>
      </w:r>
      <w:r w:rsidRPr="00967CC6" w:rsidR="00967CC6">
        <w:rPr>
          <w:rFonts w:ascii="Arial" w:hAnsi="Arial"/>
          <w:noProof w:val="0"/>
          <w:rtl/>
        </w:rPr>
        <w:t xml:space="preserve"> כי </w:t>
      </w:r>
      <w:r>
        <w:rPr>
          <w:rFonts w:hint="cs" w:ascii="Arial" w:hAnsi="Arial"/>
          <w:noProof w:val="0"/>
          <w:rtl/>
        </w:rPr>
        <w:t xml:space="preserve">בכותרת ההסכם </w:t>
      </w:r>
      <w:r w:rsidRPr="003D024D" w:rsidR="003D024D">
        <w:rPr>
          <w:rFonts w:ascii="Arial" w:hAnsi="Arial"/>
          <w:noProof w:val="0"/>
          <w:rtl/>
        </w:rPr>
        <w:t xml:space="preserve">בין </w:t>
      </w:r>
      <w:r w:rsidR="003D024D">
        <w:rPr>
          <w:rFonts w:hint="cs" w:ascii="Arial" w:hAnsi="Arial"/>
          <w:noProof w:val="0"/>
          <w:rtl/>
        </w:rPr>
        <w:t xml:space="preserve">גב' </w:t>
      </w:r>
      <w:r w:rsidRPr="003D024D" w:rsidR="003D024D">
        <w:rPr>
          <w:rFonts w:ascii="Arial" w:hAnsi="Arial"/>
          <w:noProof w:val="0"/>
          <w:rtl/>
        </w:rPr>
        <w:t xml:space="preserve"> יצחק לבין התובעים</w:t>
      </w:r>
      <w:r w:rsidR="003D024D">
        <w:rPr>
          <w:rFonts w:hint="cs" w:ascii="Arial" w:hAnsi="Arial"/>
          <w:noProof w:val="0"/>
          <w:rtl/>
        </w:rPr>
        <w:t>,</w:t>
      </w:r>
      <w:r w:rsidRPr="003D024D" w:rsidR="003D024D">
        <w:rPr>
          <w:rFonts w:ascii="Arial" w:hAnsi="Arial"/>
          <w:noProof w:val="0"/>
          <w:rtl/>
        </w:rPr>
        <w:t xml:space="preserve"> </w:t>
      </w:r>
      <w:r w:rsidRPr="00967CC6" w:rsidR="00967CC6">
        <w:rPr>
          <w:rFonts w:ascii="Arial" w:hAnsi="Arial"/>
          <w:noProof w:val="0"/>
          <w:rtl/>
        </w:rPr>
        <w:t>ב</w:t>
      </w:r>
      <w:r>
        <w:rPr>
          <w:rFonts w:hint="cs" w:ascii="Arial" w:hAnsi="Arial"/>
          <w:noProof w:val="0"/>
          <w:rtl/>
        </w:rPr>
        <w:t>שורה הנפתחת במילה "</w:t>
      </w:r>
      <w:r w:rsidRPr="002134BE" w:rsidR="00967CC6">
        <w:rPr>
          <w:rFonts w:ascii="Arial" w:hAnsi="Arial"/>
          <w:b/>
          <w:bCs/>
          <w:noProof w:val="0"/>
          <w:rtl/>
        </w:rPr>
        <w:t>הואיל</w:t>
      </w:r>
      <w:r w:rsidR="003D024D">
        <w:rPr>
          <w:rFonts w:hint="cs" w:ascii="Arial" w:hAnsi="Arial"/>
          <w:noProof w:val="0"/>
          <w:rtl/>
        </w:rPr>
        <w:t>",</w:t>
      </w:r>
      <w:r w:rsidRPr="00967CC6" w:rsidR="00967CC6">
        <w:rPr>
          <w:rFonts w:ascii="Arial" w:hAnsi="Arial"/>
          <w:noProof w:val="0"/>
          <w:rtl/>
        </w:rPr>
        <w:t xml:space="preserve"> </w:t>
      </w:r>
      <w:r w:rsidR="003D024D">
        <w:rPr>
          <w:rFonts w:hint="cs" w:ascii="Arial" w:hAnsi="Arial"/>
          <w:noProof w:val="0"/>
          <w:rtl/>
        </w:rPr>
        <w:t xml:space="preserve">נכתב כי </w:t>
      </w:r>
      <w:r w:rsidRPr="00967CC6" w:rsidR="00967CC6">
        <w:rPr>
          <w:rFonts w:ascii="Arial" w:hAnsi="Arial"/>
          <w:noProof w:val="0"/>
          <w:rtl/>
        </w:rPr>
        <w:t xml:space="preserve">התובעים רכשו דירה בנויה מוגמרת חודשים רבים לאחר מסירתה במצבה </w:t>
      </w:r>
      <w:r w:rsidRPr="00967CC6" w:rsidR="00967CC6">
        <w:rPr>
          <w:rFonts w:ascii="Arial" w:hAnsi="Arial"/>
          <w:noProof w:val="0"/>
        </w:rPr>
        <w:t>AS IS</w:t>
      </w:r>
      <w:r w:rsidRPr="00967CC6" w:rsidR="00967CC6">
        <w:rPr>
          <w:rFonts w:ascii="Arial" w:hAnsi="Arial"/>
          <w:noProof w:val="0"/>
          <w:rtl/>
        </w:rPr>
        <w:t xml:space="preserve"> וכל שקיבלו בנוסף הוא:</w:t>
      </w:r>
    </w:p>
    <w:p w:rsidRPr="00967CC6" w:rsidR="00967CC6" w:rsidP="005C7CFC" w:rsidRDefault="00967CC6">
      <w:pPr>
        <w:spacing w:line="360" w:lineRule="auto"/>
        <w:rPr>
          <w:rFonts w:ascii="Arial" w:hAnsi="Arial"/>
          <w:noProof w:val="0"/>
          <w:rtl/>
        </w:rPr>
      </w:pPr>
      <w:r w:rsidRPr="00967CC6">
        <w:rPr>
          <w:rFonts w:ascii="Arial" w:hAnsi="Arial"/>
          <w:noProof w:val="0"/>
          <w:rtl/>
        </w:rPr>
        <w:t>- התחייבות להשלמת מתקני הדירה ש</w:t>
      </w:r>
      <w:r w:rsidR="005C7CFC">
        <w:rPr>
          <w:rFonts w:hint="cs" w:ascii="Arial" w:hAnsi="Arial"/>
          <w:noProof w:val="0"/>
          <w:rtl/>
        </w:rPr>
        <w:t>גב'</w:t>
      </w:r>
      <w:r w:rsidRPr="00967CC6">
        <w:rPr>
          <w:rFonts w:ascii="Arial" w:hAnsi="Arial"/>
          <w:noProof w:val="0"/>
          <w:rtl/>
        </w:rPr>
        <w:t xml:space="preserve"> יצחק ביקשה לא להתקין</w:t>
      </w:r>
      <w:r w:rsidR="005C7CFC">
        <w:rPr>
          <w:rFonts w:hint="cs" w:ascii="Arial" w:hAnsi="Arial"/>
          <w:noProof w:val="0"/>
          <w:rtl/>
        </w:rPr>
        <w:t>,</w:t>
      </w:r>
      <w:r w:rsidRPr="00967CC6">
        <w:rPr>
          <w:rFonts w:ascii="Arial" w:hAnsi="Arial"/>
          <w:noProof w:val="0"/>
          <w:rtl/>
        </w:rPr>
        <w:t xml:space="preserve"> אלא להשאיר זכות בחירה בידי רוכש, מתוך ידיעה כי היא עשויה לעזוב את הדירה.</w:t>
      </w:r>
    </w:p>
    <w:p w:rsidRPr="00967CC6" w:rsidR="00967CC6" w:rsidP="00967CC6" w:rsidRDefault="00967CC6">
      <w:pPr>
        <w:spacing w:line="360" w:lineRule="auto"/>
        <w:rPr>
          <w:rFonts w:ascii="Arial" w:hAnsi="Arial"/>
          <w:noProof w:val="0"/>
          <w:rtl/>
        </w:rPr>
      </w:pPr>
      <w:r w:rsidRPr="00967CC6">
        <w:rPr>
          <w:rFonts w:ascii="Arial" w:hAnsi="Arial"/>
          <w:noProof w:val="0"/>
          <w:rtl/>
        </w:rPr>
        <w:t>- אחריות ובדק לליקויים אלו שדווחו ואלו שהיו עתידים להתגלות במועדים הקבועים בדין.</w:t>
      </w:r>
    </w:p>
    <w:p w:rsidR="00967CC6" w:rsidP="005C7CFC" w:rsidRDefault="00967CC6">
      <w:pPr>
        <w:spacing w:line="360" w:lineRule="auto"/>
        <w:rPr>
          <w:rFonts w:ascii="Arial" w:hAnsi="Arial"/>
          <w:noProof w:val="0"/>
          <w:rtl/>
        </w:rPr>
      </w:pPr>
      <w:r w:rsidRPr="00967CC6">
        <w:rPr>
          <w:rFonts w:ascii="Arial" w:hAnsi="Arial"/>
          <w:noProof w:val="0"/>
          <w:rtl/>
        </w:rPr>
        <w:t>הנתבעת מציינת כי התובעים אינם זכאים ליותר מאשר היא התחייבה כלפי הגב' יצחק.</w:t>
      </w:r>
    </w:p>
    <w:p w:rsidR="005C7CFC" w:rsidP="005C7CFC" w:rsidRDefault="005C7CFC">
      <w:pPr>
        <w:spacing w:line="360" w:lineRule="auto"/>
        <w:rPr>
          <w:rFonts w:ascii="Arial" w:hAnsi="Arial"/>
          <w:noProof w:val="0"/>
          <w:rtl/>
        </w:rPr>
      </w:pPr>
    </w:p>
    <w:p w:rsidR="005C7CFC" w:rsidP="005C7CFC" w:rsidRDefault="005C7CFC">
      <w:pPr>
        <w:spacing w:line="360" w:lineRule="auto"/>
        <w:rPr>
          <w:rFonts w:ascii="Arial" w:hAnsi="Arial"/>
          <w:noProof w:val="0"/>
          <w:rtl/>
        </w:rPr>
      </w:pPr>
      <w:r>
        <w:rPr>
          <w:rFonts w:hint="cs" w:ascii="Arial" w:hAnsi="Arial"/>
          <w:noProof w:val="0"/>
          <w:rtl/>
        </w:rPr>
        <w:t xml:space="preserve">17. </w:t>
      </w:r>
      <w:r w:rsidRPr="00967CC6" w:rsidR="00967CC6">
        <w:rPr>
          <w:rFonts w:ascii="Arial" w:hAnsi="Arial"/>
          <w:noProof w:val="0"/>
          <w:rtl/>
        </w:rPr>
        <w:t>לטענת הנתבעת</w:t>
      </w:r>
      <w:r w:rsidR="002134BE">
        <w:rPr>
          <w:rFonts w:hint="cs" w:ascii="Arial" w:hAnsi="Arial"/>
          <w:noProof w:val="0"/>
          <w:rtl/>
        </w:rPr>
        <w:t>,</w:t>
      </w:r>
      <w:r w:rsidRPr="00967CC6" w:rsidR="00967CC6">
        <w:rPr>
          <w:rFonts w:ascii="Arial" w:hAnsi="Arial"/>
          <w:noProof w:val="0"/>
          <w:rtl/>
        </w:rPr>
        <w:t xml:space="preserve"> ביום 23.10.12 במהלך שנת הבדק רכשו התובעים את הדירה, וביום 17.12.12 קיבלו את החזקה בה.</w:t>
      </w:r>
    </w:p>
    <w:p w:rsidR="005C7CFC" w:rsidP="005C7CFC" w:rsidRDefault="005C7CFC">
      <w:pPr>
        <w:spacing w:line="360" w:lineRule="auto"/>
        <w:rPr>
          <w:rFonts w:ascii="Arial" w:hAnsi="Arial"/>
          <w:noProof w:val="0"/>
          <w:rtl/>
        </w:rPr>
      </w:pPr>
    </w:p>
    <w:p w:rsidR="00967CC6" w:rsidP="003D024D" w:rsidRDefault="005C7CFC">
      <w:pPr>
        <w:spacing w:line="360" w:lineRule="auto"/>
        <w:rPr>
          <w:rFonts w:ascii="Arial" w:hAnsi="Arial"/>
          <w:noProof w:val="0"/>
          <w:rtl/>
        </w:rPr>
      </w:pPr>
      <w:r>
        <w:rPr>
          <w:rFonts w:hint="cs" w:ascii="Arial" w:hAnsi="Arial"/>
          <w:noProof w:val="0"/>
          <w:rtl/>
        </w:rPr>
        <w:t xml:space="preserve">18. </w:t>
      </w:r>
      <w:r w:rsidRPr="00967CC6" w:rsidR="00967CC6">
        <w:rPr>
          <w:rFonts w:ascii="Arial" w:hAnsi="Arial"/>
          <w:noProof w:val="0"/>
          <w:rtl/>
        </w:rPr>
        <w:t>לטענת הנתבעת, התובעים הזמינו דו"ח ליקויים מחברה חיצונית מיום 27.11.13 וזאת בחלוף למעלה משנה וחצי מיום שמסרה הנתבעת את הדירה ל</w:t>
      </w:r>
      <w:r>
        <w:rPr>
          <w:rFonts w:hint="cs" w:ascii="Arial" w:hAnsi="Arial"/>
          <w:noProof w:val="0"/>
          <w:rtl/>
        </w:rPr>
        <w:t xml:space="preserve">גב' </w:t>
      </w:r>
      <w:r w:rsidRPr="00967CC6" w:rsidR="00967CC6">
        <w:rPr>
          <w:rFonts w:ascii="Arial" w:hAnsi="Arial"/>
          <w:noProof w:val="0"/>
          <w:rtl/>
        </w:rPr>
        <w:t xml:space="preserve">יצחק, ולכן חלק מן הטענות התיישנו בחלוף שנת הבדק. </w:t>
      </w:r>
    </w:p>
    <w:p w:rsidR="005C7CFC" w:rsidP="005C7CFC" w:rsidRDefault="005C7CFC">
      <w:pPr>
        <w:spacing w:line="360" w:lineRule="auto"/>
        <w:rPr>
          <w:rFonts w:ascii="Arial" w:hAnsi="Arial"/>
          <w:noProof w:val="0"/>
          <w:rtl/>
        </w:rPr>
      </w:pPr>
    </w:p>
    <w:p w:rsidR="00967CC6" w:rsidP="00B402F7" w:rsidRDefault="005C7CFC">
      <w:pPr>
        <w:spacing w:line="360" w:lineRule="auto"/>
        <w:rPr>
          <w:rFonts w:ascii="Arial" w:hAnsi="Arial"/>
          <w:noProof w:val="0"/>
          <w:rtl/>
        </w:rPr>
      </w:pPr>
      <w:r>
        <w:rPr>
          <w:rFonts w:hint="cs" w:ascii="Arial" w:hAnsi="Arial"/>
          <w:noProof w:val="0"/>
          <w:rtl/>
        </w:rPr>
        <w:t xml:space="preserve">19. </w:t>
      </w:r>
      <w:r w:rsidRPr="00967CC6" w:rsidR="00967CC6">
        <w:rPr>
          <w:rFonts w:ascii="Arial" w:hAnsi="Arial"/>
          <w:noProof w:val="0"/>
          <w:rtl/>
        </w:rPr>
        <w:t xml:space="preserve">הנתבעת העלתה טענות שונות כלפי חוו"ד מטעם התובעים </w:t>
      </w:r>
      <w:r>
        <w:rPr>
          <w:rFonts w:hint="cs" w:ascii="Arial" w:hAnsi="Arial"/>
          <w:noProof w:val="0"/>
          <w:rtl/>
        </w:rPr>
        <w:t>ו</w:t>
      </w:r>
      <w:r w:rsidRPr="00967CC6" w:rsidR="00967CC6">
        <w:rPr>
          <w:rFonts w:ascii="Arial" w:hAnsi="Arial"/>
          <w:noProof w:val="0"/>
          <w:rtl/>
        </w:rPr>
        <w:t xml:space="preserve">ביניהן: </w:t>
      </w:r>
      <w:r w:rsidR="00B402F7">
        <w:rPr>
          <w:rFonts w:hint="cs" w:ascii="Arial" w:hAnsi="Arial"/>
          <w:noProof w:val="0"/>
          <w:rtl/>
        </w:rPr>
        <w:t>התיישנות חלק מהטענות</w:t>
      </w:r>
      <w:r w:rsidRPr="00967CC6" w:rsidR="00967CC6">
        <w:rPr>
          <w:rFonts w:ascii="Arial" w:hAnsi="Arial"/>
          <w:noProof w:val="0"/>
          <w:rtl/>
        </w:rPr>
        <w:t>, ליקויים מוכחשים ושגויים, סכומים מופרכים, העדר אחריות של הנתבעת לחלק מן התיקונ</w:t>
      </w:r>
      <w:r w:rsidR="00B402F7">
        <w:rPr>
          <w:rFonts w:ascii="Arial" w:hAnsi="Arial"/>
          <w:noProof w:val="0"/>
          <w:rtl/>
        </w:rPr>
        <w:t>ים והדרישות</w:t>
      </w:r>
      <w:r w:rsidR="00B402F7">
        <w:rPr>
          <w:rFonts w:hint="cs" w:ascii="Arial" w:hAnsi="Arial"/>
          <w:noProof w:val="0"/>
          <w:rtl/>
        </w:rPr>
        <w:t xml:space="preserve">, </w:t>
      </w:r>
      <w:r w:rsidRPr="00967CC6" w:rsidR="00967CC6">
        <w:rPr>
          <w:rFonts w:ascii="Arial" w:hAnsi="Arial"/>
          <w:noProof w:val="0"/>
          <w:rtl/>
        </w:rPr>
        <w:t xml:space="preserve">רכישת הדירה כבנויה במצבה </w:t>
      </w:r>
      <w:r w:rsidRPr="00967CC6" w:rsidR="00967CC6">
        <w:rPr>
          <w:rFonts w:ascii="Arial" w:hAnsi="Arial"/>
          <w:noProof w:val="0"/>
        </w:rPr>
        <w:t>AS IS</w:t>
      </w:r>
      <w:r w:rsidRPr="00967CC6" w:rsidR="00967CC6">
        <w:rPr>
          <w:rFonts w:ascii="Arial" w:hAnsi="Arial"/>
          <w:noProof w:val="0"/>
          <w:rtl/>
        </w:rPr>
        <w:t xml:space="preserve">, ליקויים שנגרמו משימוש שעשו התובעים בדירה במשך זמן ממושך טרם </w:t>
      </w:r>
      <w:r w:rsidR="00B402F7">
        <w:rPr>
          <w:rFonts w:hint="cs" w:ascii="Arial" w:hAnsi="Arial"/>
          <w:noProof w:val="0"/>
          <w:rtl/>
        </w:rPr>
        <w:t>הגשת ח</w:t>
      </w:r>
      <w:r w:rsidRPr="00967CC6" w:rsidR="00967CC6">
        <w:rPr>
          <w:rFonts w:ascii="Arial" w:hAnsi="Arial"/>
          <w:noProof w:val="0"/>
          <w:rtl/>
        </w:rPr>
        <w:t xml:space="preserve">וו"ד ועד </w:t>
      </w:r>
      <w:r w:rsidR="00B402F7">
        <w:rPr>
          <w:rFonts w:hint="cs" w:ascii="Arial" w:hAnsi="Arial"/>
          <w:noProof w:val="0"/>
          <w:rtl/>
        </w:rPr>
        <w:t>מועד הגשת כתב התביעה</w:t>
      </w:r>
      <w:r w:rsidRPr="00967CC6" w:rsidR="00967CC6">
        <w:rPr>
          <w:rFonts w:ascii="Arial" w:hAnsi="Arial"/>
          <w:noProof w:val="0"/>
          <w:rtl/>
        </w:rPr>
        <w:t>.</w:t>
      </w:r>
    </w:p>
    <w:p w:rsidRPr="00967CC6" w:rsidR="00B402F7" w:rsidP="00B402F7" w:rsidRDefault="00B402F7">
      <w:pPr>
        <w:spacing w:line="360" w:lineRule="auto"/>
        <w:rPr>
          <w:rFonts w:ascii="Arial" w:hAnsi="Arial"/>
          <w:noProof w:val="0"/>
          <w:rtl/>
        </w:rPr>
      </w:pPr>
    </w:p>
    <w:p w:rsidR="00967CC6" w:rsidP="00B402F7" w:rsidRDefault="00B402F7">
      <w:pPr>
        <w:spacing w:line="360" w:lineRule="auto"/>
        <w:rPr>
          <w:rFonts w:ascii="Arial" w:hAnsi="Arial"/>
          <w:noProof w:val="0"/>
          <w:rtl/>
        </w:rPr>
      </w:pPr>
      <w:r>
        <w:rPr>
          <w:rFonts w:hint="cs" w:ascii="Arial" w:hAnsi="Arial"/>
          <w:noProof w:val="0"/>
          <w:rtl/>
        </w:rPr>
        <w:t xml:space="preserve">20. </w:t>
      </w:r>
      <w:r w:rsidRPr="00967CC6" w:rsidR="00967CC6">
        <w:rPr>
          <w:rFonts w:ascii="Arial" w:hAnsi="Arial"/>
          <w:noProof w:val="0"/>
          <w:rtl/>
        </w:rPr>
        <w:t>הנתבעת ציינ</w:t>
      </w:r>
      <w:r>
        <w:rPr>
          <w:rFonts w:hint="cs" w:ascii="Arial" w:hAnsi="Arial"/>
          <w:noProof w:val="0"/>
          <w:rtl/>
        </w:rPr>
        <w:t>ה</w:t>
      </w:r>
      <w:r>
        <w:rPr>
          <w:rFonts w:ascii="Arial" w:hAnsi="Arial"/>
          <w:noProof w:val="0"/>
          <w:rtl/>
        </w:rPr>
        <w:t xml:space="preserve"> כי לאחר מסירת הדירה לתובעים וב</w:t>
      </w:r>
      <w:r w:rsidRPr="00967CC6" w:rsidR="00967CC6">
        <w:rPr>
          <w:rFonts w:ascii="Arial" w:hAnsi="Arial"/>
          <w:noProof w:val="0"/>
          <w:rtl/>
        </w:rPr>
        <w:t>ס</w:t>
      </w:r>
      <w:r>
        <w:rPr>
          <w:rFonts w:hint="cs" w:ascii="Arial" w:hAnsi="Arial"/>
          <w:noProof w:val="0"/>
          <w:rtl/>
        </w:rPr>
        <w:t>מ</w:t>
      </w:r>
      <w:r w:rsidRPr="00967CC6" w:rsidR="00967CC6">
        <w:rPr>
          <w:rFonts w:ascii="Arial" w:hAnsi="Arial"/>
          <w:noProof w:val="0"/>
          <w:rtl/>
        </w:rPr>
        <w:t xml:space="preserve">וך לכך, ביצעה עבודות רבות, </w:t>
      </w:r>
      <w:r>
        <w:rPr>
          <w:rFonts w:hint="cs" w:ascii="Arial" w:hAnsi="Arial"/>
          <w:noProof w:val="0"/>
          <w:rtl/>
        </w:rPr>
        <w:t>ו</w:t>
      </w:r>
      <w:r w:rsidRPr="00967CC6" w:rsidR="00967CC6">
        <w:rPr>
          <w:rFonts w:ascii="Arial" w:hAnsi="Arial"/>
          <w:noProof w:val="0"/>
          <w:rtl/>
        </w:rPr>
        <w:t xml:space="preserve">טיפלה בדרישות חוזרות ונשנות של התובעים במשך תקופה ארוכה. לטענתה, הפניות פסקו זמן רב טרם </w:t>
      </w:r>
      <w:r>
        <w:rPr>
          <w:rFonts w:ascii="Arial" w:hAnsi="Arial"/>
          <w:noProof w:val="0"/>
          <w:rtl/>
        </w:rPr>
        <w:lastRenderedPageBreak/>
        <w:t xml:space="preserve">עריכת חוו"ד </w:t>
      </w:r>
      <w:r w:rsidRPr="00967CC6" w:rsidR="00967CC6">
        <w:rPr>
          <w:rFonts w:ascii="Arial" w:hAnsi="Arial"/>
          <w:noProof w:val="0"/>
          <w:rtl/>
        </w:rPr>
        <w:t>וה</w:t>
      </w:r>
      <w:r>
        <w:rPr>
          <w:rFonts w:hint="cs" w:ascii="Arial" w:hAnsi="Arial"/>
          <w:noProof w:val="0"/>
          <w:rtl/>
        </w:rPr>
        <w:t>יא</w:t>
      </w:r>
      <w:r w:rsidRPr="00967CC6" w:rsidR="00967CC6">
        <w:rPr>
          <w:rFonts w:ascii="Arial" w:hAnsi="Arial"/>
          <w:noProof w:val="0"/>
          <w:rtl/>
        </w:rPr>
        <w:t xml:space="preserve"> סברה באמת ובתמים כי השלימה את תיקון הליקויים בדירת התובעים לשביעות רצונם.</w:t>
      </w:r>
    </w:p>
    <w:p w:rsidR="00B402F7" w:rsidP="00B402F7" w:rsidRDefault="00B402F7">
      <w:pPr>
        <w:spacing w:line="360" w:lineRule="auto"/>
        <w:rPr>
          <w:rFonts w:ascii="Arial" w:hAnsi="Arial"/>
          <w:noProof w:val="0"/>
          <w:rtl/>
        </w:rPr>
      </w:pPr>
    </w:p>
    <w:p w:rsidR="00967CC6" w:rsidP="00B402F7" w:rsidRDefault="00B402F7">
      <w:pPr>
        <w:spacing w:line="360" w:lineRule="auto"/>
        <w:rPr>
          <w:rFonts w:ascii="Arial" w:hAnsi="Arial"/>
          <w:noProof w:val="0"/>
          <w:rtl/>
        </w:rPr>
      </w:pPr>
      <w:r>
        <w:rPr>
          <w:rFonts w:hint="cs" w:ascii="Arial" w:hAnsi="Arial"/>
          <w:noProof w:val="0"/>
          <w:rtl/>
        </w:rPr>
        <w:t xml:space="preserve">21. </w:t>
      </w:r>
      <w:r>
        <w:rPr>
          <w:rFonts w:ascii="Arial" w:hAnsi="Arial"/>
          <w:noProof w:val="0"/>
          <w:rtl/>
        </w:rPr>
        <w:t xml:space="preserve">הנתבעת </w:t>
      </w:r>
      <w:r>
        <w:rPr>
          <w:rFonts w:hint="cs" w:ascii="Arial" w:hAnsi="Arial"/>
          <w:noProof w:val="0"/>
          <w:rtl/>
        </w:rPr>
        <w:t>ה</w:t>
      </w:r>
      <w:r w:rsidRPr="00967CC6" w:rsidR="00967CC6">
        <w:rPr>
          <w:rFonts w:ascii="Arial" w:hAnsi="Arial"/>
          <w:noProof w:val="0"/>
          <w:rtl/>
        </w:rPr>
        <w:t xml:space="preserve">וסיפה </w:t>
      </w:r>
      <w:r>
        <w:rPr>
          <w:rFonts w:hint="cs" w:ascii="Arial" w:hAnsi="Arial"/>
          <w:noProof w:val="0"/>
          <w:rtl/>
        </w:rPr>
        <w:t xml:space="preserve">וטענה </w:t>
      </w:r>
      <w:r w:rsidRPr="00967CC6" w:rsidR="00967CC6">
        <w:rPr>
          <w:rFonts w:ascii="Arial" w:hAnsi="Arial"/>
          <w:noProof w:val="0"/>
          <w:rtl/>
        </w:rPr>
        <w:t>כי התו</w:t>
      </w:r>
      <w:r>
        <w:rPr>
          <w:rFonts w:ascii="Arial" w:hAnsi="Arial"/>
          <w:noProof w:val="0"/>
          <w:rtl/>
        </w:rPr>
        <w:t xml:space="preserve">בעים הפרו את ההסכם בינם לבין </w:t>
      </w:r>
      <w:r>
        <w:rPr>
          <w:rFonts w:hint="cs" w:ascii="Arial" w:hAnsi="Arial"/>
          <w:noProof w:val="0"/>
          <w:rtl/>
        </w:rPr>
        <w:t xml:space="preserve">גב' </w:t>
      </w:r>
      <w:r w:rsidRPr="00967CC6" w:rsidR="00967CC6">
        <w:rPr>
          <w:rFonts w:ascii="Arial" w:hAnsi="Arial"/>
          <w:noProof w:val="0"/>
          <w:rtl/>
        </w:rPr>
        <w:t xml:space="preserve"> יצחק, בכך שלא עמדו במועדי התשלום, דבר שהביא לדחייה בביצוע השלמת העבודות בדירה, וגם בחירת חומרי הגמר שנותרו לבחירה עיכבו את הטיפול.</w:t>
      </w:r>
    </w:p>
    <w:p w:rsidR="00B402F7" w:rsidP="00B402F7" w:rsidRDefault="00B402F7">
      <w:pPr>
        <w:spacing w:line="360" w:lineRule="auto"/>
        <w:rPr>
          <w:rFonts w:ascii="Arial" w:hAnsi="Arial"/>
          <w:noProof w:val="0"/>
          <w:rtl/>
        </w:rPr>
      </w:pPr>
    </w:p>
    <w:p w:rsidR="00967CC6" w:rsidP="00B402F7" w:rsidRDefault="00B402F7">
      <w:pPr>
        <w:spacing w:line="360" w:lineRule="auto"/>
        <w:rPr>
          <w:rFonts w:ascii="Arial" w:hAnsi="Arial"/>
          <w:noProof w:val="0"/>
          <w:rtl/>
        </w:rPr>
      </w:pPr>
      <w:r>
        <w:rPr>
          <w:rFonts w:hint="cs" w:ascii="Arial" w:hAnsi="Arial"/>
          <w:noProof w:val="0"/>
          <w:rtl/>
        </w:rPr>
        <w:t xml:space="preserve">22. </w:t>
      </w:r>
      <w:r w:rsidRPr="00967CC6" w:rsidR="00967CC6">
        <w:rPr>
          <w:rFonts w:ascii="Arial" w:hAnsi="Arial"/>
          <w:noProof w:val="0"/>
          <w:rtl/>
        </w:rPr>
        <w:t xml:space="preserve">לטענת הנתבעת </w:t>
      </w:r>
      <w:r>
        <w:rPr>
          <w:rFonts w:hint="cs" w:ascii="Arial" w:hAnsi="Arial"/>
          <w:noProof w:val="0"/>
          <w:rtl/>
        </w:rPr>
        <w:t>ב</w:t>
      </w:r>
      <w:r w:rsidRPr="00967CC6" w:rsidR="00967CC6">
        <w:rPr>
          <w:rFonts w:ascii="Arial" w:hAnsi="Arial"/>
          <w:noProof w:val="0"/>
          <w:rtl/>
        </w:rPr>
        <w:t>התאם להסכם המכר יש לה זכות ראשונים לתיקון הליקויים אשר יתגלו בדירה, וכי הרוכש אינו זכאי לפיצוי כספי</w:t>
      </w:r>
      <w:r>
        <w:rPr>
          <w:rFonts w:hint="cs" w:ascii="Arial" w:hAnsi="Arial"/>
          <w:noProof w:val="0"/>
          <w:rtl/>
        </w:rPr>
        <w:t>,</w:t>
      </w:r>
      <w:r w:rsidRPr="00967CC6" w:rsidR="00967CC6">
        <w:rPr>
          <w:rFonts w:ascii="Arial" w:hAnsi="Arial"/>
          <w:noProof w:val="0"/>
          <w:rtl/>
        </w:rPr>
        <w:t xml:space="preserve"> אלא רק אם החברה לא ביצעה את התיקונים הנדרשים. בנוסף קובע חוק המכר פרק זמן של שנתיים לתיקון אי התאמה או לתיקון חוזר.</w:t>
      </w:r>
    </w:p>
    <w:p w:rsidR="00B402F7" w:rsidP="00B402F7" w:rsidRDefault="00B402F7">
      <w:pPr>
        <w:spacing w:line="360" w:lineRule="auto"/>
        <w:rPr>
          <w:rFonts w:ascii="Arial" w:hAnsi="Arial"/>
          <w:noProof w:val="0"/>
          <w:rtl/>
        </w:rPr>
      </w:pPr>
    </w:p>
    <w:p w:rsidR="00B402F7" w:rsidP="007E2790" w:rsidRDefault="00B402F7">
      <w:pPr>
        <w:spacing w:line="360" w:lineRule="auto"/>
        <w:rPr>
          <w:rFonts w:ascii="Arial" w:hAnsi="Arial"/>
          <w:noProof w:val="0"/>
          <w:rtl/>
        </w:rPr>
      </w:pPr>
      <w:r>
        <w:rPr>
          <w:rFonts w:hint="cs" w:ascii="Arial" w:hAnsi="Arial"/>
          <w:noProof w:val="0"/>
          <w:rtl/>
        </w:rPr>
        <w:t xml:space="preserve">23. </w:t>
      </w:r>
      <w:r w:rsidRPr="00967CC6" w:rsidR="00967CC6">
        <w:rPr>
          <w:rFonts w:ascii="Arial" w:hAnsi="Arial"/>
          <w:noProof w:val="0"/>
          <w:rtl/>
        </w:rPr>
        <w:t>משכך, טענ</w:t>
      </w:r>
      <w:r>
        <w:rPr>
          <w:rFonts w:hint="cs" w:ascii="Arial" w:hAnsi="Arial"/>
          <w:noProof w:val="0"/>
          <w:rtl/>
        </w:rPr>
        <w:t>ה</w:t>
      </w:r>
      <w:r w:rsidRPr="00967CC6" w:rsidR="00967CC6">
        <w:rPr>
          <w:rFonts w:ascii="Arial" w:hAnsi="Arial"/>
          <w:noProof w:val="0"/>
          <w:rtl/>
        </w:rPr>
        <w:t xml:space="preserve"> הנתבעת</w:t>
      </w:r>
      <w:r>
        <w:rPr>
          <w:rFonts w:hint="cs" w:ascii="Arial" w:hAnsi="Arial"/>
          <w:noProof w:val="0"/>
          <w:rtl/>
        </w:rPr>
        <w:t>, כ</w:t>
      </w:r>
      <w:r w:rsidRPr="00967CC6" w:rsidR="00967CC6">
        <w:rPr>
          <w:rFonts w:ascii="Arial" w:hAnsi="Arial"/>
          <w:noProof w:val="0"/>
          <w:rtl/>
        </w:rPr>
        <w:t xml:space="preserve">כל שיימצא כי היא חבה </w:t>
      </w:r>
      <w:r>
        <w:rPr>
          <w:rFonts w:hint="cs" w:ascii="Arial" w:hAnsi="Arial"/>
          <w:noProof w:val="0"/>
          <w:rtl/>
        </w:rPr>
        <w:t>ב</w:t>
      </w:r>
      <w:r w:rsidRPr="00967CC6" w:rsidR="00967CC6">
        <w:rPr>
          <w:rFonts w:ascii="Arial" w:hAnsi="Arial"/>
          <w:noProof w:val="0"/>
          <w:rtl/>
        </w:rPr>
        <w:t>תיקון כלשהו, היא זכאית לבצע התיקון ואין לחייבה בחיוב כספי.</w:t>
      </w:r>
    </w:p>
    <w:p w:rsidR="00B402F7" w:rsidP="00967CC6" w:rsidRDefault="00B402F7">
      <w:pPr>
        <w:spacing w:line="360" w:lineRule="auto"/>
        <w:rPr>
          <w:rFonts w:ascii="Arial" w:hAnsi="Arial"/>
          <w:noProof w:val="0"/>
          <w:rtl/>
        </w:rPr>
      </w:pPr>
    </w:p>
    <w:p w:rsidRPr="007E2790" w:rsidR="008F5926" w:rsidP="00967CC6" w:rsidRDefault="00B402F7">
      <w:pPr>
        <w:spacing w:line="360" w:lineRule="auto"/>
        <w:rPr>
          <w:rFonts w:ascii="Arial" w:hAnsi="Arial"/>
          <w:b/>
          <w:bCs/>
          <w:noProof w:val="0"/>
          <w:u w:val="single"/>
          <w:rtl/>
        </w:rPr>
      </w:pPr>
      <w:r w:rsidRPr="007E2790">
        <w:rPr>
          <w:rFonts w:hint="cs" w:ascii="Arial" w:hAnsi="Arial"/>
          <w:b/>
          <w:bCs/>
          <w:noProof w:val="0"/>
          <w:u w:val="single"/>
          <w:rtl/>
        </w:rPr>
        <w:t xml:space="preserve">העברת הדיון לבימ"ש השלום </w:t>
      </w:r>
      <w:r w:rsidRPr="007E2790" w:rsidR="008F5926">
        <w:rPr>
          <w:rFonts w:hint="cs" w:ascii="Arial" w:hAnsi="Arial"/>
          <w:b/>
          <w:bCs/>
          <w:noProof w:val="0"/>
          <w:u w:val="single"/>
          <w:rtl/>
        </w:rPr>
        <w:t>במחוז תל אביב</w:t>
      </w:r>
    </w:p>
    <w:p w:rsidR="008F5926" w:rsidP="00967CC6" w:rsidRDefault="008F5926">
      <w:pPr>
        <w:spacing w:line="360" w:lineRule="auto"/>
        <w:rPr>
          <w:rFonts w:ascii="Arial" w:hAnsi="Arial"/>
          <w:noProof w:val="0"/>
          <w:rtl/>
        </w:rPr>
      </w:pPr>
    </w:p>
    <w:p w:rsidR="00967CC6" w:rsidP="002134BE" w:rsidRDefault="008F5926">
      <w:pPr>
        <w:spacing w:line="360" w:lineRule="auto"/>
        <w:rPr>
          <w:rFonts w:ascii="Arial" w:hAnsi="Arial"/>
          <w:noProof w:val="0"/>
          <w:rtl/>
        </w:rPr>
      </w:pPr>
      <w:r>
        <w:rPr>
          <w:rFonts w:hint="cs" w:ascii="Arial" w:hAnsi="Arial"/>
          <w:noProof w:val="0"/>
          <w:rtl/>
        </w:rPr>
        <w:t xml:space="preserve">24. </w:t>
      </w:r>
      <w:r w:rsidRPr="00967CC6" w:rsidR="00967CC6">
        <w:rPr>
          <w:rFonts w:ascii="Arial" w:hAnsi="Arial"/>
          <w:noProof w:val="0"/>
          <w:rtl/>
        </w:rPr>
        <w:t xml:space="preserve">הנתבעת הגישה בקשה להעברת התובענה מחמת חוסר סמכות מקומית, שכן הסכם המכר קובע תניית שיפוט מקומית ייחודית לבימ"ש השלום בת"א. בהתאם לכך ניתנה החלטה ע"י </w:t>
      </w:r>
      <w:r>
        <w:rPr>
          <w:rFonts w:hint="cs" w:ascii="Arial" w:hAnsi="Arial"/>
          <w:noProof w:val="0"/>
          <w:rtl/>
        </w:rPr>
        <w:t xml:space="preserve">כבוד </w:t>
      </w:r>
      <w:r w:rsidRPr="00967CC6" w:rsidR="00967CC6">
        <w:rPr>
          <w:rFonts w:ascii="Arial" w:hAnsi="Arial"/>
          <w:noProof w:val="0"/>
          <w:rtl/>
        </w:rPr>
        <w:t>השו</w:t>
      </w:r>
      <w:r>
        <w:rPr>
          <w:rFonts w:hint="cs" w:ascii="Arial" w:hAnsi="Arial"/>
          <w:noProof w:val="0"/>
          <w:rtl/>
        </w:rPr>
        <w:t>פטת</w:t>
      </w:r>
      <w:r w:rsidRPr="00967CC6" w:rsidR="00967CC6">
        <w:rPr>
          <w:rFonts w:ascii="Arial" w:hAnsi="Arial"/>
          <w:noProof w:val="0"/>
          <w:rtl/>
        </w:rPr>
        <w:t xml:space="preserve"> עדנה יוסף-קוזין ביום </w:t>
      </w:r>
      <w:r>
        <w:rPr>
          <w:rFonts w:hint="cs" w:ascii="Arial" w:hAnsi="Arial"/>
          <w:noProof w:val="0"/>
          <w:rtl/>
        </w:rPr>
        <w:t>2</w:t>
      </w:r>
      <w:r>
        <w:rPr>
          <w:rFonts w:ascii="Arial" w:hAnsi="Arial"/>
          <w:noProof w:val="0"/>
          <w:rtl/>
        </w:rPr>
        <w:t>.</w:t>
      </w:r>
      <w:r w:rsidR="002134BE">
        <w:rPr>
          <w:rFonts w:hint="cs" w:ascii="Arial" w:hAnsi="Arial"/>
          <w:noProof w:val="0"/>
          <w:rtl/>
        </w:rPr>
        <w:t>5</w:t>
      </w:r>
      <w:r>
        <w:rPr>
          <w:rFonts w:ascii="Arial" w:hAnsi="Arial"/>
          <w:noProof w:val="0"/>
          <w:rtl/>
        </w:rPr>
        <w:t>.16</w:t>
      </w:r>
      <w:r>
        <w:rPr>
          <w:rFonts w:hint="cs" w:ascii="Arial" w:hAnsi="Arial"/>
          <w:noProof w:val="0"/>
          <w:rtl/>
        </w:rPr>
        <w:t>, לפיה הועבר הדיון בתובענה למחוז זה.</w:t>
      </w:r>
    </w:p>
    <w:p w:rsidR="00C91CBD" w:rsidP="008F5926" w:rsidRDefault="00C91CBD">
      <w:pPr>
        <w:spacing w:line="360" w:lineRule="auto"/>
        <w:rPr>
          <w:rFonts w:ascii="Arial" w:hAnsi="Arial"/>
          <w:noProof w:val="0"/>
          <w:rtl/>
        </w:rPr>
      </w:pPr>
    </w:p>
    <w:p w:rsidRPr="007E2790" w:rsidR="00C91CBD" w:rsidP="00C91CBD" w:rsidRDefault="00C91CBD">
      <w:pPr>
        <w:spacing w:line="360" w:lineRule="auto"/>
        <w:rPr>
          <w:rFonts w:ascii="Arial" w:hAnsi="Arial"/>
          <w:b/>
          <w:bCs/>
          <w:noProof w:val="0"/>
          <w:u w:val="single"/>
          <w:rtl/>
        </w:rPr>
      </w:pPr>
      <w:r w:rsidRPr="007E2790">
        <w:rPr>
          <w:rFonts w:hint="cs" w:ascii="Arial" w:hAnsi="Arial"/>
          <w:b/>
          <w:bCs/>
          <w:noProof w:val="0"/>
          <w:u w:val="single"/>
          <w:rtl/>
        </w:rPr>
        <w:t>הדיון הראשון ביום 13.2.17</w:t>
      </w:r>
    </w:p>
    <w:p w:rsidR="00C91CBD" w:rsidP="00C91CBD" w:rsidRDefault="00C91CBD">
      <w:pPr>
        <w:spacing w:line="360" w:lineRule="auto"/>
        <w:rPr>
          <w:rFonts w:ascii="Arial" w:hAnsi="Arial"/>
          <w:noProof w:val="0"/>
          <w:rtl/>
        </w:rPr>
      </w:pPr>
    </w:p>
    <w:p w:rsidR="00C91CBD" w:rsidP="00C91CBD" w:rsidRDefault="009A7C39">
      <w:pPr>
        <w:spacing w:line="360" w:lineRule="auto"/>
        <w:rPr>
          <w:rFonts w:ascii="Arial" w:hAnsi="Arial"/>
          <w:noProof w:val="0"/>
          <w:rtl/>
        </w:rPr>
      </w:pPr>
      <w:r>
        <w:rPr>
          <w:rFonts w:hint="cs" w:ascii="Arial" w:hAnsi="Arial"/>
          <w:noProof w:val="0"/>
          <w:rtl/>
        </w:rPr>
        <w:t xml:space="preserve">25. </w:t>
      </w:r>
      <w:r w:rsidR="00C91CBD">
        <w:rPr>
          <w:rFonts w:hint="cs" w:ascii="Arial" w:hAnsi="Arial"/>
          <w:noProof w:val="0"/>
          <w:rtl/>
        </w:rPr>
        <w:t>ביום 13.2.17 התקיים הדיון הראשון בתיק לפני מותב זה. לבקשת הנתבעת למנות מומחה מטעם בימ"ש, בימ"ש מנה רשימה של מועמדים להכין חוו"ד מטעם בימ"ש לצורך בדיקת מניעות ע"י הצדדים.</w:t>
      </w:r>
    </w:p>
    <w:p w:rsidR="009A7C39" w:rsidP="00C91CBD" w:rsidRDefault="009A7C39">
      <w:pPr>
        <w:spacing w:line="360" w:lineRule="auto"/>
        <w:rPr>
          <w:rFonts w:ascii="Arial" w:hAnsi="Arial"/>
          <w:noProof w:val="0"/>
          <w:rtl/>
        </w:rPr>
      </w:pPr>
    </w:p>
    <w:p w:rsidRPr="007E2790" w:rsidR="009A7C39" w:rsidP="00C91CBD" w:rsidRDefault="009A7C39">
      <w:pPr>
        <w:spacing w:line="360" w:lineRule="auto"/>
        <w:rPr>
          <w:rFonts w:ascii="Arial" w:hAnsi="Arial"/>
          <w:b/>
          <w:bCs/>
          <w:noProof w:val="0"/>
          <w:u w:val="single"/>
          <w:rtl/>
        </w:rPr>
      </w:pPr>
      <w:r w:rsidRPr="007E2790">
        <w:rPr>
          <w:rFonts w:hint="cs" w:ascii="Arial" w:hAnsi="Arial"/>
          <w:b/>
          <w:bCs/>
          <w:noProof w:val="0"/>
          <w:u w:val="single"/>
          <w:rtl/>
        </w:rPr>
        <w:t>מינוי המהנדס רפאל גיל כמומחה מטעם בימ"ש</w:t>
      </w:r>
    </w:p>
    <w:p w:rsidR="009A7C39" w:rsidP="00C91CBD" w:rsidRDefault="009A7C39">
      <w:pPr>
        <w:spacing w:line="360" w:lineRule="auto"/>
        <w:rPr>
          <w:rFonts w:ascii="Arial" w:hAnsi="Arial"/>
          <w:noProof w:val="0"/>
          <w:rtl/>
        </w:rPr>
      </w:pPr>
    </w:p>
    <w:p w:rsidR="00C940F3" w:rsidP="003D024D" w:rsidRDefault="009A7C39">
      <w:pPr>
        <w:spacing w:line="360" w:lineRule="auto"/>
        <w:rPr>
          <w:rFonts w:ascii="Arial" w:hAnsi="Arial"/>
          <w:b/>
          <w:bCs/>
          <w:noProof w:val="0"/>
          <w:u w:val="single"/>
          <w:rtl/>
        </w:rPr>
      </w:pPr>
      <w:r>
        <w:rPr>
          <w:rFonts w:hint="cs" w:ascii="Arial" w:hAnsi="Arial"/>
          <w:noProof w:val="0"/>
          <w:rtl/>
        </w:rPr>
        <w:t>26. לאחר סיום בדיקת המניעות ודיון בבקשת המהנדס רפאל גיל לתשלום שכ"ט, בימ"ש אישר הבקשה. לאחר שהצדדים הפקידו חלקם, ביום 5.4</w:t>
      </w:r>
      <w:r w:rsidR="00C940F3">
        <w:rPr>
          <w:rFonts w:hint="cs" w:ascii="Arial" w:hAnsi="Arial"/>
          <w:noProof w:val="0"/>
          <w:rtl/>
        </w:rPr>
        <w:t>,</w:t>
      </w:r>
      <w:r>
        <w:rPr>
          <w:rFonts w:hint="cs" w:ascii="Arial" w:hAnsi="Arial"/>
          <w:noProof w:val="0"/>
          <w:rtl/>
        </w:rPr>
        <w:t xml:space="preserve"> בימ"ש הורה למהנדס גיל להתחיל בהכנת חוו"ד.</w:t>
      </w:r>
    </w:p>
    <w:p w:rsidR="003D024D" w:rsidP="003D024D" w:rsidRDefault="003D024D">
      <w:pPr>
        <w:spacing w:line="360" w:lineRule="auto"/>
        <w:rPr>
          <w:rFonts w:ascii="Arial" w:hAnsi="Arial"/>
          <w:b/>
          <w:bCs/>
          <w:noProof w:val="0"/>
          <w:u w:val="single"/>
          <w:rtl/>
        </w:rPr>
      </w:pPr>
    </w:p>
    <w:p w:rsidR="003D024D" w:rsidP="003D024D" w:rsidRDefault="003D024D">
      <w:pPr>
        <w:spacing w:line="360" w:lineRule="auto"/>
        <w:rPr>
          <w:rFonts w:ascii="Arial" w:hAnsi="Arial"/>
          <w:b/>
          <w:bCs/>
          <w:noProof w:val="0"/>
          <w:u w:val="single"/>
          <w:rtl/>
        </w:rPr>
      </w:pPr>
    </w:p>
    <w:p w:rsidR="003D024D" w:rsidP="003D024D" w:rsidRDefault="003D024D">
      <w:pPr>
        <w:spacing w:line="360" w:lineRule="auto"/>
        <w:rPr>
          <w:rFonts w:ascii="Arial" w:hAnsi="Arial"/>
          <w:b/>
          <w:bCs/>
          <w:noProof w:val="0"/>
          <w:u w:val="single"/>
          <w:rtl/>
        </w:rPr>
      </w:pPr>
    </w:p>
    <w:p w:rsidRPr="007E2790" w:rsidR="00ED16D3" w:rsidP="00C91CBD" w:rsidRDefault="00ED16D3">
      <w:pPr>
        <w:spacing w:line="360" w:lineRule="auto"/>
        <w:rPr>
          <w:rFonts w:ascii="Arial" w:hAnsi="Arial"/>
          <w:b/>
          <w:bCs/>
          <w:noProof w:val="0"/>
          <w:u w:val="single"/>
          <w:rtl/>
        </w:rPr>
      </w:pPr>
      <w:r w:rsidRPr="007E2790">
        <w:rPr>
          <w:rFonts w:hint="cs" w:ascii="Arial" w:hAnsi="Arial"/>
          <w:b/>
          <w:bCs/>
          <w:noProof w:val="0"/>
          <w:u w:val="single"/>
          <w:rtl/>
        </w:rPr>
        <w:lastRenderedPageBreak/>
        <w:t>הגשת חוו"ד המומחה מטעם בימ"ש</w:t>
      </w:r>
    </w:p>
    <w:p w:rsidR="00ED16D3" w:rsidP="00C91CBD" w:rsidRDefault="00ED16D3">
      <w:pPr>
        <w:spacing w:line="360" w:lineRule="auto"/>
        <w:rPr>
          <w:rFonts w:ascii="Arial" w:hAnsi="Arial"/>
          <w:noProof w:val="0"/>
          <w:rtl/>
        </w:rPr>
      </w:pPr>
    </w:p>
    <w:p w:rsidR="00ED16D3" w:rsidP="00C91CBD" w:rsidRDefault="00ED16D3">
      <w:pPr>
        <w:spacing w:line="360" w:lineRule="auto"/>
        <w:rPr>
          <w:rFonts w:ascii="Arial" w:hAnsi="Arial"/>
          <w:noProof w:val="0"/>
          <w:rtl/>
        </w:rPr>
      </w:pPr>
      <w:r>
        <w:rPr>
          <w:rFonts w:hint="cs" w:ascii="Arial" w:hAnsi="Arial"/>
          <w:noProof w:val="0"/>
          <w:rtl/>
        </w:rPr>
        <w:t>27. ביום 18.6.17 המומחה מטעם בימ"ש הגיש חוו"ד.</w:t>
      </w:r>
    </w:p>
    <w:p w:rsidR="00ED16D3" w:rsidP="00C91CBD" w:rsidRDefault="00ED16D3">
      <w:pPr>
        <w:spacing w:line="360" w:lineRule="auto"/>
        <w:rPr>
          <w:rFonts w:ascii="Arial" w:hAnsi="Arial"/>
          <w:noProof w:val="0"/>
          <w:rtl/>
        </w:rPr>
      </w:pPr>
    </w:p>
    <w:p w:rsidRPr="00E30154" w:rsidR="00ED16D3" w:rsidP="00C91CBD" w:rsidRDefault="00ED16D3">
      <w:pPr>
        <w:spacing w:line="360" w:lineRule="auto"/>
        <w:rPr>
          <w:rFonts w:ascii="Arial" w:hAnsi="Arial"/>
          <w:b/>
          <w:bCs/>
          <w:noProof w:val="0"/>
          <w:u w:val="single"/>
          <w:rtl/>
        </w:rPr>
      </w:pPr>
      <w:r w:rsidRPr="00E30154">
        <w:rPr>
          <w:rFonts w:hint="cs" w:ascii="Arial" w:hAnsi="Arial"/>
          <w:b/>
          <w:bCs/>
          <w:noProof w:val="0"/>
          <w:u w:val="single"/>
          <w:rtl/>
        </w:rPr>
        <w:t>הדיון השני ביום 18.7.17</w:t>
      </w:r>
    </w:p>
    <w:p w:rsidR="00ED16D3" w:rsidP="00C91CBD" w:rsidRDefault="00ED16D3">
      <w:pPr>
        <w:spacing w:line="360" w:lineRule="auto"/>
        <w:rPr>
          <w:rFonts w:ascii="Arial" w:hAnsi="Arial"/>
          <w:noProof w:val="0"/>
          <w:rtl/>
        </w:rPr>
      </w:pPr>
    </w:p>
    <w:p w:rsidR="00ED16D3" w:rsidP="00C91CBD" w:rsidRDefault="00ED16D3">
      <w:pPr>
        <w:spacing w:line="360" w:lineRule="auto"/>
        <w:rPr>
          <w:rFonts w:ascii="Arial" w:hAnsi="Arial"/>
          <w:noProof w:val="0"/>
          <w:rtl/>
        </w:rPr>
      </w:pPr>
      <w:r>
        <w:rPr>
          <w:rFonts w:hint="cs" w:ascii="Arial" w:hAnsi="Arial"/>
          <w:noProof w:val="0"/>
          <w:rtl/>
        </w:rPr>
        <w:t xml:space="preserve">28. ביום 18.7.17 התקיים הדיון השני בתיק. </w:t>
      </w:r>
      <w:r w:rsidR="00A2060F">
        <w:rPr>
          <w:rFonts w:hint="cs" w:ascii="Arial" w:hAnsi="Arial"/>
          <w:noProof w:val="0"/>
          <w:rtl/>
        </w:rPr>
        <w:t xml:space="preserve">התובעים ביקשו לתקן כתב התביעה, אך חזרו בהם מכוונה זו. הנתבעת </w:t>
      </w:r>
      <w:r w:rsidR="00E6192B">
        <w:rPr>
          <w:rFonts w:hint="cs" w:ascii="Arial" w:hAnsi="Arial"/>
          <w:noProof w:val="0"/>
          <w:rtl/>
        </w:rPr>
        <w:t>ביקשה להורות לה לתקן הטעון תיקון</w:t>
      </w:r>
      <w:r w:rsidR="00A2060F">
        <w:rPr>
          <w:rFonts w:hint="cs" w:ascii="Arial" w:hAnsi="Arial"/>
          <w:noProof w:val="0"/>
          <w:rtl/>
        </w:rPr>
        <w:t>, אך הנתבעים התנגדו. בימ"ש הורה לצדדים להגיש ראיות</w:t>
      </w:r>
      <w:r w:rsidR="006E52E9">
        <w:rPr>
          <w:rFonts w:hint="cs" w:ascii="Arial" w:hAnsi="Arial"/>
          <w:noProof w:val="0"/>
          <w:rtl/>
        </w:rPr>
        <w:t xml:space="preserve"> וקבע התיק לשמיעת ראיות</w:t>
      </w:r>
      <w:r w:rsidR="00A2060F">
        <w:rPr>
          <w:rFonts w:hint="cs" w:ascii="Arial" w:hAnsi="Arial"/>
          <w:noProof w:val="0"/>
          <w:rtl/>
        </w:rPr>
        <w:t>.</w:t>
      </w:r>
    </w:p>
    <w:p w:rsidR="006E52E9" w:rsidP="00C91CBD" w:rsidRDefault="006E52E9">
      <w:pPr>
        <w:spacing w:line="360" w:lineRule="auto"/>
        <w:rPr>
          <w:rFonts w:ascii="Arial" w:hAnsi="Arial"/>
          <w:noProof w:val="0"/>
          <w:rtl/>
        </w:rPr>
      </w:pPr>
    </w:p>
    <w:p w:rsidRPr="00E30154" w:rsidR="006E52E9" w:rsidP="00C91CBD" w:rsidRDefault="006E52E9">
      <w:pPr>
        <w:spacing w:line="360" w:lineRule="auto"/>
        <w:rPr>
          <w:rFonts w:ascii="Arial" w:hAnsi="Arial"/>
          <w:b/>
          <w:bCs/>
          <w:noProof w:val="0"/>
          <w:u w:val="single"/>
          <w:rtl/>
        </w:rPr>
      </w:pPr>
      <w:r w:rsidRPr="00E30154">
        <w:rPr>
          <w:rFonts w:hint="cs" w:ascii="Arial" w:hAnsi="Arial"/>
          <w:b/>
          <w:bCs/>
          <w:noProof w:val="0"/>
          <w:u w:val="single"/>
          <w:rtl/>
        </w:rPr>
        <w:t>הדיון ה</w:t>
      </w:r>
      <w:r w:rsidRPr="00E30154" w:rsidR="00B83430">
        <w:rPr>
          <w:rFonts w:hint="cs" w:ascii="Arial" w:hAnsi="Arial"/>
          <w:b/>
          <w:bCs/>
          <w:noProof w:val="0"/>
          <w:u w:val="single"/>
          <w:rtl/>
        </w:rPr>
        <w:t>שלישי ב</w:t>
      </w:r>
      <w:r w:rsidRPr="00E30154">
        <w:rPr>
          <w:rFonts w:hint="cs" w:ascii="Arial" w:hAnsi="Arial"/>
          <w:b/>
          <w:bCs/>
          <w:noProof w:val="0"/>
          <w:u w:val="single"/>
          <w:rtl/>
        </w:rPr>
        <w:t>יום 23.10.17</w:t>
      </w:r>
    </w:p>
    <w:p w:rsidRPr="00E30154" w:rsidR="006E52E9" w:rsidP="00C91CBD" w:rsidRDefault="006E52E9">
      <w:pPr>
        <w:spacing w:line="360" w:lineRule="auto"/>
        <w:rPr>
          <w:rFonts w:ascii="Arial" w:hAnsi="Arial"/>
          <w:b/>
          <w:bCs/>
          <w:noProof w:val="0"/>
          <w:u w:val="single"/>
          <w:rtl/>
        </w:rPr>
      </w:pPr>
    </w:p>
    <w:p w:rsidR="006E52E9" w:rsidP="00C91CBD" w:rsidRDefault="006E52E9">
      <w:pPr>
        <w:spacing w:line="360" w:lineRule="auto"/>
        <w:rPr>
          <w:rFonts w:ascii="Arial" w:hAnsi="Arial"/>
          <w:noProof w:val="0"/>
          <w:rtl/>
        </w:rPr>
      </w:pPr>
      <w:r>
        <w:rPr>
          <w:rFonts w:hint="cs" w:ascii="Arial" w:hAnsi="Arial"/>
          <w:noProof w:val="0"/>
          <w:rtl/>
        </w:rPr>
        <w:t>29. ביום 23.10.17 התקיים הדיון השלישי בתיק</w:t>
      </w:r>
      <w:r w:rsidR="008061E4">
        <w:rPr>
          <w:rFonts w:hint="cs" w:ascii="Arial" w:hAnsi="Arial"/>
          <w:noProof w:val="0"/>
          <w:rtl/>
        </w:rPr>
        <w:t>. בבקר הדיון התובעים הגישו ראיותיהם. אשר על כן, לאחר חקירת המומחה מטעם בימ"ש, נקצב מועד להגשת ראיות הנתבעת ונקבע מועד נוסף לשמיעת עדי הצדדים.</w:t>
      </w:r>
    </w:p>
    <w:p w:rsidR="00AD609C" w:rsidP="00C91CBD" w:rsidRDefault="00AD609C">
      <w:pPr>
        <w:spacing w:line="360" w:lineRule="auto"/>
        <w:rPr>
          <w:rFonts w:ascii="Arial" w:hAnsi="Arial"/>
          <w:noProof w:val="0"/>
          <w:rtl/>
        </w:rPr>
      </w:pPr>
    </w:p>
    <w:p w:rsidRPr="00E30154" w:rsidR="00AD609C" w:rsidP="00C91CBD" w:rsidRDefault="00AD609C">
      <w:pPr>
        <w:spacing w:line="360" w:lineRule="auto"/>
        <w:rPr>
          <w:rFonts w:ascii="Arial" w:hAnsi="Arial"/>
          <w:b/>
          <w:bCs/>
          <w:noProof w:val="0"/>
          <w:u w:val="single"/>
          <w:rtl/>
        </w:rPr>
      </w:pPr>
      <w:r w:rsidRPr="00E30154">
        <w:rPr>
          <w:rFonts w:hint="cs" w:ascii="Arial" w:hAnsi="Arial"/>
          <w:b/>
          <w:bCs/>
          <w:noProof w:val="0"/>
          <w:u w:val="single"/>
          <w:rtl/>
        </w:rPr>
        <w:t xml:space="preserve">הדיון הרביעי </w:t>
      </w:r>
      <w:r w:rsidRPr="00E30154" w:rsidR="00B83430">
        <w:rPr>
          <w:rFonts w:hint="cs" w:ascii="Arial" w:hAnsi="Arial"/>
          <w:b/>
          <w:bCs/>
          <w:noProof w:val="0"/>
          <w:u w:val="single"/>
          <w:rtl/>
        </w:rPr>
        <w:t>ביום 26.12.17</w:t>
      </w:r>
    </w:p>
    <w:p w:rsidR="00B83430" w:rsidP="00C91CBD" w:rsidRDefault="00B83430">
      <w:pPr>
        <w:spacing w:line="360" w:lineRule="auto"/>
        <w:rPr>
          <w:rFonts w:ascii="Arial" w:hAnsi="Arial"/>
          <w:noProof w:val="0"/>
          <w:rtl/>
        </w:rPr>
      </w:pPr>
    </w:p>
    <w:p w:rsidR="00B83430" w:rsidP="00861B64" w:rsidRDefault="00B83430">
      <w:pPr>
        <w:spacing w:line="360" w:lineRule="auto"/>
        <w:rPr>
          <w:rFonts w:ascii="Arial" w:hAnsi="Arial"/>
          <w:noProof w:val="0"/>
          <w:rtl/>
        </w:rPr>
      </w:pPr>
      <w:r>
        <w:rPr>
          <w:rFonts w:hint="cs" w:ascii="Arial" w:hAnsi="Arial"/>
          <w:noProof w:val="0"/>
          <w:rtl/>
        </w:rPr>
        <w:t>30. ביום 26.12.17 התקיים הדיון הרביע בתיק, זאת לאחר שלבקשת התובעים הוא נדחה מהמועד שנקבע בישיבה הקודמת.</w:t>
      </w:r>
      <w:r w:rsidR="00861B64">
        <w:rPr>
          <w:rFonts w:hint="cs" w:ascii="Arial" w:hAnsi="Arial"/>
          <w:noProof w:val="0"/>
          <w:rtl/>
        </w:rPr>
        <w:t xml:space="preserve"> מטעם התובעים נחקר התובע ומטעם הנתבעת, מר דניאל יצחק. בימ"ש קצב מועדים להגשת סיכומים.</w:t>
      </w:r>
    </w:p>
    <w:p w:rsidR="00861B64" w:rsidP="00C91CBD" w:rsidRDefault="00861B64">
      <w:pPr>
        <w:spacing w:line="360" w:lineRule="auto"/>
        <w:rPr>
          <w:rFonts w:ascii="Arial" w:hAnsi="Arial"/>
          <w:noProof w:val="0"/>
          <w:rtl/>
        </w:rPr>
      </w:pPr>
    </w:p>
    <w:p w:rsidRPr="00E30154" w:rsidR="00861B64" w:rsidP="00C91CBD" w:rsidRDefault="00861B64">
      <w:pPr>
        <w:spacing w:line="360" w:lineRule="auto"/>
        <w:rPr>
          <w:rFonts w:ascii="Arial" w:hAnsi="Arial"/>
          <w:b/>
          <w:bCs/>
          <w:noProof w:val="0"/>
          <w:u w:val="single"/>
          <w:rtl/>
        </w:rPr>
      </w:pPr>
      <w:r w:rsidRPr="00E30154">
        <w:rPr>
          <w:rFonts w:hint="cs" w:ascii="Arial" w:hAnsi="Arial"/>
          <w:b/>
          <w:bCs/>
          <w:noProof w:val="0"/>
          <w:u w:val="single"/>
          <w:rtl/>
        </w:rPr>
        <w:t>סיכומי התובעים</w:t>
      </w:r>
    </w:p>
    <w:p w:rsidR="00861B64" w:rsidP="00C91CBD" w:rsidRDefault="00861B64">
      <w:pPr>
        <w:spacing w:line="360" w:lineRule="auto"/>
        <w:rPr>
          <w:rFonts w:ascii="Arial" w:hAnsi="Arial"/>
          <w:noProof w:val="0"/>
          <w:rtl/>
        </w:rPr>
      </w:pPr>
    </w:p>
    <w:p w:rsidR="00861B64" w:rsidP="00C91CBD" w:rsidRDefault="00861B64">
      <w:pPr>
        <w:spacing w:line="360" w:lineRule="auto"/>
        <w:rPr>
          <w:rFonts w:ascii="Arial" w:hAnsi="Arial"/>
          <w:noProof w:val="0"/>
          <w:rtl/>
        </w:rPr>
      </w:pPr>
      <w:r>
        <w:rPr>
          <w:rFonts w:hint="cs" w:ascii="Arial" w:hAnsi="Arial"/>
          <w:noProof w:val="0"/>
          <w:rtl/>
        </w:rPr>
        <w:t xml:space="preserve">31. </w:t>
      </w:r>
      <w:r w:rsidR="00B703C6">
        <w:rPr>
          <w:rFonts w:hint="cs" w:ascii="Arial" w:hAnsi="Arial"/>
          <w:noProof w:val="0"/>
          <w:rtl/>
        </w:rPr>
        <w:t>התובעים ביקשו לחייב הנתבעת בהתאם לחוו"ד המומחה מטעמם בסך של 91,801 ₪, ב</w:t>
      </w:r>
      <w:r w:rsidR="008F56CE">
        <w:rPr>
          <w:rFonts w:hint="cs" w:ascii="Arial" w:hAnsi="Arial"/>
          <w:noProof w:val="0"/>
          <w:rtl/>
        </w:rPr>
        <w:t>ג</w:t>
      </w:r>
      <w:r w:rsidR="00B703C6">
        <w:rPr>
          <w:rFonts w:hint="cs" w:ascii="Arial" w:hAnsi="Arial"/>
          <w:noProof w:val="0"/>
          <w:rtl/>
        </w:rPr>
        <w:t>ין עדכון נ</w:t>
      </w:r>
      <w:r w:rsidR="008F56CE">
        <w:rPr>
          <w:rFonts w:hint="cs" w:ascii="Arial" w:hAnsi="Arial"/>
          <w:noProof w:val="0"/>
          <w:rtl/>
        </w:rPr>
        <w:t>זקים על פי חוו"ד משלימה מטעמם בסך נוסף של 2,360 ₪ ובגין עוגמת נפש בסך של 20,000 ₪.</w:t>
      </w:r>
    </w:p>
    <w:p w:rsidR="008F56CE" w:rsidP="00C91CBD" w:rsidRDefault="008F56CE">
      <w:pPr>
        <w:spacing w:line="360" w:lineRule="auto"/>
        <w:rPr>
          <w:rFonts w:ascii="Arial" w:hAnsi="Arial"/>
          <w:b/>
          <w:bCs/>
          <w:noProof w:val="0"/>
          <w:rtl/>
        </w:rPr>
      </w:pPr>
      <w:r>
        <w:rPr>
          <w:rFonts w:hint="cs" w:ascii="Arial" w:hAnsi="Arial"/>
          <w:noProof w:val="0"/>
          <w:rtl/>
        </w:rPr>
        <w:t>התובעים טענו כי לאחר שמיעת הראיות, "</w:t>
      </w:r>
      <w:r w:rsidRPr="008F56CE">
        <w:rPr>
          <w:rFonts w:hint="cs" w:ascii="Arial" w:hAnsi="Arial"/>
          <w:b/>
          <w:bCs/>
          <w:noProof w:val="0"/>
          <w:rtl/>
        </w:rPr>
        <w:t>לא התערער כהוא זה בסיס הנתונים העובדתי עליו הושתתה התביעה".</w:t>
      </w:r>
    </w:p>
    <w:p w:rsidR="008F56CE" w:rsidP="00C940F3" w:rsidRDefault="008F56CE">
      <w:pPr>
        <w:spacing w:line="360" w:lineRule="auto"/>
        <w:rPr>
          <w:rFonts w:ascii="Arial" w:hAnsi="Arial"/>
          <w:noProof w:val="0"/>
          <w:rtl/>
        </w:rPr>
      </w:pPr>
      <w:r w:rsidRPr="008F56CE">
        <w:rPr>
          <w:rFonts w:hint="cs" w:ascii="Arial" w:hAnsi="Arial"/>
          <w:noProof w:val="0"/>
          <w:rtl/>
        </w:rPr>
        <w:t>ה</w:t>
      </w:r>
      <w:r>
        <w:rPr>
          <w:rFonts w:hint="cs" w:ascii="Arial" w:hAnsi="Arial"/>
          <w:noProof w:val="0"/>
          <w:rtl/>
        </w:rPr>
        <w:t xml:space="preserve">תובעים טענו כי הנתבעת </w:t>
      </w:r>
      <w:r w:rsidR="004657C5">
        <w:rPr>
          <w:rFonts w:hint="cs" w:ascii="Arial" w:hAnsi="Arial"/>
          <w:noProof w:val="0"/>
          <w:rtl/>
        </w:rPr>
        <w:t>"</w:t>
      </w:r>
      <w:r w:rsidRPr="004657C5">
        <w:rPr>
          <w:rFonts w:hint="cs" w:ascii="Arial" w:hAnsi="Arial"/>
          <w:b/>
          <w:bCs/>
          <w:noProof w:val="0"/>
          <w:rtl/>
        </w:rPr>
        <w:t xml:space="preserve">לא השכילה לסתור </w:t>
      </w:r>
      <w:r w:rsidRPr="004657C5" w:rsidR="004657C5">
        <w:rPr>
          <w:rFonts w:hint="cs" w:ascii="Arial" w:hAnsi="Arial"/>
          <w:b/>
          <w:bCs/>
          <w:noProof w:val="0"/>
          <w:rtl/>
        </w:rPr>
        <w:t>ולו טענת בסיס אחת מטענות התובעים לרבות היענות למי מבין הפניות, הצגת יומן עבודה או פרוטוקול ביצוע כלשהו ואף לא טרחה להציג מסמך המאשר קיומו של הליך בדיקה ו/או ליקויי שנת בדק</w:t>
      </w:r>
      <w:r w:rsidR="004657C5">
        <w:rPr>
          <w:rFonts w:hint="cs" w:ascii="Arial" w:hAnsi="Arial"/>
          <w:noProof w:val="0"/>
          <w:rtl/>
        </w:rPr>
        <w:t>" וטענה כי לנוכח התכתובת הענפה והעדר ראיות לביצוע תיקונים, הנתבעת איבדה זכות התיקון. התובעים טענו בעניין זה כי לאחר שהנתבעת כשלה בהטבת נזקי</w:t>
      </w:r>
      <w:r w:rsidR="00C940F3">
        <w:rPr>
          <w:rFonts w:hint="cs" w:ascii="Arial" w:hAnsi="Arial"/>
          <w:noProof w:val="0"/>
          <w:rtl/>
        </w:rPr>
        <w:t>הם</w:t>
      </w:r>
      <w:r w:rsidR="004657C5">
        <w:rPr>
          <w:rFonts w:hint="cs" w:ascii="Arial" w:hAnsi="Arial"/>
          <w:noProof w:val="0"/>
          <w:rtl/>
        </w:rPr>
        <w:t>, נציגיה הודיעו ל</w:t>
      </w:r>
      <w:r w:rsidR="00C940F3">
        <w:rPr>
          <w:rFonts w:hint="cs" w:ascii="Arial" w:hAnsi="Arial"/>
          <w:noProof w:val="0"/>
          <w:rtl/>
        </w:rPr>
        <w:t>ת</w:t>
      </w:r>
      <w:r w:rsidR="004657C5">
        <w:rPr>
          <w:rFonts w:hint="cs" w:ascii="Arial" w:hAnsi="Arial"/>
          <w:noProof w:val="0"/>
          <w:rtl/>
        </w:rPr>
        <w:t>ו</w:t>
      </w:r>
      <w:r w:rsidR="00C940F3">
        <w:rPr>
          <w:rFonts w:hint="cs" w:ascii="Arial" w:hAnsi="Arial"/>
          <w:noProof w:val="0"/>
          <w:rtl/>
        </w:rPr>
        <w:t>בע</w:t>
      </w:r>
      <w:r w:rsidR="004657C5">
        <w:rPr>
          <w:rFonts w:hint="cs" w:ascii="Arial" w:hAnsi="Arial"/>
          <w:noProof w:val="0"/>
          <w:rtl/>
        </w:rPr>
        <w:t xml:space="preserve"> מפורשות כי ייטב אם יגיש תביעה.</w:t>
      </w:r>
    </w:p>
    <w:p w:rsidR="004657C5" w:rsidP="004657C5" w:rsidRDefault="00267980">
      <w:pPr>
        <w:spacing w:line="360" w:lineRule="auto"/>
        <w:rPr>
          <w:rFonts w:ascii="Arial" w:hAnsi="Arial"/>
          <w:noProof w:val="0"/>
          <w:rtl/>
        </w:rPr>
      </w:pPr>
      <w:r>
        <w:rPr>
          <w:rFonts w:hint="cs" w:ascii="Arial" w:hAnsi="Arial"/>
          <w:noProof w:val="0"/>
          <w:rtl/>
        </w:rPr>
        <w:lastRenderedPageBreak/>
        <w:t>התובעים ביקשו לאמץ חוו"ד המומחה מטעם בימ"ש ולחייב הנתבעת לשלם להם הסך של 47,090 ₪, הכולל ביצוע ע"י קבלן חיצוני/מזדמן ורכיב מע"מ.</w:t>
      </w:r>
    </w:p>
    <w:p w:rsidRPr="004F2834" w:rsidR="00267980" w:rsidP="00267980" w:rsidRDefault="00267980">
      <w:pPr>
        <w:spacing w:line="360" w:lineRule="auto"/>
        <w:rPr>
          <w:rFonts w:ascii="Arial" w:hAnsi="Arial"/>
          <w:b/>
          <w:bCs/>
          <w:noProof w:val="0"/>
          <w:rtl/>
        </w:rPr>
      </w:pPr>
      <w:r>
        <w:rPr>
          <w:rFonts w:hint="cs" w:ascii="Arial" w:hAnsi="Arial"/>
          <w:noProof w:val="0"/>
          <w:rtl/>
        </w:rPr>
        <w:t>התובעים ביקשו לחייב הנתבעת בתשלום פיצוי בגין עוגמת נפש שכן לנוכח הזכאות לפיצוי "</w:t>
      </w:r>
      <w:r w:rsidRPr="004F2834">
        <w:rPr>
          <w:rFonts w:hint="cs" w:ascii="Arial" w:hAnsi="Arial"/>
          <w:b/>
          <w:bCs/>
          <w:noProof w:val="0"/>
          <w:rtl/>
        </w:rPr>
        <w:t>ברי כי נגרם ועוד ייגרם לתובעים נזק וסבל ניכרים, עוגמת נפש ואבדן נוחות והנאה מרכושם".</w:t>
      </w:r>
    </w:p>
    <w:p w:rsidR="00631E7D" w:rsidP="00267980" w:rsidRDefault="00631E7D">
      <w:pPr>
        <w:spacing w:line="360" w:lineRule="auto"/>
        <w:rPr>
          <w:rFonts w:ascii="Arial" w:hAnsi="Arial"/>
          <w:noProof w:val="0"/>
          <w:rtl/>
        </w:rPr>
      </w:pPr>
    </w:p>
    <w:p w:rsidRPr="00E30154" w:rsidR="00631E7D" w:rsidP="00267980" w:rsidRDefault="00631E7D">
      <w:pPr>
        <w:spacing w:line="360" w:lineRule="auto"/>
        <w:rPr>
          <w:rFonts w:ascii="Arial" w:hAnsi="Arial"/>
          <w:b/>
          <w:bCs/>
          <w:noProof w:val="0"/>
          <w:u w:val="single"/>
          <w:rtl/>
        </w:rPr>
      </w:pPr>
      <w:r w:rsidRPr="00E30154">
        <w:rPr>
          <w:rFonts w:hint="cs" w:ascii="Arial" w:hAnsi="Arial"/>
          <w:b/>
          <w:bCs/>
          <w:noProof w:val="0"/>
          <w:u w:val="single"/>
          <w:rtl/>
        </w:rPr>
        <w:t>סיכומי הנתבעת</w:t>
      </w:r>
    </w:p>
    <w:p w:rsidR="00631E7D" w:rsidP="00267980" w:rsidRDefault="00631E7D">
      <w:pPr>
        <w:spacing w:line="360" w:lineRule="auto"/>
        <w:rPr>
          <w:rFonts w:ascii="Arial" w:hAnsi="Arial"/>
          <w:noProof w:val="0"/>
          <w:rtl/>
        </w:rPr>
      </w:pPr>
    </w:p>
    <w:p w:rsidR="00631E7D" w:rsidP="00267980" w:rsidRDefault="00631E7D">
      <w:pPr>
        <w:spacing w:line="360" w:lineRule="auto"/>
        <w:rPr>
          <w:rFonts w:ascii="Arial" w:hAnsi="Arial"/>
          <w:noProof w:val="0"/>
          <w:rtl/>
        </w:rPr>
      </w:pPr>
      <w:r>
        <w:rPr>
          <w:rFonts w:hint="cs" w:ascii="Arial" w:hAnsi="Arial"/>
          <w:noProof w:val="0"/>
          <w:rtl/>
        </w:rPr>
        <w:t xml:space="preserve">32. </w:t>
      </w:r>
      <w:r w:rsidR="006C382C">
        <w:rPr>
          <w:rFonts w:hint="cs" w:ascii="Arial" w:hAnsi="Arial"/>
          <w:noProof w:val="0"/>
          <w:rtl/>
        </w:rPr>
        <w:t xml:space="preserve">הנתבעת טענה בסיכומיה כי התובעים לא שילמו את התשלום הראשון לו התחייבו ולכן חלק </w:t>
      </w:r>
      <w:r w:rsidR="00004C36">
        <w:rPr>
          <w:rFonts w:hint="cs" w:ascii="Arial" w:hAnsi="Arial"/>
          <w:noProof w:val="0"/>
          <w:rtl/>
        </w:rPr>
        <w:t>נכבד מעבודות ההשלמה עוכבו וכן התפרצו לד</w:t>
      </w:r>
      <w:r w:rsidR="0012597E">
        <w:rPr>
          <w:rFonts w:hint="cs" w:ascii="Arial" w:hAnsi="Arial"/>
          <w:noProof w:val="0"/>
          <w:rtl/>
        </w:rPr>
        <w:t>י</w:t>
      </w:r>
      <w:r w:rsidR="00C940F3">
        <w:rPr>
          <w:rFonts w:hint="cs" w:ascii="Arial" w:hAnsi="Arial"/>
          <w:noProof w:val="0"/>
          <w:rtl/>
        </w:rPr>
        <w:t>רה כחודש טרם מועד המסירה ולכן ס</w:t>
      </w:r>
      <w:r w:rsidR="00004C36">
        <w:rPr>
          <w:rFonts w:hint="cs" w:ascii="Arial" w:hAnsi="Arial"/>
          <w:noProof w:val="0"/>
          <w:rtl/>
        </w:rPr>
        <w:t>רבלו והקשו על ביצוע עבודות ההשלמה.</w:t>
      </w:r>
    </w:p>
    <w:p w:rsidR="00004C36" w:rsidP="00004C36" w:rsidRDefault="00004C36">
      <w:pPr>
        <w:spacing w:line="360" w:lineRule="auto"/>
        <w:rPr>
          <w:rFonts w:ascii="Arial" w:hAnsi="Arial"/>
          <w:noProof w:val="0"/>
          <w:rtl/>
        </w:rPr>
      </w:pPr>
      <w:r>
        <w:rPr>
          <w:rFonts w:hint="cs" w:ascii="Arial" w:hAnsi="Arial"/>
          <w:noProof w:val="0"/>
          <w:rtl/>
        </w:rPr>
        <w:t>הנתבעת הדגישה כי השלימה את תיקון כל הליקויים שהתבקשו בשנת הבדק לפי בקשת התובעים ודרישותיהם פסקו. בין הצדדים היה שיח והתכתבות ארוכה שנפסקה כליל מספר חודשים לאחר קבלת החזקה ולכן הנתבעת הופתעה כשקיבלה התביעה.</w:t>
      </w:r>
    </w:p>
    <w:p w:rsidR="00004C36" w:rsidP="007D116E" w:rsidRDefault="00004C36">
      <w:pPr>
        <w:spacing w:line="360" w:lineRule="auto"/>
        <w:rPr>
          <w:rFonts w:ascii="Arial" w:hAnsi="Arial"/>
          <w:b/>
          <w:bCs/>
          <w:noProof w:val="0"/>
          <w:rtl/>
        </w:rPr>
      </w:pPr>
      <w:r>
        <w:rPr>
          <w:rFonts w:hint="cs" w:ascii="Arial" w:hAnsi="Arial"/>
          <w:noProof w:val="0"/>
          <w:rtl/>
        </w:rPr>
        <w:t>הנתבעת טענה שחוו"ד מטעם התובעים לא נמסרו לידיה מעולם</w:t>
      </w:r>
      <w:r w:rsidR="007D116E">
        <w:rPr>
          <w:rFonts w:hint="cs" w:ascii="Arial" w:hAnsi="Arial"/>
          <w:noProof w:val="0"/>
          <w:rtl/>
        </w:rPr>
        <w:t xml:space="preserve"> ושאלה הכיצד יכלה "</w:t>
      </w:r>
      <w:r w:rsidRPr="007D116E" w:rsidR="007D116E">
        <w:rPr>
          <w:rFonts w:hint="cs" w:ascii="Arial" w:hAnsi="Arial"/>
          <w:b/>
          <w:bCs/>
          <w:noProof w:val="0"/>
          <w:rtl/>
        </w:rPr>
        <w:t>לתקן בהעדר דרישה?"</w:t>
      </w:r>
      <w:r w:rsidRPr="007D116E">
        <w:rPr>
          <w:rFonts w:hint="cs" w:ascii="Arial" w:hAnsi="Arial"/>
          <w:b/>
          <w:bCs/>
          <w:noProof w:val="0"/>
          <w:rtl/>
        </w:rPr>
        <w:t xml:space="preserve"> </w:t>
      </w:r>
    </w:p>
    <w:p w:rsidR="007D116E" w:rsidP="007D116E" w:rsidRDefault="007D116E">
      <w:pPr>
        <w:spacing w:line="360" w:lineRule="auto"/>
        <w:rPr>
          <w:rFonts w:ascii="Arial" w:hAnsi="Arial"/>
          <w:noProof w:val="0"/>
          <w:rtl/>
        </w:rPr>
      </w:pPr>
      <w:r w:rsidRPr="007D116E">
        <w:rPr>
          <w:rFonts w:hint="cs" w:ascii="Arial" w:hAnsi="Arial"/>
          <w:noProof w:val="0"/>
          <w:rtl/>
        </w:rPr>
        <w:t>הנתבעת הדגישה כי גם כיום מרבית ה"</w:t>
      </w:r>
      <w:r w:rsidRPr="007D116E">
        <w:rPr>
          <w:rFonts w:hint="cs" w:ascii="Arial" w:hAnsi="Arial"/>
          <w:b/>
          <w:bCs/>
          <w:noProof w:val="0"/>
          <w:rtl/>
        </w:rPr>
        <w:t>ליקויים</w:t>
      </w:r>
      <w:r w:rsidRPr="007D116E">
        <w:rPr>
          <w:rFonts w:hint="cs" w:ascii="Arial" w:hAnsi="Arial"/>
          <w:noProof w:val="0"/>
          <w:rtl/>
        </w:rPr>
        <w:t>"</w:t>
      </w:r>
      <w:r>
        <w:rPr>
          <w:rFonts w:hint="cs" w:ascii="Arial" w:hAnsi="Arial"/>
          <w:noProof w:val="0"/>
          <w:rtl/>
        </w:rPr>
        <w:t xml:space="preserve"> </w:t>
      </w:r>
      <w:r w:rsidRPr="007D116E">
        <w:rPr>
          <w:rFonts w:hint="cs" w:ascii="Arial" w:hAnsi="Arial"/>
          <w:noProof w:val="0"/>
          <w:rtl/>
        </w:rPr>
        <w:t>לא מפריעים לתובעים</w:t>
      </w:r>
      <w:r>
        <w:rPr>
          <w:rFonts w:hint="cs" w:ascii="Arial" w:hAnsi="Arial"/>
          <w:noProof w:val="0"/>
          <w:rtl/>
        </w:rPr>
        <w:t xml:space="preserve"> </w:t>
      </w:r>
      <w:r w:rsidRPr="007D116E">
        <w:rPr>
          <w:rFonts w:hint="cs" w:ascii="Arial" w:hAnsi="Arial"/>
          <w:noProof w:val="0"/>
          <w:rtl/>
        </w:rPr>
        <w:t>וכל מטרתם קבלת פיצוי כספי.</w:t>
      </w:r>
    </w:p>
    <w:p w:rsidR="007D116E" w:rsidP="007D116E" w:rsidRDefault="007D116E">
      <w:pPr>
        <w:spacing w:line="360" w:lineRule="auto"/>
        <w:rPr>
          <w:rFonts w:ascii="Arial" w:hAnsi="Arial"/>
          <w:noProof w:val="0"/>
          <w:rtl/>
        </w:rPr>
      </w:pPr>
      <w:r>
        <w:rPr>
          <w:rFonts w:hint="cs" w:ascii="Arial" w:hAnsi="Arial"/>
          <w:noProof w:val="0"/>
          <w:rtl/>
        </w:rPr>
        <w:t>לגבי תביעת הליקויים נטען כי המומחה מטעם בימ"ש דחה כשני שליש מטענות התובעים.</w:t>
      </w:r>
    </w:p>
    <w:p w:rsidR="007D116E" w:rsidP="0012597E" w:rsidRDefault="007D116E">
      <w:pPr>
        <w:spacing w:line="360" w:lineRule="auto"/>
        <w:rPr>
          <w:rFonts w:ascii="Arial" w:hAnsi="Arial"/>
          <w:noProof w:val="0"/>
          <w:rtl/>
        </w:rPr>
      </w:pPr>
      <w:r>
        <w:rPr>
          <w:rFonts w:hint="cs" w:ascii="Arial" w:hAnsi="Arial"/>
          <w:noProof w:val="0"/>
          <w:rtl/>
        </w:rPr>
        <w:t>הנתבעת חזרה וטענה כי יש לה זכות ראשונים לתיקון בעין</w:t>
      </w:r>
      <w:r w:rsidR="00266A63">
        <w:rPr>
          <w:rFonts w:hint="cs" w:ascii="Arial" w:hAnsi="Arial"/>
          <w:noProof w:val="0"/>
          <w:rtl/>
        </w:rPr>
        <w:t xml:space="preserve"> וכי התארכות ההליכים בתיק יסודם בחוסר תום לב התובעים.</w:t>
      </w:r>
      <w:r w:rsidR="000F4063">
        <w:rPr>
          <w:rFonts w:hint="cs" w:ascii="Arial" w:hAnsi="Arial"/>
          <w:noProof w:val="0"/>
          <w:rtl/>
        </w:rPr>
        <w:t xml:space="preserve"> לחילופין, ביקשה להגבי</w:t>
      </w:r>
      <w:r w:rsidR="0012597E">
        <w:rPr>
          <w:rFonts w:hint="cs" w:ascii="Arial" w:hAnsi="Arial"/>
          <w:noProof w:val="0"/>
          <w:rtl/>
        </w:rPr>
        <w:t>ל הפיצוי ל"</w:t>
      </w:r>
      <w:r w:rsidRPr="0012597E" w:rsidR="0012597E">
        <w:rPr>
          <w:rFonts w:hint="cs" w:ascii="Arial" w:hAnsi="Arial"/>
          <w:b/>
          <w:bCs/>
          <w:noProof w:val="0"/>
          <w:rtl/>
        </w:rPr>
        <w:t>ערכי תיקון לקבלן</w:t>
      </w:r>
      <w:r w:rsidR="0012597E">
        <w:rPr>
          <w:rFonts w:hint="cs" w:ascii="Arial" w:hAnsi="Arial"/>
          <w:noProof w:val="0"/>
          <w:rtl/>
        </w:rPr>
        <w:t>" בלבד.</w:t>
      </w:r>
    </w:p>
    <w:p w:rsidR="00631E7D" w:rsidP="00267980" w:rsidRDefault="00631E7D">
      <w:pPr>
        <w:spacing w:line="360" w:lineRule="auto"/>
        <w:rPr>
          <w:rFonts w:ascii="Arial" w:hAnsi="Arial"/>
          <w:noProof w:val="0"/>
          <w:rtl/>
        </w:rPr>
      </w:pPr>
    </w:p>
    <w:p w:rsidRPr="00E30154" w:rsidR="00631E7D" w:rsidP="00267980" w:rsidRDefault="003D024D">
      <w:pPr>
        <w:spacing w:line="360" w:lineRule="auto"/>
        <w:rPr>
          <w:rFonts w:ascii="Arial" w:hAnsi="Arial"/>
          <w:b/>
          <w:bCs/>
          <w:noProof w:val="0"/>
          <w:u w:val="single"/>
          <w:rtl/>
        </w:rPr>
      </w:pPr>
      <w:r>
        <w:rPr>
          <w:rFonts w:hint="cs" w:ascii="Arial" w:hAnsi="Arial"/>
          <w:b/>
          <w:bCs/>
          <w:noProof w:val="0"/>
          <w:u w:val="single"/>
          <w:rtl/>
        </w:rPr>
        <w:t xml:space="preserve">לא הוגשו </w:t>
      </w:r>
      <w:r w:rsidRPr="00E30154" w:rsidR="00631E7D">
        <w:rPr>
          <w:rFonts w:hint="cs" w:ascii="Arial" w:hAnsi="Arial"/>
          <w:b/>
          <w:bCs/>
          <w:noProof w:val="0"/>
          <w:u w:val="single"/>
          <w:rtl/>
        </w:rPr>
        <w:t>סיכומי תשובה</w:t>
      </w:r>
    </w:p>
    <w:p w:rsidR="00631E7D" w:rsidP="00267980" w:rsidRDefault="00631E7D">
      <w:pPr>
        <w:spacing w:line="360" w:lineRule="auto"/>
        <w:rPr>
          <w:rFonts w:ascii="Arial" w:hAnsi="Arial"/>
          <w:noProof w:val="0"/>
          <w:rtl/>
        </w:rPr>
      </w:pPr>
    </w:p>
    <w:p w:rsidR="00631E7D" w:rsidP="003D024D" w:rsidRDefault="00631E7D">
      <w:pPr>
        <w:spacing w:line="360" w:lineRule="auto"/>
        <w:rPr>
          <w:rFonts w:ascii="Arial" w:hAnsi="Arial"/>
          <w:noProof w:val="0"/>
          <w:rtl/>
        </w:rPr>
      </w:pPr>
      <w:r>
        <w:rPr>
          <w:rFonts w:hint="cs" w:ascii="Arial" w:hAnsi="Arial"/>
          <w:noProof w:val="0"/>
          <w:rtl/>
        </w:rPr>
        <w:t>33.</w:t>
      </w:r>
      <w:r w:rsidR="00C940F3">
        <w:rPr>
          <w:rFonts w:hint="cs" w:ascii="Arial" w:hAnsi="Arial"/>
          <w:noProof w:val="0"/>
          <w:rtl/>
        </w:rPr>
        <w:t xml:space="preserve"> ביום </w:t>
      </w:r>
      <w:r w:rsidR="003D024D">
        <w:rPr>
          <w:rFonts w:hint="cs" w:ascii="Arial" w:hAnsi="Arial"/>
          <w:noProof w:val="0"/>
          <w:rtl/>
        </w:rPr>
        <w:t>12</w:t>
      </w:r>
      <w:r w:rsidR="00C940F3">
        <w:rPr>
          <w:rFonts w:hint="cs" w:ascii="Arial" w:hAnsi="Arial"/>
          <w:noProof w:val="0"/>
          <w:rtl/>
        </w:rPr>
        <w:t xml:space="preserve">.3 בימ"ש הורה לתובעים להגיש סיכומי תשובה, אולם הסיכומים </w:t>
      </w:r>
      <w:r w:rsidR="00F2201D">
        <w:rPr>
          <w:rFonts w:hint="cs" w:ascii="Arial" w:hAnsi="Arial"/>
          <w:noProof w:val="0"/>
          <w:rtl/>
        </w:rPr>
        <w:t xml:space="preserve">לא </w:t>
      </w:r>
      <w:r w:rsidR="00C940F3">
        <w:rPr>
          <w:rFonts w:hint="cs" w:ascii="Arial" w:hAnsi="Arial"/>
          <w:noProof w:val="0"/>
          <w:rtl/>
        </w:rPr>
        <w:t>הוגשו</w:t>
      </w:r>
      <w:r w:rsidR="00F2201D">
        <w:rPr>
          <w:rFonts w:hint="cs" w:ascii="Arial" w:hAnsi="Arial"/>
          <w:noProof w:val="0"/>
          <w:rtl/>
        </w:rPr>
        <w:t>, ע</w:t>
      </w:r>
      <w:r w:rsidR="00361B1E">
        <w:rPr>
          <w:rFonts w:hint="cs" w:ascii="Arial" w:hAnsi="Arial"/>
          <w:noProof w:val="0"/>
          <w:rtl/>
        </w:rPr>
        <w:t>ל</w:t>
      </w:r>
      <w:r w:rsidR="00F2201D">
        <w:rPr>
          <w:rFonts w:hint="cs" w:ascii="Arial" w:hAnsi="Arial"/>
          <w:noProof w:val="0"/>
          <w:rtl/>
        </w:rPr>
        <w:t xml:space="preserve"> אף שהתובעים עיינו בהחלטה</w:t>
      </w:r>
      <w:r w:rsidR="00C940F3">
        <w:rPr>
          <w:rFonts w:hint="cs" w:ascii="Arial" w:hAnsi="Arial"/>
          <w:noProof w:val="0"/>
          <w:rtl/>
        </w:rPr>
        <w:t>. בימ"ש קצב לתובעים ארכה קצרה עד יום 1.4, אולם ש</w:t>
      </w:r>
      <w:r w:rsidR="00F2201D">
        <w:rPr>
          <w:rFonts w:hint="cs" w:ascii="Arial" w:hAnsi="Arial"/>
          <w:noProof w:val="0"/>
          <w:rtl/>
        </w:rPr>
        <w:t>וב לא הוגשו הסיכומים ומכאן שהתובעים וויתרו על הגשתם.</w:t>
      </w:r>
    </w:p>
    <w:p w:rsidR="00631E7D" w:rsidP="00267980" w:rsidRDefault="00631E7D">
      <w:pPr>
        <w:spacing w:line="360" w:lineRule="auto"/>
        <w:rPr>
          <w:rFonts w:ascii="Arial" w:hAnsi="Arial"/>
          <w:noProof w:val="0"/>
          <w:rtl/>
        </w:rPr>
      </w:pPr>
    </w:p>
    <w:p w:rsidRPr="00E30154" w:rsidR="00631E7D" w:rsidP="00267980" w:rsidRDefault="00631E7D">
      <w:pPr>
        <w:spacing w:line="360" w:lineRule="auto"/>
        <w:rPr>
          <w:rFonts w:ascii="Arial" w:hAnsi="Arial"/>
          <w:b/>
          <w:bCs/>
          <w:noProof w:val="0"/>
          <w:u w:val="single"/>
          <w:rtl/>
        </w:rPr>
      </w:pPr>
      <w:r w:rsidRPr="00E30154">
        <w:rPr>
          <w:rFonts w:hint="cs" w:ascii="Arial" w:hAnsi="Arial"/>
          <w:b/>
          <w:bCs/>
          <w:noProof w:val="0"/>
          <w:u w:val="single"/>
          <w:rtl/>
        </w:rPr>
        <w:t>דיון והכרעה</w:t>
      </w:r>
    </w:p>
    <w:p w:rsidR="00631E7D" w:rsidP="00267980" w:rsidRDefault="00631E7D">
      <w:pPr>
        <w:spacing w:line="360" w:lineRule="auto"/>
        <w:rPr>
          <w:rFonts w:ascii="Arial" w:hAnsi="Arial"/>
          <w:noProof w:val="0"/>
          <w:rtl/>
        </w:rPr>
      </w:pPr>
    </w:p>
    <w:p w:rsidR="00631E7D" w:rsidP="00631E7D" w:rsidRDefault="00631E7D">
      <w:pPr>
        <w:spacing w:line="360" w:lineRule="auto"/>
        <w:rPr>
          <w:rFonts w:ascii="Arial" w:hAnsi="Arial"/>
          <w:noProof w:val="0"/>
          <w:rtl/>
        </w:rPr>
      </w:pPr>
      <w:r>
        <w:rPr>
          <w:rFonts w:hint="cs" w:ascii="Arial" w:hAnsi="Arial"/>
          <w:noProof w:val="0"/>
          <w:rtl/>
        </w:rPr>
        <w:t>34. להלן הסוגיות שיש לדון בהן:</w:t>
      </w:r>
    </w:p>
    <w:p w:rsidR="004355DB" w:rsidP="00631E7D" w:rsidRDefault="00F2201D">
      <w:pPr>
        <w:spacing w:line="360" w:lineRule="auto"/>
        <w:rPr>
          <w:rFonts w:ascii="Arial" w:hAnsi="Arial"/>
          <w:noProof w:val="0"/>
          <w:rtl/>
        </w:rPr>
      </w:pPr>
      <w:r>
        <w:rPr>
          <w:rFonts w:hint="cs" w:ascii="Arial" w:hAnsi="Arial"/>
          <w:noProof w:val="0"/>
          <w:rtl/>
        </w:rPr>
        <w:t xml:space="preserve">34.1 </w:t>
      </w:r>
      <w:r w:rsidR="00631E7D">
        <w:rPr>
          <w:rFonts w:hint="cs" w:ascii="Arial" w:hAnsi="Arial"/>
          <w:noProof w:val="0"/>
          <w:rtl/>
        </w:rPr>
        <w:t xml:space="preserve">האם </w:t>
      </w:r>
      <w:r w:rsidR="004355DB">
        <w:rPr>
          <w:rFonts w:hint="cs" w:ascii="Arial" w:hAnsi="Arial"/>
          <w:noProof w:val="0"/>
          <w:rtl/>
        </w:rPr>
        <w:t xml:space="preserve">יש </w:t>
      </w:r>
      <w:r w:rsidR="00361B1E">
        <w:rPr>
          <w:rFonts w:hint="cs" w:ascii="Arial" w:hAnsi="Arial"/>
          <w:noProof w:val="0"/>
          <w:rtl/>
        </w:rPr>
        <w:t>לחייב הנתבעת לבצע או לשלם לתובעים</w:t>
      </w:r>
      <w:r w:rsidR="004355DB">
        <w:rPr>
          <w:rFonts w:hint="cs" w:ascii="Arial" w:hAnsi="Arial"/>
          <w:noProof w:val="0"/>
          <w:rtl/>
        </w:rPr>
        <w:t xml:space="preserve"> בגין הליקויים שכוללת חוו"ד של המומחה מטעם בימ"ש ?</w:t>
      </w:r>
    </w:p>
    <w:p w:rsidR="004355DB" w:rsidP="00631E7D" w:rsidRDefault="004355DB">
      <w:pPr>
        <w:spacing w:line="360" w:lineRule="auto"/>
        <w:rPr>
          <w:rFonts w:ascii="Arial" w:hAnsi="Arial"/>
          <w:noProof w:val="0"/>
          <w:rtl/>
        </w:rPr>
      </w:pPr>
    </w:p>
    <w:p w:rsidR="00267980" w:rsidP="00631E7D" w:rsidRDefault="00F2201D">
      <w:pPr>
        <w:spacing w:line="360" w:lineRule="auto"/>
        <w:rPr>
          <w:rFonts w:ascii="Arial" w:hAnsi="Arial"/>
          <w:noProof w:val="0"/>
          <w:rtl/>
        </w:rPr>
      </w:pPr>
      <w:r>
        <w:rPr>
          <w:rFonts w:hint="cs" w:ascii="Arial" w:hAnsi="Arial"/>
          <w:noProof w:val="0"/>
          <w:rtl/>
        </w:rPr>
        <w:t xml:space="preserve">34.2 </w:t>
      </w:r>
      <w:r w:rsidR="004355DB">
        <w:rPr>
          <w:rFonts w:hint="cs" w:ascii="Arial" w:hAnsi="Arial"/>
          <w:noProof w:val="0"/>
          <w:rtl/>
        </w:rPr>
        <w:t xml:space="preserve">האם </w:t>
      </w:r>
      <w:r w:rsidR="00631E7D">
        <w:rPr>
          <w:rFonts w:hint="cs" w:ascii="Arial" w:hAnsi="Arial"/>
          <w:noProof w:val="0"/>
          <w:rtl/>
        </w:rPr>
        <w:t>איבדה הנתבעת הזכות לתקן  הליקויים ?</w:t>
      </w:r>
      <w:r w:rsidR="00267980">
        <w:rPr>
          <w:rFonts w:hint="cs" w:ascii="Arial" w:hAnsi="Arial"/>
          <w:noProof w:val="0"/>
          <w:rtl/>
        </w:rPr>
        <w:t xml:space="preserve"> </w:t>
      </w:r>
    </w:p>
    <w:p w:rsidR="007E2790" w:rsidP="00631E7D" w:rsidRDefault="007E2790">
      <w:pPr>
        <w:spacing w:line="360" w:lineRule="auto"/>
        <w:rPr>
          <w:rFonts w:ascii="Arial" w:hAnsi="Arial"/>
          <w:noProof w:val="0"/>
          <w:rtl/>
        </w:rPr>
      </w:pPr>
    </w:p>
    <w:p w:rsidR="007E2790" w:rsidP="00631E7D" w:rsidRDefault="00F2201D">
      <w:pPr>
        <w:spacing w:line="360" w:lineRule="auto"/>
        <w:rPr>
          <w:rFonts w:ascii="Arial" w:hAnsi="Arial"/>
          <w:noProof w:val="0"/>
          <w:rtl/>
        </w:rPr>
      </w:pPr>
      <w:r>
        <w:rPr>
          <w:rFonts w:hint="cs" w:ascii="Arial" w:hAnsi="Arial"/>
          <w:noProof w:val="0"/>
          <w:rtl/>
        </w:rPr>
        <w:t xml:space="preserve">34.3 </w:t>
      </w:r>
      <w:r w:rsidRPr="007E2790" w:rsidR="007E2790">
        <w:rPr>
          <w:rFonts w:ascii="Arial" w:hAnsi="Arial"/>
          <w:noProof w:val="0"/>
          <w:rtl/>
        </w:rPr>
        <w:t>האם יש מקום לחייב הנתבעת בתשלום בגין עוגמת נפש והחזר הוצאות ?</w:t>
      </w:r>
    </w:p>
    <w:p w:rsidR="004355DB" w:rsidP="00631E7D" w:rsidRDefault="004355DB">
      <w:pPr>
        <w:spacing w:line="360" w:lineRule="auto"/>
        <w:rPr>
          <w:rFonts w:ascii="Arial" w:hAnsi="Arial"/>
          <w:noProof w:val="0"/>
          <w:rtl/>
        </w:rPr>
      </w:pPr>
    </w:p>
    <w:p w:rsidR="004355DB" w:rsidP="00631E7D" w:rsidRDefault="004355DB">
      <w:pPr>
        <w:spacing w:line="360" w:lineRule="auto"/>
        <w:rPr>
          <w:rFonts w:ascii="Arial" w:hAnsi="Arial"/>
          <w:noProof w:val="0"/>
          <w:rtl/>
        </w:rPr>
      </w:pPr>
      <w:r>
        <w:rPr>
          <w:rFonts w:hint="cs" w:ascii="Arial" w:hAnsi="Arial"/>
          <w:noProof w:val="0"/>
          <w:rtl/>
        </w:rPr>
        <w:t>35. להלן השתלשלות הדברים על ציר הזמן:</w:t>
      </w:r>
    </w:p>
    <w:p w:rsidR="004355DB" w:rsidP="00631E7D" w:rsidRDefault="004355DB">
      <w:pPr>
        <w:spacing w:line="360" w:lineRule="auto"/>
        <w:rPr>
          <w:rFonts w:ascii="Arial" w:hAnsi="Arial"/>
          <w:noProof w:val="0"/>
          <w:rtl/>
        </w:rPr>
      </w:pPr>
    </w:p>
    <w:p w:rsidR="004355DB" w:rsidP="00F2201D" w:rsidRDefault="004355DB">
      <w:pPr>
        <w:spacing w:line="360" w:lineRule="auto"/>
        <w:rPr>
          <w:rFonts w:ascii="Arial" w:hAnsi="Arial"/>
          <w:noProof w:val="0"/>
          <w:rtl/>
        </w:rPr>
      </w:pPr>
      <w:r>
        <w:rPr>
          <w:rFonts w:hint="cs" w:ascii="Arial" w:hAnsi="Arial"/>
          <w:noProof w:val="0"/>
          <w:rtl/>
        </w:rPr>
        <w:t xml:space="preserve">4.11.09 </w:t>
      </w:r>
      <w:r w:rsidR="00B22189">
        <w:rPr>
          <w:rFonts w:hint="cs" w:ascii="Arial" w:hAnsi="Arial"/>
          <w:noProof w:val="0"/>
          <w:rtl/>
        </w:rPr>
        <w:t xml:space="preserve">- </w:t>
      </w:r>
      <w:r>
        <w:rPr>
          <w:rFonts w:hint="cs" w:ascii="Arial" w:hAnsi="Arial"/>
          <w:noProof w:val="0"/>
          <w:rtl/>
        </w:rPr>
        <w:t>הדירה נשוא התובענה נמכרה ע"י ה</w:t>
      </w:r>
      <w:r w:rsidR="00F2201D">
        <w:rPr>
          <w:rFonts w:hint="cs" w:ascii="Arial" w:hAnsi="Arial"/>
          <w:noProof w:val="0"/>
          <w:rtl/>
        </w:rPr>
        <w:t>הנתבעת</w:t>
      </w:r>
      <w:r>
        <w:rPr>
          <w:rFonts w:hint="cs" w:ascii="Arial" w:hAnsi="Arial"/>
          <w:noProof w:val="0"/>
          <w:rtl/>
        </w:rPr>
        <w:t xml:space="preserve"> לגב' יצחק, אשת בעלי הנתבעת.</w:t>
      </w:r>
    </w:p>
    <w:p w:rsidR="00452C7D" w:rsidP="00631E7D" w:rsidRDefault="00452C7D">
      <w:pPr>
        <w:spacing w:line="360" w:lineRule="auto"/>
        <w:rPr>
          <w:rFonts w:ascii="Arial" w:hAnsi="Arial"/>
          <w:noProof w:val="0"/>
          <w:rtl/>
        </w:rPr>
      </w:pPr>
    </w:p>
    <w:p w:rsidR="00452C7D" w:rsidP="00631E7D" w:rsidRDefault="00452C7D">
      <w:pPr>
        <w:spacing w:line="360" w:lineRule="auto"/>
        <w:rPr>
          <w:rFonts w:ascii="Arial" w:hAnsi="Arial"/>
          <w:noProof w:val="0"/>
          <w:rtl/>
        </w:rPr>
      </w:pPr>
      <w:r>
        <w:rPr>
          <w:rFonts w:hint="cs" w:ascii="Arial" w:hAnsi="Arial"/>
          <w:noProof w:val="0"/>
          <w:rtl/>
        </w:rPr>
        <w:t xml:space="preserve">5.3.12 </w:t>
      </w:r>
      <w:r w:rsidR="00B22189">
        <w:rPr>
          <w:rFonts w:hint="cs" w:ascii="Arial" w:hAnsi="Arial"/>
          <w:noProof w:val="0"/>
          <w:rtl/>
        </w:rPr>
        <w:t xml:space="preserve">- </w:t>
      </w:r>
      <w:r>
        <w:rPr>
          <w:rFonts w:hint="cs" w:ascii="Arial" w:hAnsi="Arial"/>
          <w:noProof w:val="0"/>
          <w:rtl/>
        </w:rPr>
        <w:t>הדירה נמסרה לגב' יצחק.</w:t>
      </w:r>
    </w:p>
    <w:p w:rsidR="004355DB" w:rsidP="00631E7D" w:rsidRDefault="004355DB">
      <w:pPr>
        <w:spacing w:line="360" w:lineRule="auto"/>
        <w:rPr>
          <w:rFonts w:ascii="Arial" w:hAnsi="Arial"/>
          <w:noProof w:val="0"/>
          <w:rtl/>
        </w:rPr>
      </w:pPr>
    </w:p>
    <w:p w:rsidR="004355DB" w:rsidP="00631E7D" w:rsidRDefault="004355DB">
      <w:pPr>
        <w:spacing w:line="360" w:lineRule="auto"/>
        <w:rPr>
          <w:rFonts w:ascii="Arial" w:hAnsi="Arial"/>
          <w:noProof w:val="0"/>
          <w:rtl/>
        </w:rPr>
      </w:pPr>
      <w:r>
        <w:rPr>
          <w:rFonts w:hint="cs" w:ascii="Arial" w:hAnsi="Arial"/>
          <w:noProof w:val="0"/>
          <w:rtl/>
        </w:rPr>
        <w:t xml:space="preserve">23.10.12 </w:t>
      </w:r>
      <w:r w:rsidR="00B22189">
        <w:rPr>
          <w:rFonts w:hint="cs" w:ascii="Arial" w:hAnsi="Arial"/>
          <w:noProof w:val="0"/>
          <w:rtl/>
        </w:rPr>
        <w:t xml:space="preserve">- </w:t>
      </w:r>
      <w:r>
        <w:rPr>
          <w:rFonts w:hint="cs" w:ascii="Arial" w:hAnsi="Arial"/>
          <w:noProof w:val="0"/>
          <w:rtl/>
        </w:rPr>
        <w:t>גב' יצחק מכרה זכויותיה לתובעים</w:t>
      </w:r>
      <w:r w:rsidR="00452C7D">
        <w:rPr>
          <w:rFonts w:hint="cs" w:ascii="Arial" w:hAnsi="Arial"/>
          <w:noProof w:val="0"/>
          <w:rtl/>
        </w:rPr>
        <w:t>.</w:t>
      </w:r>
    </w:p>
    <w:p w:rsidR="00452C7D" w:rsidP="00631E7D" w:rsidRDefault="00452C7D">
      <w:pPr>
        <w:spacing w:line="360" w:lineRule="auto"/>
        <w:rPr>
          <w:rFonts w:ascii="Arial" w:hAnsi="Arial"/>
          <w:noProof w:val="0"/>
          <w:rtl/>
        </w:rPr>
      </w:pPr>
    </w:p>
    <w:p w:rsidR="00452C7D" w:rsidP="00631E7D" w:rsidRDefault="00452C7D">
      <w:pPr>
        <w:spacing w:line="360" w:lineRule="auto"/>
        <w:rPr>
          <w:rFonts w:ascii="Arial" w:hAnsi="Arial"/>
          <w:noProof w:val="0"/>
          <w:rtl/>
        </w:rPr>
      </w:pPr>
      <w:r>
        <w:rPr>
          <w:rFonts w:hint="cs" w:ascii="Arial" w:hAnsi="Arial"/>
          <w:noProof w:val="0"/>
          <w:rtl/>
        </w:rPr>
        <w:t xml:space="preserve">27.11.12 </w:t>
      </w:r>
      <w:r w:rsidR="00B22189">
        <w:rPr>
          <w:rFonts w:hint="cs" w:ascii="Arial" w:hAnsi="Arial"/>
          <w:noProof w:val="0"/>
          <w:rtl/>
        </w:rPr>
        <w:t xml:space="preserve">- </w:t>
      </w:r>
      <w:r>
        <w:rPr>
          <w:rFonts w:hint="cs" w:ascii="Arial" w:hAnsi="Arial"/>
          <w:noProof w:val="0"/>
          <w:rtl/>
        </w:rPr>
        <w:t>התובעים קיבלו חזקה בדירה</w:t>
      </w:r>
      <w:r w:rsidR="00725370">
        <w:rPr>
          <w:rFonts w:hint="cs" w:ascii="Arial" w:hAnsi="Arial"/>
          <w:noProof w:val="0"/>
          <w:rtl/>
        </w:rPr>
        <w:t>.</w:t>
      </w:r>
    </w:p>
    <w:p w:rsidR="000F0226" w:rsidP="00631E7D" w:rsidRDefault="000F0226">
      <w:pPr>
        <w:spacing w:line="360" w:lineRule="auto"/>
        <w:rPr>
          <w:rFonts w:ascii="Arial" w:hAnsi="Arial"/>
          <w:noProof w:val="0"/>
          <w:rtl/>
        </w:rPr>
      </w:pPr>
    </w:p>
    <w:p w:rsidR="000F0226" w:rsidP="00631E7D" w:rsidRDefault="000F0226">
      <w:pPr>
        <w:spacing w:line="360" w:lineRule="auto"/>
        <w:rPr>
          <w:rFonts w:ascii="Arial" w:hAnsi="Arial"/>
          <w:noProof w:val="0"/>
          <w:rtl/>
        </w:rPr>
      </w:pPr>
      <w:r>
        <w:rPr>
          <w:rFonts w:hint="cs" w:ascii="Arial" w:hAnsi="Arial"/>
          <w:noProof w:val="0"/>
          <w:rtl/>
        </w:rPr>
        <w:t xml:space="preserve">22.11.12 </w:t>
      </w:r>
      <w:r w:rsidR="00B22189">
        <w:rPr>
          <w:rFonts w:hint="cs" w:ascii="Arial" w:hAnsi="Arial"/>
          <w:noProof w:val="0"/>
          <w:rtl/>
        </w:rPr>
        <w:t xml:space="preserve">- </w:t>
      </w:r>
      <w:r>
        <w:rPr>
          <w:rFonts w:hint="cs" w:ascii="Arial" w:hAnsi="Arial"/>
          <w:noProof w:val="0"/>
          <w:rtl/>
        </w:rPr>
        <w:t>ב"כ הנתבעת כותבת לב"כ התובעים ומביעה שמחה שעניין המשכנתא הסתדר. היא מציינת שהתובע ביקש ממנה להשלים הדירה מידית לקבלת חזקה בה ודחתה דרישה זו שכן טרם חלפו 60 יום ממועד תשלום יתרת הכספים. למרות האמור לעיל, צוין כי הנתבעת תנסה לקדם הכנת הדירה. המכתב הוגש לראשונה בדיון כנ/1.</w:t>
      </w:r>
    </w:p>
    <w:p w:rsidR="00E859D1" w:rsidP="00631E7D" w:rsidRDefault="00E859D1">
      <w:pPr>
        <w:spacing w:line="360" w:lineRule="auto"/>
        <w:rPr>
          <w:rFonts w:ascii="Arial" w:hAnsi="Arial"/>
          <w:noProof w:val="0"/>
          <w:rtl/>
        </w:rPr>
      </w:pPr>
    </w:p>
    <w:p w:rsidR="00E859D1" w:rsidP="00631E7D" w:rsidRDefault="00E859D1">
      <w:pPr>
        <w:spacing w:line="360" w:lineRule="auto"/>
        <w:rPr>
          <w:rFonts w:ascii="Arial" w:hAnsi="Arial"/>
          <w:noProof w:val="0"/>
          <w:rtl/>
        </w:rPr>
      </w:pPr>
      <w:r>
        <w:rPr>
          <w:rFonts w:hint="cs" w:ascii="Arial" w:hAnsi="Arial"/>
          <w:noProof w:val="0"/>
          <w:rtl/>
        </w:rPr>
        <w:t xml:space="preserve">13.12.12 </w:t>
      </w:r>
      <w:r w:rsidR="00B22189">
        <w:rPr>
          <w:rFonts w:hint="cs" w:ascii="Arial" w:hAnsi="Arial"/>
          <w:noProof w:val="0"/>
          <w:rtl/>
        </w:rPr>
        <w:t xml:space="preserve">- </w:t>
      </w:r>
      <w:r w:rsidR="00F2201D">
        <w:rPr>
          <w:rFonts w:hint="cs" w:ascii="Arial" w:hAnsi="Arial"/>
          <w:noProof w:val="0"/>
          <w:rtl/>
        </w:rPr>
        <w:t xml:space="preserve">נכתבה </w:t>
      </w:r>
      <w:r>
        <w:rPr>
          <w:rFonts w:hint="cs" w:ascii="Arial" w:hAnsi="Arial"/>
          <w:noProof w:val="0"/>
          <w:rtl/>
        </w:rPr>
        <w:t>פנ</w:t>
      </w:r>
      <w:r w:rsidR="00F2201D">
        <w:rPr>
          <w:rFonts w:hint="cs" w:ascii="Arial" w:hAnsi="Arial"/>
          <w:noProof w:val="0"/>
          <w:rtl/>
        </w:rPr>
        <w:t>י</w:t>
      </w:r>
      <w:r>
        <w:rPr>
          <w:rFonts w:hint="cs" w:ascii="Arial" w:hAnsi="Arial"/>
          <w:noProof w:val="0"/>
          <w:rtl/>
        </w:rPr>
        <w:t>ית התובעים אל הנתבעת הכוללת רשימת תיקונים.</w:t>
      </w:r>
    </w:p>
    <w:p w:rsidR="004A27CB" w:rsidP="00631E7D" w:rsidRDefault="004A27CB">
      <w:pPr>
        <w:spacing w:line="360" w:lineRule="auto"/>
        <w:rPr>
          <w:rFonts w:ascii="Arial" w:hAnsi="Arial"/>
          <w:noProof w:val="0"/>
          <w:rtl/>
        </w:rPr>
      </w:pPr>
    </w:p>
    <w:p w:rsidR="004A27CB" w:rsidP="00631E7D" w:rsidRDefault="004A27CB">
      <w:pPr>
        <w:spacing w:line="360" w:lineRule="auto"/>
        <w:rPr>
          <w:rFonts w:ascii="Arial" w:hAnsi="Arial"/>
          <w:noProof w:val="0"/>
          <w:rtl/>
        </w:rPr>
      </w:pPr>
      <w:r>
        <w:rPr>
          <w:rFonts w:hint="cs" w:ascii="Arial" w:hAnsi="Arial"/>
          <w:noProof w:val="0"/>
          <w:rtl/>
        </w:rPr>
        <w:t xml:space="preserve">17.12.12 </w:t>
      </w:r>
      <w:r w:rsidR="00B22189">
        <w:rPr>
          <w:rFonts w:hint="cs" w:ascii="Arial" w:hAnsi="Arial"/>
          <w:noProof w:val="0"/>
          <w:rtl/>
        </w:rPr>
        <w:t xml:space="preserve">- </w:t>
      </w:r>
      <w:r>
        <w:rPr>
          <w:rFonts w:hint="cs" w:ascii="Arial" w:hAnsi="Arial"/>
          <w:noProof w:val="0"/>
          <w:rtl/>
        </w:rPr>
        <w:t>התובעים חותמים על מכתב הסכמה כתנאי לקבלת החזקה (ראה מכתב התובעים מיום 28.1.13).</w:t>
      </w:r>
    </w:p>
    <w:p w:rsidR="00E859D1" w:rsidP="00631E7D" w:rsidRDefault="00E859D1">
      <w:pPr>
        <w:spacing w:line="360" w:lineRule="auto"/>
        <w:rPr>
          <w:rFonts w:ascii="Arial" w:hAnsi="Arial"/>
          <w:noProof w:val="0"/>
          <w:rtl/>
        </w:rPr>
      </w:pPr>
    </w:p>
    <w:p w:rsidR="00E859D1" w:rsidP="00F2201D" w:rsidRDefault="00E859D1">
      <w:pPr>
        <w:spacing w:line="360" w:lineRule="auto"/>
        <w:rPr>
          <w:rFonts w:ascii="Arial" w:hAnsi="Arial"/>
          <w:noProof w:val="0"/>
          <w:rtl/>
        </w:rPr>
      </w:pPr>
      <w:r>
        <w:rPr>
          <w:rFonts w:hint="cs" w:ascii="Arial" w:hAnsi="Arial"/>
          <w:noProof w:val="0"/>
          <w:rtl/>
        </w:rPr>
        <w:t xml:space="preserve">8.1.13 </w:t>
      </w:r>
      <w:r w:rsidR="00B22189">
        <w:rPr>
          <w:rFonts w:hint="cs" w:ascii="Arial" w:hAnsi="Arial"/>
          <w:noProof w:val="0"/>
          <w:rtl/>
        </w:rPr>
        <w:t xml:space="preserve">- </w:t>
      </w:r>
      <w:r w:rsidR="00F2201D">
        <w:rPr>
          <w:rFonts w:hint="cs" w:ascii="Arial" w:hAnsi="Arial"/>
          <w:noProof w:val="0"/>
          <w:rtl/>
        </w:rPr>
        <w:t xml:space="preserve">נכתב </w:t>
      </w:r>
      <w:r>
        <w:rPr>
          <w:rFonts w:hint="cs" w:ascii="Arial" w:hAnsi="Arial"/>
          <w:noProof w:val="0"/>
          <w:rtl/>
        </w:rPr>
        <w:t>מכתב התובע אל ב"כ התובעים בו נטען שבוצע חלק מז</w:t>
      </w:r>
      <w:r w:rsidR="00F2201D">
        <w:rPr>
          <w:rFonts w:hint="cs" w:ascii="Arial" w:hAnsi="Arial"/>
          <w:noProof w:val="0"/>
          <w:rtl/>
        </w:rPr>
        <w:t>ע</w:t>
      </w:r>
      <w:r>
        <w:rPr>
          <w:rFonts w:hint="cs" w:ascii="Arial" w:hAnsi="Arial"/>
          <w:noProof w:val="0"/>
          <w:rtl/>
        </w:rPr>
        <w:t>רי מהתיקונים</w:t>
      </w:r>
      <w:r w:rsidR="00F2201D">
        <w:rPr>
          <w:rFonts w:hint="cs" w:ascii="Arial" w:hAnsi="Arial"/>
          <w:noProof w:val="0"/>
          <w:rtl/>
        </w:rPr>
        <w:t>.</w:t>
      </w:r>
    </w:p>
    <w:p w:rsidR="004A27CB" w:rsidP="00E859D1" w:rsidRDefault="004A27CB">
      <w:pPr>
        <w:spacing w:line="360" w:lineRule="auto"/>
        <w:rPr>
          <w:rFonts w:ascii="Arial" w:hAnsi="Arial"/>
          <w:noProof w:val="0"/>
          <w:rtl/>
        </w:rPr>
      </w:pPr>
    </w:p>
    <w:p w:rsidR="00E859D1" w:rsidP="00E859D1" w:rsidRDefault="00E859D1">
      <w:pPr>
        <w:spacing w:line="360" w:lineRule="auto"/>
        <w:rPr>
          <w:rFonts w:ascii="Arial" w:hAnsi="Arial"/>
          <w:noProof w:val="0"/>
          <w:rtl/>
        </w:rPr>
      </w:pPr>
      <w:r>
        <w:rPr>
          <w:rFonts w:hint="cs" w:ascii="Arial" w:hAnsi="Arial"/>
          <w:noProof w:val="0"/>
          <w:rtl/>
        </w:rPr>
        <w:t xml:space="preserve">28.1.13 </w:t>
      </w:r>
      <w:r w:rsidR="00B22189">
        <w:rPr>
          <w:rFonts w:hint="cs" w:ascii="Arial" w:hAnsi="Arial"/>
          <w:noProof w:val="0"/>
          <w:rtl/>
        </w:rPr>
        <w:t xml:space="preserve">- </w:t>
      </w:r>
      <w:r w:rsidR="00F2201D">
        <w:rPr>
          <w:rFonts w:hint="cs" w:ascii="Arial" w:hAnsi="Arial"/>
          <w:noProof w:val="0"/>
          <w:rtl/>
        </w:rPr>
        <w:t xml:space="preserve">נכתבה </w:t>
      </w:r>
      <w:r>
        <w:rPr>
          <w:rFonts w:hint="cs" w:ascii="Arial" w:hAnsi="Arial"/>
          <w:noProof w:val="0"/>
          <w:rtl/>
        </w:rPr>
        <w:t xml:space="preserve">דרישת התובעים </w:t>
      </w:r>
      <w:r w:rsidR="00811DB8">
        <w:rPr>
          <w:rFonts w:hint="cs" w:ascii="Arial" w:hAnsi="Arial"/>
          <w:noProof w:val="0"/>
          <w:rtl/>
        </w:rPr>
        <w:t xml:space="preserve">באמצעות ב"כ </w:t>
      </w:r>
      <w:r>
        <w:rPr>
          <w:rFonts w:hint="cs" w:ascii="Arial" w:hAnsi="Arial"/>
          <w:noProof w:val="0"/>
          <w:rtl/>
        </w:rPr>
        <w:t>מב"כ הנתבעת לא לשחרר כספים המוחזקים בידיה בנאמנות לטובת המוכרת</w:t>
      </w:r>
      <w:r w:rsidR="00020337">
        <w:rPr>
          <w:rFonts w:hint="cs" w:ascii="Arial" w:hAnsi="Arial"/>
          <w:noProof w:val="0"/>
          <w:rtl/>
        </w:rPr>
        <w:t>.</w:t>
      </w:r>
    </w:p>
    <w:p w:rsidR="00020337" w:rsidP="00EC3B9B" w:rsidRDefault="00020337">
      <w:pPr>
        <w:spacing w:line="360" w:lineRule="auto"/>
        <w:rPr>
          <w:rFonts w:ascii="Arial" w:hAnsi="Arial"/>
          <w:b/>
          <w:bCs/>
          <w:noProof w:val="0"/>
          <w:rtl/>
        </w:rPr>
      </w:pPr>
      <w:r>
        <w:rPr>
          <w:rFonts w:hint="cs" w:ascii="Arial" w:hAnsi="Arial"/>
          <w:noProof w:val="0"/>
          <w:rtl/>
        </w:rPr>
        <w:t>באותו יום, הנתבעת השיבה למכתב (המכתב לא צורף לתצהיר התובעים</w:t>
      </w:r>
      <w:r w:rsidR="000F0226">
        <w:rPr>
          <w:rFonts w:hint="cs" w:ascii="Arial" w:hAnsi="Arial"/>
          <w:noProof w:val="0"/>
          <w:rtl/>
        </w:rPr>
        <w:t xml:space="preserve"> והוגש לראשונה בדיון כנ/2</w:t>
      </w:r>
      <w:r>
        <w:rPr>
          <w:rFonts w:hint="cs" w:ascii="Arial" w:hAnsi="Arial"/>
          <w:noProof w:val="0"/>
          <w:rtl/>
        </w:rPr>
        <w:t>). נטען כי התובעים הפעילו לחצים לקבל הדירה לפני המועד שנקבע בהסכם</w:t>
      </w:r>
      <w:r w:rsidR="00EC3B9B">
        <w:rPr>
          <w:rFonts w:hint="cs" w:ascii="Arial" w:hAnsi="Arial"/>
          <w:noProof w:val="0"/>
          <w:rtl/>
        </w:rPr>
        <w:t>. עוד נטען, כי למרות שהתובעים שילמו רק הסך של</w:t>
      </w:r>
      <w:r>
        <w:rPr>
          <w:rFonts w:hint="cs" w:ascii="Arial" w:hAnsi="Arial"/>
          <w:noProof w:val="0"/>
          <w:rtl/>
        </w:rPr>
        <w:t xml:space="preserve"> 91,000 ₪ במקום הסך של 400,000 ₪</w:t>
      </w:r>
      <w:r w:rsidR="00F2201D">
        <w:rPr>
          <w:rFonts w:hint="cs" w:ascii="Arial" w:hAnsi="Arial"/>
          <w:noProof w:val="0"/>
          <w:rtl/>
        </w:rPr>
        <w:t xml:space="preserve">, </w:t>
      </w:r>
      <w:r w:rsidR="00EC3B9B">
        <w:rPr>
          <w:rFonts w:hint="cs" w:ascii="Arial" w:hAnsi="Arial"/>
          <w:noProof w:val="0"/>
          <w:rtl/>
        </w:rPr>
        <w:t>ה</w:t>
      </w:r>
      <w:r w:rsidR="00397470">
        <w:rPr>
          <w:rFonts w:hint="cs" w:ascii="Arial" w:hAnsi="Arial"/>
          <w:noProof w:val="0"/>
          <w:rtl/>
        </w:rPr>
        <w:t>נתבעת חתמה על המסמכים הנדרשים לצורך קבלת המשכנתא</w:t>
      </w:r>
      <w:r>
        <w:rPr>
          <w:rFonts w:hint="cs" w:ascii="Arial" w:hAnsi="Arial"/>
          <w:noProof w:val="0"/>
          <w:rtl/>
        </w:rPr>
        <w:t xml:space="preserve">. הנתבעת דחתה הדרישה כי תישא בתשלום הארנונה במקום התובעים וטענה כי התובעים </w:t>
      </w:r>
      <w:r w:rsidR="00EC3B9B">
        <w:rPr>
          <w:rFonts w:hint="cs" w:ascii="Arial" w:hAnsi="Arial"/>
          <w:noProof w:val="0"/>
          <w:rtl/>
        </w:rPr>
        <w:t>"</w:t>
      </w:r>
      <w:r w:rsidRPr="00EC3B9B" w:rsidR="00EC3B9B">
        <w:rPr>
          <w:rFonts w:hint="cs" w:ascii="Arial" w:hAnsi="Arial"/>
          <w:b/>
          <w:bCs/>
          <w:noProof w:val="0"/>
          <w:rtl/>
        </w:rPr>
        <w:t>בחרו על דעת עצמם להזמין הובלה ליום 27.11.12 והכתיבו את 'החלטתם' לח"מ ולחברה".</w:t>
      </w:r>
    </w:p>
    <w:p w:rsidR="00397470" w:rsidP="00EC3B9B" w:rsidRDefault="00397470">
      <w:pPr>
        <w:spacing w:line="360" w:lineRule="auto"/>
        <w:rPr>
          <w:rFonts w:ascii="Arial" w:hAnsi="Arial"/>
          <w:b/>
          <w:bCs/>
          <w:noProof w:val="0"/>
          <w:rtl/>
        </w:rPr>
      </w:pPr>
      <w:r w:rsidRPr="00397470">
        <w:rPr>
          <w:rFonts w:hint="cs" w:ascii="Arial" w:hAnsi="Arial"/>
          <w:noProof w:val="0"/>
          <w:rtl/>
        </w:rPr>
        <w:lastRenderedPageBreak/>
        <w:t>עוד נטען כי המטבח נמצא אצל התובעים</w:t>
      </w:r>
      <w:r>
        <w:rPr>
          <w:rFonts w:hint="cs" w:ascii="Arial" w:hAnsi="Arial"/>
          <w:b/>
          <w:bCs/>
          <w:noProof w:val="0"/>
          <w:rtl/>
        </w:rPr>
        <w:t xml:space="preserve"> "מזה מספר שבועות והם אמורים לתאם מועד להתקנה לפי לוח הזמנים שמתאים להם".</w:t>
      </w:r>
    </w:p>
    <w:p w:rsidRPr="00397470" w:rsidR="00397470" w:rsidP="00EC3B9B" w:rsidRDefault="00397470">
      <w:pPr>
        <w:spacing w:line="360" w:lineRule="auto"/>
        <w:rPr>
          <w:rFonts w:ascii="Arial" w:hAnsi="Arial"/>
          <w:noProof w:val="0"/>
          <w:rtl/>
        </w:rPr>
      </w:pPr>
      <w:r w:rsidRPr="00397470">
        <w:rPr>
          <w:rFonts w:hint="cs" w:ascii="Arial" w:hAnsi="Arial"/>
          <w:noProof w:val="0"/>
          <w:rtl/>
        </w:rPr>
        <w:t>לגבי השיש נטען כי על התובעים לתאם המועד מול עובד הנתבעת.</w:t>
      </w:r>
    </w:p>
    <w:p w:rsidR="00397470" w:rsidP="00397470" w:rsidRDefault="00397470">
      <w:pPr>
        <w:spacing w:line="360" w:lineRule="auto"/>
        <w:rPr>
          <w:rFonts w:ascii="Arial" w:hAnsi="Arial"/>
          <w:b/>
          <w:bCs/>
          <w:noProof w:val="0"/>
          <w:rtl/>
        </w:rPr>
      </w:pPr>
      <w:r w:rsidRPr="00397470">
        <w:rPr>
          <w:rFonts w:hint="cs" w:ascii="Arial" w:hAnsi="Arial"/>
          <w:noProof w:val="0"/>
          <w:rtl/>
        </w:rPr>
        <w:t>לגבי הליקויים נטען</w:t>
      </w:r>
      <w:r>
        <w:rPr>
          <w:rFonts w:hint="cs" w:ascii="Arial" w:hAnsi="Arial"/>
          <w:noProof w:val="0"/>
          <w:rtl/>
        </w:rPr>
        <w:t xml:space="preserve"> כי</w:t>
      </w:r>
      <w:r>
        <w:rPr>
          <w:rFonts w:hint="cs" w:ascii="Arial" w:hAnsi="Arial"/>
          <w:b/>
          <w:bCs/>
          <w:noProof w:val="0"/>
          <w:rtl/>
        </w:rPr>
        <w:t xml:space="preserve">  "לגבי השירותים והמקלחת לרבות הרטיבויות תוקנו במהלך שבוע שעבר".</w:t>
      </w:r>
    </w:p>
    <w:p w:rsidRPr="006C382C" w:rsidR="00397470" w:rsidP="00397470" w:rsidRDefault="00397470">
      <w:pPr>
        <w:spacing w:line="360" w:lineRule="auto"/>
        <w:rPr>
          <w:rFonts w:ascii="Arial" w:hAnsi="Arial"/>
          <w:noProof w:val="0"/>
          <w:rtl/>
        </w:rPr>
      </w:pPr>
      <w:r w:rsidRPr="006C382C">
        <w:rPr>
          <w:rFonts w:hint="cs" w:ascii="Arial" w:hAnsi="Arial"/>
          <w:noProof w:val="0"/>
          <w:rtl/>
        </w:rPr>
        <w:t>הנתבעת הציעה לתאם מועד נוסף לביקור ככל שהתובעים סבורים שנותרו ליקויים.</w:t>
      </w:r>
    </w:p>
    <w:p w:rsidR="00725370" w:rsidP="00631E7D" w:rsidRDefault="00725370">
      <w:pPr>
        <w:spacing w:line="360" w:lineRule="auto"/>
        <w:rPr>
          <w:rFonts w:ascii="Arial" w:hAnsi="Arial"/>
          <w:noProof w:val="0"/>
          <w:rtl/>
        </w:rPr>
      </w:pPr>
    </w:p>
    <w:p w:rsidR="00725370" w:rsidP="00631E7D" w:rsidRDefault="00B22189">
      <w:pPr>
        <w:spacing w:line="360" w:lineRule="auto"/>
        <w:rPr>
          <w:rFonts w:ascii="Arial" w:hAnsi="Arial"/>
          <w:noProof w:val="0"/>
          <w:rtl/>
        </w:rPr>
      </w:pPr>
      <w:r>
        <w:rPr>
          <w:rFonts w:hint="cs" w:ascii="Arial" w:hAnsi="Arial"/>
          <w:noProof w:val="0"/>
          <w:rtl/>
        </w:rPr>
        <w:t>ב</w:t>
      </w:r>
      <w:r w:rsidR="00725370">
        <w:rPr>
          <w:rFonts w:hint="cs" w:ascii="Arial" w:hAnsi="Arial"/>
          <w:noProof w:val="0"/>
          <w:rtl/>
        </w:rPr>
        <w:t>ינואר 2013</w:t>
      </w:r>
      <w:r w:rsidR="006E172D">
        <w:rPr>
          <w:rFonts w:hint="cs" w:ascii="Arial" w:hAnsi="Arial"/>
          <w:noProof w:val="0"/>
          <w:rtl/>
        </w:rPr>
        <w:t>,</w:t>
      </w:r>
      <w:r w:rsidR="00725370">
        <w:rPr>
          <w:rFonts w:hint="cs" w:ascii="Arial" w:hAnsi="Arial"/>
          <w:noProof w:val="0"/>
          <w:rtl/>
        </w:rPr>
        <w:t xml:space="preserve"> לטענת התובעים, תואמה התקנת מטבח בדירה, אך בפועל לא התבצעה.</w:t>
      </w:r>
    </w:p>
    <w:p w:rsidR="00725370" w:rsidP="00631E7D" w:rsidRDefault="00725370">
      <w:pPr>
        <w:spacing w:line="360" w:lineRule="auto"/>
        <w:rPr>
          <w:rFonts w:ascii="Arial" w:hAnsi="Arial"/>
          <w:noProof w:val="0"/>
          <w:rtl/>
        </w:rPr>
      </w:pPr>
    </w:p>
    <w:p w:rsidR="00725370" w:rsidP="00631E7D" w:rsidRDefault="00725370">
      <w:pPr>
        <w:spacing w:line="360" w:lineRule="auto"/>
        <w:rPr>
          <w:rFonts w:ascii="Arial" w:hAnsi="Arial"/>
          <w:noProof w:val="0"/>
          <w:rtl/>
        </w:rPr>
      </w:pPr>
      <w:r>
        <w:rPr>
          <w:rFonts w:hint="cs" w:ascii="Arial" w:hAnsi="Arial"/>
          <w:noProof w:val="0"/>
          <w:rtl/>
        </w:rPr>
        <w:t>4.</w:t>
      </w:r>
      <w:r w:rsidR="00E8352A">
        <w:rPr>
          <w:rFonts w:hint="cs" w:ascii="Arial" w:hAnsi="Arial"/>
          <w:noProof w:val="0"/>
          <w:rtl/>
        </w:rPr>
        <w:t xml:space="preserve">2.13 </w:t>
      </w:r>
      <w:r w:rsidR="00B22189">
        <w:rPr>
          <w:rFonts w:hint="cs" w:ascii="Arial" w:hAnsi="Arial"/>
          <w:noProof w:val="0"/>
          <w:rtl/>
        </w:rPr>
        <w:t xml:space="preserve">- </w:t>
      </w:r>
      <w:r w:rsidR="002F3B87">
        <w:rPr>
          <w:rFonts w:hint="cs" w:ascii="Arial" w:hAnsi="Arial"/>
          <w:noProof w:val="0"/>
          <w:rtl/>
        </w:rPr>
        <w:t xml:space="preserve">(לפי כתב התביעה) </w:t>
      </w:r>
      <w:r w:rsidR="00E8352A">
        <w:rPr>
          <w:rFonts w:hint="cs" w:ascii="Arial" w:hAnsi="Arial"/>
          <w:noProof w:val="0"/>
          <w:rtl/>
        </w:rPr>
        <w:t>נערכה ביקורת בדירה בנוכחות נציגי התובעים והנתבעת.</w:t>
      </w:r>
      <w:r w:rsidR="004A27CB">
        <w:rPr>
          <w:rFonts w:hint="cs" w:ascii="Arial" w:hAnsi="Arial"/>
          <w:noProof w:val="0"/>
          <w:rtl/>
        </w:rPr>
        <w:t xml:space="preserve"> לפי מכתב התובע לב"כ התובעים מיום 4.2 הפגישה התקיימה </w:t>
      </w:r>
      <w:r w:rsidR="002F3B87">
        <w:rPr>
          <w:rFonts w:hint="cs" w:ascii="Arial" w:hAnsi="Arial"/>
          <w:noProof w:val="0"/>
          <w:rtl/>
        </w:rPr>
        <w:t>ביום 3.2.</w:t>
      </w:r>
    </w:p>
    <w:p w:rsidR="004A27CB" w:rsidP="00631E7D" w:rsidRDefault="004A27CB">
      <w:pPr>
        <w:spacing w:line="360" w:lineRule="auto"/>
        <w:rPr>
          <w:rFonts w:ascii="Arial" w:hAnsi="Arial"/>
          <w:noProof w:val="0"/>
          <w:rtl/>
        </w:rPr>
      </w:pPr>
    </w:p>
    <w:p w:rsidR="004A27CB" w:rsidP="00F75C20" w:rsidRDefault="004A27CB">
      <w:pPr>
        <w:spacing w:line="360" w:lineRule="auto"/>
        <w:rPr>
          <w:rFonts w:ascii="Arial" w:hAnsi="Arial"/>
          <w:noProof w:val="0"/>
          <w:rtl/>
        </w:rPr>
      </w:pPr>
      <w:r>
        <w:rPr>
          <w:rFonts w:hint="cs" w:ascii="Arial" w:hAnsi="Arial"/>
          <w:noProof w:val="0"/>
          <w:rtl/>
        </w:rPr>
        <w:t xml:space="preserve">4.2.13 </w:t>
      </w:r>
      <w:r w:rsidR="00B22189">
        <w:rPr>
          <w:rFonts w:hint="cs" w:ascii="Arial" w:hAnsi="Arial"/>
          <w:noProof w:val="0"/>
          <w:rtl/>
        </w:rPr>
        <w:t xml:space="preserve">- </w:t>
      </w:r>
      <w:r>
        <w:rPr>
          <w:rFonts w:hint="cs" w:ascii="Arial" w:hAnsi="Arial"/>
          <w:noProof w:val="0"/>
          <w:rtl/>
        </w:rPr>
        <w:t>התובע כותב לב"כ התובעים כי יש להוסיף ליקויים לרשימה שהועברה לנתבעת.</w:t>
      </w:r>
      <w:r w:rsidR="002F3B87">
        <w:rPr>
          <w:rFonts w:hint="cs" w:ascii="Arial" w:hAnsi="Arial"/>
          <w:noProof w:val="0"/>
          <w:rtl/>
        </w:rPr>
        <w:t xml:space="preserve"> במכתב נוסף </w:t>
      </w:r>
      <w:r w:rsidR="00F75C20">
        <w:rPr>
          <w:rFonts w:hint="cs" w:ascii="Arial" w:hAnsi="Arial"/>
          <w:noProof w:val="0"/>
          <w:rtl/>
        </w:rPr>
        <w:t xml:space="preserve">אל  </w:t>
      </w:r>
      <w:r w:rsidR="002F3B87">
        <w:rPr>
          <w:rFonts w:hint="cs" w:ascii="Arial" w:hAnsi="Arial"/>
          <w:noProof w:val="0"/>
          <w:rtl/>
        </w:rPr>
        <w:t>ב"כ התובעים, התובע מעדכן כי בפגישה שהתקיימה ביום 3.2 נערכו מדידות לצורך הספקת המטבח.</w:t>
      </w:r>
    </w:p>
    <w:p w:rsidR="002F3B87" w:rsidP="00631E7D" w:rsidRDefault="002F3B87">
      <w:pPr>
        <w:spacing w:line="360" w:lineRule="auto"/>
        <w:rPr>
          <w:rFonts w:ascii="Arial" w:hAnsi="Arial"/>
          <w:noProof w:val="0"/>
          <w:rtl/>
        </w:rPr>
      </w:pPr>
    </w:p>
    <w:p w:rsidR="002F3B87" w:rsidP="006E172D" w:rsidRDefault="002F3B87">
      <w:pPr>
        <w:spacing w:line="360" w:lineRule="auto"/>
        <w:rPr>
          <w:rFonts w:ascii="Arial" w:hAnsi="Arial"/>
          <w:noProof w:val="0"/>
          <w:rtl/>
        </w:rPr>
      </w:pPr>
      <w:r>
        <w:rPr>
          <w:rFonts w:hint="cs" w:ascii="Arial" w:hAnsi="Arial"/>
          <w:noProof w:val="0"/>
          <w:rtl/>
        </w:rPr>
        <w:t xml:space="preserve">26.2.13 </w:t>
      </w:r>
      <w:r w:rsidR="00B22189">
        <w:rPr>
          <w:rFonts w:hint="cs" w:ascii="Arial" w:hAnsi="Arial"/>
          <w:noProof w:val="0"/>
          <w:rtl/>
        </w:rPr>
        <w:t xml:space="preserve">- </w:t>
      </w:r>
      <w:r>
        <w:rPr>
          <w:rFonts w:hint="cs" w:ascii="Arial" w:hAnsi="Arial"/>
          <w:noProof w:val="0"/>
          <w:rtl/>
        </w:rPr>
        <w:t xml:space="preserve">התובע כותב לב"כ </w:t>
      </w:r>
      <w:r w:rsidR="006E172D">
        <w:rPr>
          <w:rFonts w:hint="cs" w:ascii="Arial" w:hAnsi="Arial"/>
          <w:noProof w:val="0"/>
          <w:rtl/>
        </w:rPr>
        <w:t>התובעים כי סבלנות התובעים פקעה שכן</w:t>
      </w:r>
      <w:r>
        <w:rPr>
          <w:rFonts w:hint="cs" w:ascii="Arial" w:hAnsi="Arial"/>
          <w:noProof w:val="0"/>
          <w:rtl/>
        </w:rPr>
        <w:t xml:space="preserve"> טרם סופק המטבח.</w:t>
      </w:r>
    </w:p>
    <w:p w:rsidR="002F3B87" w:rsidP="00631E7D" w:rsidRDefault="002F3B87">
      <w:pPr>
        <w:spacing w:line="360" w:lineRule="auto"/>
        <w:rPr>
          <w:rFonts w:ascii="Arial" w:hAnsi="Arial"/>
          <w:noProof w:val="0"/>
          <w:rtl/>
        </w:rPr>
      </w:pPr>
      <w:r>
        <w:rPr>
          <w:rFonts w:hint="cs" w:ascii="Arial" w:hAnsi="Arial"/>
          <w:noProof w:val="0"/>
          <w:rtl/>
        </w:rPr>
        <w:t>באותו יום, ב"כ התובעים מתרה בנתבעת באמצעות ב"כ עו"ד דהן כי תוכן תביעה משפטית</w:t>
      </w:r>
      <w:r w:rsidR="00811DB8">
        <w:rPr>
          <w:rFonts w:hint="cs" w:ascii="Arial" w:hAnsi="Arial"/>
          <w:noProof w:val="0"/>
          <w:rtl/>
        </w:rPr>
        <w:t>.</w:t>
      </w:r>
    </w:p>
    <w:p w:rsidR="00811DB8" w:rsidP="00631E7D" w:rsidRDefault="00811DB8">
      <w:pPr>
        <w:spacing w:line="360" w:lineRule="auto"/>
        <w:rPr>
          <w:rFonts w:ascii="Arial" w:hAnsi="Arial"/>
          <w:noProof w:val="0"/>
          <w:rtl/>
        </w:rPr>
      </w:pPr>
    </w:p>
    <w:p w:rsidR="00811DB8" w:rsidP="006E172D" w:rsidRDefault="00811DB8">
      <w:pPr>
        <w:spacing w:line="360" w:lineRule="auto"/>
        <w:rPr>
          <w:rFonts w:ascii="Arial" w:hAnsi="Arial"/>
          <w:noProof w:val="0"/>
          <w:rtl/>
        </w:rPr>
      </w:pPr>
      <w:r>
        <w:rPr>
          <w:rFonts w:hint="cs" w:ascii="Arial" w:hAnsi="Arial"/>
          <w:noProof w:val="0"/>
          <w:rtl/>
        </w:rPr>
        <w:t xml:space="preserve">6.6.13 </w:t>
      </w:r>
      <w:r w:rsidR="00B22189">
        <w:rPr>
          <w:rFonts w:hint="cs" w:ascii="Arial" w:hAnsi="Arial"/>
          <w:noProof w:val="0"/>
          <w:rtl/>
        </w:rPr>
        <w:t xml:space="preserve">- </w:t>
      </w:r>
      <w:r>
        <w:rPr>
          <w:rFonts w:hint="cs" w:ascii="Arial" w:hAnsi="Arial"/>
          <w:noProof w:val="0"/>
          <w:rtl/>
        </w:rPr>
        <w:t>ב"כ התובעים משיב לב"כ הנתבעת וטוען כי טרם תוקנו הליקויים וסופק ארון מטבח (שלם) ושיש וכן מו</w:t>
      </w:r>
      <w:r w:rsidR="006E172D">
        <w:rPr>
          <w:rFonts w:hint="cs" w:ascii="Arial" w:hAnsi="Arial"/>
          <w:noProof w:val="0"/>
          <w:rtl/>
        </w:rPr>
        <w:t>ח</w:t>
      </w:r>
      <w:r>
        <w:rPr>
          <w:rFonts w:hint="cs" w:ascii="Arial" w:hAnsi="Arial"/>
          <w:noProof w:val="0"/>
          <w:rtl/>
        </w:rPr>
        <w:t xml:space="preserve">ה על </w:t>
      </w:r>
      <w:r w:rsidR="006E172D">
        <w:rPr>
          <w:rFonts w:hint="cs" w:ascii="Arial" w:hAnsi="Arial"/>
          <w:noProof w:val="0"/>
          <w:rtl/>
        </w:rPr>
        <w:t>הפרת</w:t>
      </w:r>
      <w:r w:rsidR="007870D8">
        <w:rPr>
          <w:rFonts w:hint="cs" w:ascii="Arial" w:hAnsi="Arial"/>
          <w:noProof w:val="0"/>
          <w:rtl/>
        </w:rPr>
        <w:t xml:space="preserve"> הס</w:t>
      </w:r>
      <w:r>
        <w:rPr>
          <w:rFonts w:hint="cs" w:ascii="Arial" w:hAnsi="Arial"/>
          <w:noProof w:val="0"/>
          <w:rtl/>
        </w:rPr>
        <w:t>י</w:t>
      </w:r>
      <w:r w:rsidR="007870D8">
        <w:rPr>
          <w:rFonts w:hint="cs" w:ascii="Arial" w:hAnsi="Arial"/>
          <w:noProof w:val="0"/>
          <w:rtl/>
        </w:rPr>
        <w:t>כ</w:t>
      </w:r>
      <w:r>
        <w:rPr>
          <w:rFonts w:hint="cs" w:ascii="Arial" w:hAnsi="Arial"/>
          <w:noProof w:val="0"/>
          <w:rtl/>
        </w:rPr>
        <w:t>ום לפיו כספי הנאמנות לא יועברו למוכרת עד סיום כל התיקונים והעבודות שפורטו בפרוטוקול הליקויים מיום 4.2.13.</w:t>
      </w:r>
    </w:p>
    <w:p w:rsidR="00811DB8" w:rsidP="00811DB8" w:rsidRDefault="00811DB8">
      <w:pPr>
        <w:spacing w:line="360" w:lineRule="auto"/>
        <w:rPr>
          <w:rFonts w:ascii="Arial" w:hAnsi="Arial"/>
          <w:noProof w:val="0"/>
          <w:rtl/>
        </w:rPr>
      </w:pPr>
    </w:p>
    <w:p w:rsidRPr="0061010C" w:rsidR="00811DB8" w:rsidP="00811DB8" w:rsidRDefault="00811DB8">
      <w:pPr>
        <w:spacing w:line="360" w:lineRule="auto"/>
        <w:rPr>
          <w:rFonts w:ascii="Arial" w:hAnsi="Arial"/>
          <w:b/>
          <w:bCs/>
          <w:noProof w:val="0"/>
          <w:rtl/>
        </w:rPr>
      </w:pPr>
      <w:r>
        <w:rPr>
          <w:rFonts w:hint="cs" w:ascii="Arial" w:hAnsi="Arial"/>
          <w:noProof w:val="0"/>
          <w:rtl/>
        </w:rPr>
        <w:t xml:space="preserve">13.6.13 </w:t>
      </w:r>
      <w:r w:rsidR="00B22189">
        <w:rPr>
          <w:rFonts w:hint="cs" w:ascii="Arial" w:hAnsi="Arial"/>
          <w:noProof w:val="0"/>
          <w:rtl/>
        </w:rPr>
        <w:t xml:space="preserve">- </w:t>
      </w:r>
      <w:r>
        <w:rPr>
          <w:rFonts w:hint="cs" w:ascii="Arial" w:hAnsi="Arial"/>
          <w:noProof w:val="0"/>
          <w:rtl/>
        </w:rPr>
        <w:t>פניית התובעים</w:t>
      </w:r>
      <w:r w:rsidR="005E159F">
        <w:rPr>
          <w:rFonts w:hint="cs" w:ascii="Arial" w:hAnsi="Arial"/>
          <w:noProof w:val="0"/>
          <w:rtl/>
        </w:rPr>
        <w:t xml:space="preserve"> </w:t>
      </w:r>
      <w:r>
        <w:rPr>
          <w:rFonts w:hint="cs" w:ascii="Arial" w:hAnsi="Arial"/>
          <w:noProof w:val="0"/>
          <w:rtl/>
        </w:rPr>
        <w:t>אל ב"כ הנתבעת בה חזרו על תוכן מכתב ב"כ מיום 6.6. כמו כן נטען כי "</w:t>
      </w:r>
      <w:r w:rsidRPr="0061010C">
        <w:rPr>
          <w:rFonts w:hint="cs" w:ascii="Arial" w:hAnsi="Arial"/>
          <w:b/>
          <w:bCs/>
          <w:noProof w:val="0"/>
          <w:rtl/>
        </w:rPr>
        <w:t>יש לנו נמלי</w:t>
      </w:r>
      <w:r w:rsidRPr="0061010C" w:rsidR="0061010C">
        <w:rPr>
          <w:rFonts w:hint="cs" w:ascii="Arial" w:hAnsi="Arial"/>
          <w:b/>
          <w:bCs/>
          <w:noProof w:val="0"/>
          <w:rtl/>
        </w:rPr>
        <w:t>ם ג'וקים ותולעים כי המטבח לא אטום".</w:t>
      </w:r>
    </w:p>
    <w:p w:rsidR="00725370" w:rsidP="00631E7D" w:rsidRDefault="00725370">
      <w:pPr>
        <w:spacing w:line="360" w:lineRule="auto"/>
        <w:rPr>
          <w:rFonts w:ascii="Arial" w:hAnsi="Arial"/>
          <w:noProof w:val="0"/>
          <w:rtl/>
        </w:rPr>
      </w:pPr>
    </w:p>
    <w:p w:rsidR="00725370" w:rsidP="00631E7D" w:rsidRDefault="00725370">
      <w:pPr>
        <w:spacing w:line="360" w:lineRule="auto"/>
        <w:rPr>
          <w:rFonts w:ascii="Arial" w:hAnsi="Arial"/>
          <w:noProof w:val="0"/>
          <w:rtl/>
        </w:rPr>
      </w:pPr>
      <w:r>
        <w:rPr>
          <w:rFonts w:hint="cs" w:ascii="Arial" w:hAnsi="Arial"/>
          <w:noProof w:val="0"/>
          <w:rtl/>
        </w:rPr>
        <w:t xml:space="preserve">27.11.13 </w:t>
      </w:r>
      <w:r w:rsidR="00B22189">
        <w:rPr>
          <w:rFonts w:hint="cs" w:ascii="Arial" w:hAnsi="Arial"/>
          <w:noProof w:val="0"/>
          <w:rtl/>
        </w:rPr>
        <w:t xml:space="preserve">- </w:t>
      </w:r>
      <w:r>
        <w:rPr>
          <w:rFonts w:hint="cs" w:ascii="Arial" w:hAnsi="Arial"/>
          <w:noProof w:val="0"/>
          <w:rtl/>
        </w:rPr>
        <w:t>הוכנה חוו"ד מומחה מטעם התובעים.</w:t>
      </w:r>
    </w:p>
    <w:p w:rsidR="00E8352A" w:rsidP="00631E7D" w:rsidRDefault="00E8352A">
      <w:pPr>
        <w:spacing w:line="360" w:lineRule="auto"/>
        <w:rPr>
          <w:rFonts w:ascii="Arial" w:hAnsi="Arial"/>
          <w:noProof w:val="0"/>
          <w:rtl/>
        </w:rPr>
      </w:pPr>
    </w:p>
    <w:p w:rsidRPr="008F56CE" w:rsidR="00725370" w:rsidP="00631E7D" w:rsidRDefault="00725370">
      <w:pPr>
        <w:spacing w:line="360" w:lineRule="auto"/>
        <w:rPr>
          <w:rFonts w:ascii="Arial" w:hAnsi="Arial"/>
          <w:noProof w:val="0"/>
          <w:rtl/>
        </w:rPr>
      </w:pPr>
      <w:r>
        <w:rPr>
          <w:rFonts w:hint="cs" w:ascii="Arial" w:hAnsi="Arial"/>
          <w:noProof w:val="0"/>
          <w:rtl/>
        </w:rPr>
        <w:t xml:space="preserve">27.10.14 </w:t>
      </w:r>
      <w:r w:rsidR="00B22189">
        <w:rPr>
          <w:rFonts w:hint="cs" w:ascii="Arial" w:hAnsi="Arial"/>
          <w:noProof w:val="0"/>
          <w:rtl/>
        </w:rPr>
        <w:t xml:space="preserve">- </w:t>
      </w:r>
      <w:r>
        <w:rPr>
          <w:rFonts w:hint="cs" w:ascii="Arial" w:hAnsi="Arial"/>
          <w:noProof w:val="0"/>
          <w:rtl/>
        </w:rPr>
        <w:t>הוכנה חוו"ד משלימה.</w:t>
      </w:r>
    </w:p>
    <w:p w:rsidRPr="008F56CE" w:rsidR="008F56CE" w:rsidP="00C91CBD" w:rsidRDefault="008F56CE">
      <w:pPr>
        <w:spacing w:line="360" w:lineRule="auto"/>
        <w:rPr>
          <w:rFonts w:ascii="Arial" w:hAnsi="Arial"/>
          <w:b/>
          <w:bCs/>
          <w:noProof w:val="0"/>
          <w:rtl/>
        </w:rPr>
      </w:pPr>
    </w:p>
    <w:p w:rsidRPr="00E30154" w:rsidR="009A7C39" w:rsidP="00FF7592" w:rsidRDefault="007E2790">
      <w:pPr>
        <w:spacing w:line="360" w:lineRule="auto"/>
        <w:rPr>
          <w:rFonts w:ascii="Arial" w:hAnsi="Arial"/>
          <w:b/>
          <w:bCs/>
          <w:noProof w:val="0"/>
          <w:u w:val="single"/>
          <w:rtl/>
        </w:rPr>
      </w:pPr>
      <w:r w:rsidRPr="00E30154">
        <w:rPr>
          <w:rFonts w:ascii="Arial" w:hAnsi="Arial"/>
          <w:b/>
          <w:bCs/>
          <w:noProof w:val="0"/>
          <w:u w:val="single"/>
          <w:rtl/>
        </w:rPr>
        <w:t>האם</w:t>
      </w:r>
      <w:r w:rsidR="00FF7592">
        <w:rPr>
          <w:rFonts w:ascii="Arial" w:hAnsi="Arial"/>
          <w:b/>
          <w:bCs/>
          <w:noProof w:val="0"/>
          <w:u w:val="single"/>
          <w:rtl/>
        </w:rPr>
        <w:t xml:space="preserve"> יש לחייב הנתבעת לבצע</w:t>
      </w:r>
      <w:r w:rsidR="006E172D">
        <w:rPr>
          <w:rFonts w:hint="cs" w:ascii="Arial" w:hAnsi="Arial"/>
          <w:b/>
          <w:bCs/>
          <w:noProof w:val="0"/>
          <w:u w:val="single"/>
          <w:rtl/>
        </w:rPr>
        <w:t>,</w:t>
      </w:r>
      <w:r w:rsidR="00FF7592">
        <w:rPr>
          <w:rFonts w:ascii="Arial" w:hAnsi="Arial"/>
          <w:b/>
          <w:bCs/>
          <w:noProof w:val="0"/>
          <w:u w:val="single"/>
          <w:rtl/>
        </w:rPr>
        <w:t xml:space="preserve"> או לשלם ל</w:t>
      </w:r>
      <w:r w:rsidR="00FF7592">
        <w:rPr>
          <w:rFonts w:hint="cs" w:ascii="Arial" w:hAnsi="Arial"/>
          <w:b/>
          <w:bCs/>
          <w:noProof w:val="0"/>
          <w:u w:val="single"/>
          <w:rtl/>
        </w:rPr>
        <w:t>תובעים</w:t>
      </w:r>
      <w:r w:rsidR="006E172D">
        <w:rPr>
          <w:rFonts w:hint="cs" w:ascii="Arial" w:hAnsi="Arial"/>
          <w:b/>
          <w:bCs/>
          <w:noProof w:val="0"/>
          <w:u w:val="single"/>
          <w:rtl/>
        </w:rPr>
        <w:t>,</w:t>
      </w:r>
      <w:r w:rsidRPr="00E30154">
        <w:rPr>
          <w:rFonts w:ascii="Arial" w:hAnsi="Arial"/>
          <w:b/>
          <w:bCs/>
          <w:noProof w:val="0"/>
          <w:u w:val="single"/>
          <w:rtl/>
        </w:rPr>
        <w:t xml:space="preserve"> בגין הליקויים שכוללת חוו"ד של המומחה מטעם בימ"ש ?</w:t>
      </w:r>
    </w:p>
    <w:p w:rsidR="007E2790" w:rsidP="00C91CBD" w:rsidRDefault="007E2790">
      <w:pPr>
        <w:spacing w:line="360" w:lineRule="auto"/>
        <w:rPr>
          <w:rFonts w:ascii="Arial" w:hAnsi="Arial"/>
          <w:noProof w:val="0"/>
          <w:rtl/>
        </w:rPr>
      </w:pPr>
    </w:p>
    <w:p w:rsidR="007E2790" w:rsidP="00C91CBD" w:rsidRDefault="007E2790">
      <w:pPr>
        <w:spacing w:line="360" w:lineRule="auto"/>
        <w:rPr>
          <w:rFonts w:ascii="Arial" w:hAnsi="Arial"/>
          <w:noProof w:val="0"/>
          <w:rtl/>
        </w:rPr>
      </w:pPr>
      <w:r>
        <w:rPr>
          <w:rFonts w:hint="cs" w:ascii="Arial" w:hAnsi="Arial"/>
          <w:noProof w:val="0"/>
          <w:rtl/>
        </w:rPr>
        <w:t xml:space="preserve">36. </w:t>
      </w:r>
      <w:r w:rsidR="00E30154">
        <w:rPr>
          <w:rFonts w:hint="cs" w:ascii="Arial" w:hAnsi="Arial"/>
          <w:noProof w:val="0"/>
          <w:rtl/>
        </w:rPr>
        <w:t>לפני בימ"ש חו"ד של המומחה מטעם בימ"ש. התובעים קיבלו עליהם ממ</w:t>
      </w:r>
      <w:r w:rsidR="006E172D">
        <w:rPr>
          <w:rFonts w:hint="cs" w:ascii="Arial" w:hAnsi="Arial"/>
          <w:noProof w:val="0"/>
          <w:rtl/>
        </w:rPr>
        <w:t>צ</w:t>
      </w:r>
      <w:r w:rsidR="00E30154">
        <w:rPr>
          <w:rFonts w:hint="cs" w:ascii="Arial" w:hAnsi="Arial"/>
          <w:noProof w:val="0"/>
          <w:rtl/>
        </w:rPr>
        <w:t>אי המומחה מטעם בימ"ש והנתבעת חלקה על ממצאים אלה ואף זימנה המומחה מטעם בימ"ש לחקירה.</w:t>
      </w:r>
    </w:p>
    <w:p w:rsidR="00C16A90" w:rsidP="00C91CBD" w:rsidRDefault="00C16A90">
      <w:pPr>
        <w:spacing w:line="360" w:lineRule="auto"/>
        <w:rPr>
          <w:rFonts w:ascii="Arial" w:hAnsi="Arial"/>
          <w:noProof w:val="0"/>
          <w:rtl/>
        </w:rPr>
      </w:pPr>
    </w:p>
    <w:p w:rsidR="00C16A90" w:rsidP="006E172D" w:rsidRDefault="00C16A90">
      <w:pPr>
        <w:spacing w:line="360" w:lineRule="auto"/>
        <w:rPr>
          <w:rFonts w:ascii="Arial" w:hAnsi="Arial"/>
          <w:noProof w:val="0"/>
          <w:rtl/>
        </w:rPr>
      </w:pPr>
      <w:r>
        <w:rPr>
          <w:rFonts w:hint="cs" w:ascii="Arial" w:hAnsi="Arial"/>
          <w:noProof w:val="0"/>
          <w:rtl/>
        </w:rPr>
        <w:t>37. לאחר קבלת חוו"ד המומחה מטעם בימ"ש, הנתבעת לא הגישה כתב הגנה מתוקן כמצופה, אלא התיימרה להשיב לחוו"ד באמצעות תצהיר מנהל מטעמה.</w:t>
      </w:r>
    </w:p>
    <w:p w:rsidR="00C16A90" w:rsidP="00C91CBD" w:rsidRDefault="00C16A90">
      <w:pPr>
        <w:spacing w:line="360" w:lineRule="auto"/>
        <w:rPr>
          <w:rFonts w:ascii="Arial" w:hAnsi="Arial"/>
          <w:noProof w:val="0"/>
          <w:rtl/>
        </w:rPr>
      </w:pPr>
    </w:p>
    <w:p w:rsidR="00182136" w:rsidP="00FF7592" w:rsidRDefault="00C16A90">
      <w:pPr>
        <w:spacing w:line="360" w:lineRule="auto"/>
        <w:rPr>
          <w:rFonts w:ascii="Arial" w:hAnsi="Arial"/>
          <w:noProof w:val="0"/>
          <w:rtl/>
        </w:rPr>
      </w:pPr>
      <w:r>
        <w:rPr>
          <w:rFonts w:hint="cs" w:ascii="Arial" w:hAnsi="Arial"/>
          <w:noProof w:val="0"/>
          <w:rtl/>
        </w:rPr>
        <w:t xml:space="preserve">38. המנהל, מר יצחק, טען כי התובענה הוגשה בשיהוי </w:t>
      </w:r>
      <w:r w:rsidR="00C13130">
        <w:rPr>
          <w:rFonts w:hint="cs" w:ascii="Arial" w:hAnsi="Arial"/>
          <w:noProof w:val="0"/>
          <w:rtl/>
        </w:rPr>
        <w:t xml:space="preserve">ולכן נגרם נזק לנתבעת שכן </w:t>
      </w:r>
      <w:r>
        <w:rPr>
          <w:rFonts w:hint="cs" w:ascii="Arial" w:hAnsi="Arial"/>
          <w:noProof w:val="0"/>
          <w:rtl/>
        </w:rPr>
        <w:t xml:space="preserve">מחירי הבנייה האמירו </w:t>
      </w:r>
      <w:r w:rsidR="00C13130">
        <w:rPr>
          <w:rFonts w:hint="cs" w:ascii="Arial" w:hAnsi="Arial"/>
          <w:noProof w:val="0"/>
          <w:rtl/>
        </w:rPr>
        <w:t>והיא כבר אינה מחזיקה עובדים באתר הבניה. לעניין חוו"ד נטען כי "</w:t>
      </w:r>
      <w:r w:rsidRPr="006F0446" w:rsidR="00C13130">
        <w:rPr>
          <w:rFonts w:hint="cs" w:ascii="Arial" w:hAnsi="Arial"/>
          <w:b/>
          <w:bCs/>
          <w:noProof w:val="0"/>
          <w:rtl/>
        </w:rPr>
        <w:t>רכיבים רבים המפורטים בדו"ח" אינם ליקויים כלל וכך נבנתה הדירה בהסכמה</w:t>
      </w:r>
      <w:r w:rsidR="00C13130">
        <w:rPr>
          <w:rFonts w:hint="cs" w:ascii="Arial" w:hAnsi="Arial"/>
          <w:noProof w:val="0"/>
          <w:rtl/>
        </w:rPr>
        <w:t>". עוד נטען כי נמסרו אר</w:t>
      </w:r>
      <w:r w:rsidR="00846F86">
        <w:rPr>
          <w:rFonts w:hint="cs" w:ascii="Arial" w:hAnsi="Arial"/>
          <w:noProof w:val="0"/>
          <w:rtl/>
        </w:rPr>
        <w:t xml:space="preserve">יחים </w:t>
      </w:r>
      <w:r w:rsidR="00C13130">
        <w:rPr>
          <w:rFonts w:hint="cs" w:ascii="Arial" w:hAnsi="Arial"/>
          <w:noProof w:val="0"/>
          <w:rtl/>
        </w:rPr>
        <w:t>חלופיים, אך אין ברשות הנתבעת ת</w:t>
      </w:r>
      <w:r w:rsidR="00183630">
        <w:rPr>
          <w:rFonts w:hint="cs" w:ascii="Arial" w:hAnsi="Arial"/>
          <w:noProof w:val="0"/>
          <w:rtl/>
        </w:rPr>
        <w:t>י</w:t>
      </w:r>
      <w:r w:rsidR="00C13130">
        <w:rPr>
          <w:rFonts w:hint="cs" w:ascii="Arial" w:hAnsi="Arial"/>
          <w:noProof w:val="0"/>
          <w:rtl/>
        </w:rPr>
        <w:t>עוד לגבי כך.</w:t>
      </w:r>
      <w:r w:rsidR="00FF7592">
        <w:rPr>
          <w:rFonts w:hint="cs" w:ascii="Arial" w:hAnsi="Arial"/>
          <w:noProof w:val="0"/>
          <w:rtl/>
        </w:rPr>
        <w:t xml:space="preserve"> </w:t>
      </w:r>
    </w:p>
    <w:p w:rsidR="00182136" w:rsidP="00182136" w:rsidRDefault="00182136">
      <w:pPr>
        <w:spacing w:line="360" w:lineRule="auto"/>
        <w:rPr>
          <w:rFonts w:ascii="Arial" w:hAnsi="Arial"/>
          <w:noProof w:val="0"/>
          <w:rtl/>
        </w:rPr>
      </w:pPr>
    </w:p>
    <w:p w:rsidR="00182136" w:rsidP="00182136" w:rsidRDefault="00182136">
      <w:pPr>
        <w:spacing w:line="360" w:lineRule="auto"/>
        <w:rPr>
          <w:rFonts w:ascii="Arial" w:hAnsi="Arial"/>
          <w:noProof w:val="0"/>
          <w:rtl/>
        </w:rPr>
      </w:pPr>
      <w:r>
        <w:rPr>
          <w:rFonts w:hint="cs" w:ascii="Arial" w:hAnsi="Arial"/>
          <w:noProof w:val="0"/>
          <w:rtl/>
        </w:rPr>
        <w:t>39. הנתבעת טענה בנוסף, במסגרת תצהיר מנהלה, לגבי שיפוע ריצוף המטבח כי "</w:t>
      </w:r>
      <w:r w:rsidRPr="005F051F">
        <w:rPr>
          <w:rFonts w:hint="cs" w:ascii="Arial" w:hAnsi="Arial"/>
          <w:b/>
          <w:bCs/>
          <w:noProof w:val="0"/>
          <w:rtl/>
        </w:rPr>
        <w:t>מדובר בסטייה במילימטרים בלבד</w:t>
      </w:r>
      <w:r>
        <w:rPr>
          <w:rFonts w:hint="cs" w:ascii="Arial" w:hAnsi="Arial"/>
          <w:noProof w:val="0"/>
          <w:rtl/>
        </w:rPr>
        <w:t>". לעניין זה ראה תשובות המומחה מטעם בימ"ש בעמ' 42 משורה 17 עד עמוד 44 שורה 22  שהניחו דעת בימ"ש.</w:t>
      </w:r>
    </w:p>
    <w:p w:rsidR="00182136" w:rsidP="00182136" w:rsidRDefault="00182136">
      <w:pPr>
        <w:spacing w:line="360" w:lineRule="auto"/>
        <w:rPr>
          <w:rFonts w:ascii="Arial" w:hAnsi="Arial"/>
          <w:noProof w:val="0"/>
          <w:rtl/>
        </w:rPr>
      </w:pPr>
    </w:p>
    <w:p w:rsidR="00C16A90" w:rsidP="00FF7592" w:rsidRDefault="00FF7592">
      <w:pPr>
        <w:spacing w:line="360" w:lineRule="auto"/>
        <w:rPr>
          <w:rFonts w:ascii="Arial" w:hAnsi="Arial"/>
          <w:noProof w:val="0"/>
          <w:rtl/>
        </w:rPr>
      </w:pPr>
      <w:r>
        <w:rPr>
          <w:rFonts w:hint="cs" w:ascii="Arial" w:hAnsi="Arial"/>
          <w:noProof w:val="0"/>
          <w:rtl/>
        </w:rPr>
        <w:t>מעדות מנהל הנתבעת בעמ' 72 התברר שאין לו הכשרה מקצועית מלבד "</w:t>
      </w:r>
      <w:r w:rsidRPr="00FF7592">
        <w:rPr>
          <w:rFonts w:hint="cs" w:ascii="Arial" w:hAnsi="Arial"/>
          <w:b/>
          <w:bCs/>
          <w:noProof w:val="0"/>
          <w:rtl/>
        </w:rPr>
        <w:t>לימודים</w:t>
      </w:r>
      <w:r>
        <w:rPr>
          <w:rFonts w:hint="cs" w:ascii="Arial" w:hAnsi="Arial"/>
          <w:noProof w:val="0"/>
          <w:rtl/>
        </w:rPr>
        <w:t>" ומכאן שאין מקום להסתמך על הערכותיו המקצועיות שמת</w:t>
      </w:r>
      <w:r w:rsidR="006E172D">
        <w:rPr>
          <w:rFonts w:hint="cs" w:ascii="Arial" w:hAnsi="Arial"/>
          <w:noProof w:val="0"/>
          <w:rtl/>
        </w:rPr>
        <w:t>י</w:t>
      </w:r>
      <w:r>
        <w:rPr>
          <w:rFonts w:hint="cs" w:ascii="Arial" w:hAnsi="Arial"/>
          <w:noProof w:val="0"/>
          <w:rtl/>
        </w:rPr>
        <w:t>ימרות לסתור ממצאי המהנדס גיל, המומחה מטעם בימ"ש.</w:t>
      </w:r>
    </w:p>
    <w:p w:rsidR="00FF7592" w:rsidP="00FF7592" w:rsidRDefault="00FF7592">
      <w:pPr>
        <w:spacing w:line="360" w:lineRule="auto"/>
        <w:rPr>
          <w:rFonts w:ascii="Arial" w:hAnsi="Arial"/>
          <w:noProof w:val="0"/>
          <w:rtl/>
        </w:rPr>
      </w:pPr>
    </w:p>
    <w:p w:rsidR="00FF7592" w:rsidP="00FF7592" w:rsidRDefault="00FF7592">
      <w:pPr>
        <w:spacing w:line="360" w:lineRule="auto"/>
        <w:rPr>
          <w:rFonts w:ascii="Arial" w:hAnsi="Arial"/>
          <w:b/>
          <w:bCs/>
          <w:noProof w:val="0"/>
          <w:rtl/>
        </w:rPr>
      </w:pPr>
      <w:r>
        <w:rPr>
          <w:rFonts w:hint="cs" w:ascii="Arial" w:hAnsi="Arial"/>
          <w:noProof w:val="0"/>
          <w:rtl/>
        </w:rPr>
        <w:t>40. לנוכח העדר הכשרה מקצועית אין לקבל גם טענת מנהל הנתבעת בעמוד 72 בשורה 24 לפיה "</w:t>
      </w:r>
      <w:r w:rsidRPr="00FF7592">
        <w:rPr>
          <w:rFonts w:hint="cs" w:ascii="Arial" w:hAnsi="Arial"/>
          <w:b/>
          <w:bCs/>
          <w:noProof w:val="0"/>
          <w:rtl/>
        </w:rPr>
        <w:t>אני יכול להגדיר גם שאני מפקח על".</w:t>
      </w:r>
    </w:p>
    <w:p w:rsidRPr="00182136" w:rsidR="00182136" w:rsidP="00FF7592" w:rsidRDefault="00182136">
      <w:pPr>
        <w:spacing w:line="360" w:lineRule="auto"/>
        <w:rPr>
          <w:rFonts w:ascii="Arial" w:hAnsi="Arial"/>
          <w:noProof w:val="0"/>
          <w:rtl/>
        </w:rPr>
      </w:pPr>
    </w:p>
    <w:p w:rsidR="00182136" w:rsidP="00C93F27" w:rsidRDefault="00182136">
      <w:pPr>
        <w:spacing w:line="360" w:lineRule="auto"/>
        <w:rPr>
          <w:rFonts w:ascii="Arial" w:hAnsi="Arial"/>
          <w:noProof w:val="0"/>
          <w:rtl/>
        </w:rPr>
      </w:pPr>
      <w:r w:rsidRPr="00182136">
        <w:rPr>
          <w:rFonts w:hint="cs" w:ascii="Arial" w:hAnsi="Arial"/>
          <w:noProof w:val="0"/>
          <w:rtl/>
        </w:rPr>
        <w:t>41. לא זו אף זו, התברר מעדות מנהל הנתבעת בעמוד 73 בשורה 10 שהנתבעת העסיקה באתר המהנדס אלכס ליפשיץ</w:t>
      </w:r>
      <w:r w:rsidR="0066638A">
        <w:rPr>
          <w:rFonts w:hint="cs" w:ascii="Arial" w:hAnsi="Arial"/>
          <w:noProof w:val="0"/>
          <w:rtl/>
        </w:rPr>
        <w:t xml:space="preserve"> כמנהל </w:t>
      </w:r>
      <w:r w:rsidR="00C93F27">
        <w:rPr>
          <w:rFonts w:hint="cs" w:ascii="Arial" w:hAnsi="Arial"/>
          <w:noProof w:val="0"/>
          <w:rtl/>
        </w:rPr>
        <w:t>המיזם</w:t>
      </w:r>
      <w:r w:rsidRPr="00182136">
        <w:rPr>
          <w:rFonts w:hint="cs" w:ascii="Arial" w:hAnsi="Arial"/>
          <w:noProof w:val="0"/>
          <w:rtl/>
        </w:rPr>
        <w:t>, אך לא מצאה להעיד אותו.</w:t>
      </w:r>
      <w:r w:rsidR="0066638A">
        <w:rPr>
          <w:rFonts w:hint="cs" w:ascii="Arial" w:hAnsi="Arial"/>
          <w:noProof w:val="0"/>
          <w:rtl/>
        </w:rPr>
        <w:t xml:space="preserve"> כמו כן, לא הוגש תצהיר ע"י מחליפיו "</w:t>
      </w:r>
      <w:r w:rsidRPr="0066638A" w:rsidR="0066638A">
        <w:rPr>
          <w:rFonts w:hint="cs" w:ascii="Arial" w:hAnsi="Arial"/>
          <w:b/>
          <w:bCs/>
          <w:noProof w:val="0"/>
          <w:rtl/>
        </w:rPr>
        <w:t>מאיר מועלם, רביב, עדנאן</w:t>
      </w:r>
      <w:r w:rsidR="0066638A">
        <w:rPr>
          <w:rFonts w:hint="cs" w:ascii="Arial" w:hAnsi="Arial"/>
          <w:noProof w:val="0"/>
          <w:rtl/>
        </w:rPr>
        <w:t>" (ראה עדות מנהל הנתבעת בעמוד 73 בשורה 15).</w:t>
      </w:r>
    </w:p>
    <w:p w:rsidR="0066638A" w:rsidP="0066638A" w:rsidRDefault="0066638A">
      <w:pPr>
        <w:spacing w:line="360" w:lineRule="auto"/>
        <w:rPr>
          <w:rFonts w:ascii="Arial" w:hAnsi="Arial"/>
          <w:noProof w:val="0"/>
          <w:rtl/>
        </w:rPr>
      </w:pPr>
    </w:p>
    <w:p w:rsidR="0066638A" w:rsidP="0066638A" w:rsidRDefault="0066638A">
      <w:pPr>
        <w:spacing w:line="360" w:lineRule="auto"/>
        <w:rPr>
          <w:rFonts w:ascii="Arial" w:hAnsi="Arial"/>
          <w:noProof w:val="0"/>
          <w:rtl/>
        </w:rPr>
      </w:pPr>
      <w:r>
        <w:rPr>
          <w:rFonts w:hint="cs" w:ascii="Arial" w:hAnsi="Arial"/>
          <w:noProof w:val="0"/>
          <w:rtl/>
        </w:rPr>
        <w:t xml:space="preserve">מנהל הנתבעת אישר בעמ' 73 כי לא ערך פרוטוקול המסירה של הדירה, </w:t>
      </w:r>
      <w:r w:rsidR="00B172FB">
        <w:rPr>
          <w:rFonts w:hint="cs" w:ascii="Arial" w:hAnsi="Arial"/>
          <w:noProof w:val="0"/>
          <w:rtl/>
        </w:rPr>
        <w:t>ו</w:t>
      </w:r>
      <w:r>
        <w:rPr>
          <w:rFonts w:hint="cs" w:ascii="Arial" w:hAnsi="Arial"/>
          <w:noProof w:val="0"/>
          <w:rtl/>
        </w:rPr>
        <w:t>לא נכח בביקורים מתועדים בדירה.</w:t>
      </w:r>
      <w:r w:rsidR="00B172FB">
        <w:rPr>
          <w:rFonts w:hint="cs" w:ascii="Arial" w:hAnsi="Arial"/>
          <w:noProof w:val="0"/>
          <w:rtl/>
        </w:rPr>
        <w:t xml:space="preserve"> הוא אף לא ידע לענות בעמ' 75 בשורה 26</w:t>
      </w:r>
      <w:r w:rsidR="003A7830">
        <w:rPr>
          <w:rFonts w:hint="cs" w:ascii="Arial" w:hAnsi="Arial"/>
          <w:noProof w:val="0"/>
          <w:rtl/>
        </w:rPr>
        <w:t xml:space="preserve"> </w:t>
      </w:r>
      <w:r w:rsidR="00B172FB">
        <w:rPr>
          <w:rFonts w:hint="cs" w:ascii="Arial" w:hAnsi="Arial"/>
          <w:noProof w:val="0"/>
          <w:rtl/>
        </w:rPr>
        <w:t>מתי החלה מעורב</w:t>
      </w:r>
      <w:r w:rsidR="003A7830">
        <w:rPr>
          <w:rFonts w:hint="cs" w:ascii="Arial" w:hAnsi="Arial"/>
          <w:noProof w:val="0"/>
          <w:rtl/>
        </w:rPr>
        <w:t>ו</w:t>
      </w:r>
      <w:r w:rsidR="00B172FB">
        <w:rPr>
          <w:rFonts w:hint="cs" w:ascii="Arial" w:hAnsi="Arial"/>
          <w:noProof w:val="0"/>
          <w:rtl/>
        </w:rPr>
        <w:t>תו בקשר עם התובעים.</w:t>
      </w:r>
    </w:p>
    <w:p w:rsidR="0066638A" w:rsidP="0066638A" w:rsidRDefault="0066638A">
      <w:pPr>
        <w:spacing w:line="360" w:lineRule="auto"/>
        <w:rPr>
          <w:rFonts w:ascii="Arial" w:hAnsi="Arial"/>
          <w:noProof w:val="0"/>
          <w:rtl/>
        </w:rPr>
      </w:pPr>
    </w:p>
    <w:p w:rsidR="0066638A" w:rsidP="0066638A" w:rsidRDefault="0066638A">
      <w:pPr>
        <w:spacing w:line="360" w:lineRule="auto"/>
        <w:rPr>
          <w:rFonts w:ascii="Arial" w:hAnsi="Arial"/>
          <w:noProof w:val="0"/>
          <w:rtl/>
        </w:rPr>
      </w:pPr>
      <w:r>
        <w:rPr>
          <w:rFonts w:hint="cs" w:ascii="Arial" w:hAnsi="Arial"/>
          <w:noProof w:val="0"/>
          <w:rtl/>
        </w:rPr>
        <w:t>הנתבעת גם לא הגישה יומני עבודה בדירה ומנהל הנתבעת לא ידע בעמ' 74 להסביר מחדל זה</w:t>
      </w:r>
      <w:r w:rsidR="00B172FB">
        <w:rPr>
          <w:rFonts w:hint="cs" w:ascii="Arial" w:hAnsi="Arial"/>
          <w:noProof w:val="0"/>
          <w:rtl/>
        </w:rPr>
        <w:t>.</w:t>
      </w:r>
      <w:r w:rsidR="003A7830">
        <w:rPr>
          <w:rFonts w:hint="cs" w:ascii="Arial" w:hAnsi="Arial"/>
          <w:noProof w:val="0"/>
          <w:rtl/>
        </w:rPr>
        <w:t xml:space="preserve"> מנהל הנתבעת טען שמכיוון שהדירה נמכרה לתובעים ע"י אמו, שהיא גם רעייתו של בעלי הנתבעת, הנתבעת כשלה בת</w:t>
      </w:r>
      <w:r w:rsidR="00C93F27">
        <w:rPr>
          <w:rFonts w:hint="cs" w:ascii="Arial" w:hAnsi="Arial"/>
          <w:noProof w:val="0"/>
          <w:rtl/>
        </w:rPr>
        <w:t>י</w:t>
      </w:r>
      <w:r w:rsidR="003A7830">
        <w:rPr>
          <w:rFonts w:hint="cs" w:ascii="Arial" w:hAnsi="Arial"/>
          <w:noProof w:val="0"/>
          <w:rtl/>
        </w:rPr>
        <w:t>עוד הקשר עם התובעים (ראה תשובתו בעמוד 81</w:t>
      </w:r>
      <w:r w:rsidR="00C93F27">
        <w:rPr>
          <w:rFonts w:hint="cs" w:ascii="Arial" w:hAnsi="Arial"/>
          <w:noProof w:val="0"/>
          <w:rtl/>
        </w:rPr>
        <w:t xml:space="preserve"> </w:t>
      </w:r>
      <w:r w:rsidR="003A7830">
        <w:rPr>
          <w:rFonts w:hint="cs" w:ascii="Arial" w:hAnsi="Arial"/>
          <w:noProof w:val="0"/>
          <w:rtl/>
        </w:rPr>
        <w:t>בשורה 4).</w:t>
      </w:r>
    </w:p>
    <w:p w:rsidR="00182136" w:rsidP="00FF7592" w:rsidRDefault="00182136">
      <w:pPr>
        <w:spacing w:line="360" w:lineRule="auto"/>
        <w:rPr>
          <w:rFonts w:ascii="Arial" w:hAnsi="Arial"/>
          <w:noProof w:val="0"/>
          <w:rtl/>
        </w:rPr>
      </w:pPr>
    </w:p>
    <w:p w:rsidR="00182136" w:rsidP="00C93F27" w:rsidRDefault="00C93F27">
      <w:pPr>
        <w:spacing w:line="360" w:lineRule="auto"/>
        <w:rPr>
          <w:rFonts w:ascii="Arial" w:hAnsi="Arial"/>
          <w:noProof w:val="0"/>
          <w:rtl/>
        </w:rPr>
      </w:pPr>
      <w:r>
        <w:rPr>
          <w:rFonts w:hint="cs" w:ascii="Arial" w:hAnsi="Arial"/>
          <w:noProof w:val="0"/>
          <w:rtl/>
        </w:rPr>
        <w:t xml:space="preserve">42. </w:t>
      </w:r>
      <w:r w:rsidR="00182136">
        <w:rPr>
          <w:rFonts w:hint="cs" w:ascii="Arial" w:hAnsi="Arial"/>
          <w:noProof w:val="0"/>
          <w:rtl/>
        </w:rPr>
        <w:t xml:space="preserve">אשר על כן, בימ"ש דוחה טענות הנתבעת לגבי טעויות שנפלו בחוו"ד של המומחה מטעם בימ"ש לעניין הליקויים שמצא באשר הטענות מתבססות על עדות מנהל הנתבעת שהוא חסר הכשרה </w:t>
      </w:r>
      <w:r w:rsidR="00182136">
        <w:rPr>
          <w:rFonts w:hint="cs" w:ascii="Arial" w:hAnsi="Arial"/>
          <w:noProof w:val="0"/>
          <w:rtl/>
        </w:rPr>
        <w:lastRenderedPageBreak/>
        <w:t>מקצועית, כאשר הנתבעת נמ</w:t>
      </w:r>
      <w:r w:rsidR="0066638A">
        <w:rPr>
          <w:rFonts w:hint="cs" w:ascii="Arial" w:hAnsi="Arial"/>
          <w:noProof w:val="0"/>
          <w:rtl/>
        </w:rPr>
        <w:t>נ</w:t>
      </w:r>
      <w:r w:rsidR="00182136">
        <w:rPr>
          <w:rFonts w:hint="cs" w:ascii="Arial" w:hAnsi="Arial"/>
          <w:noProof w:val="0"/>
          <w:rtl/>
        </w:rPr>
        <w:t>עה מהגשת חוו"ד של מומחה</w:t>
      </w:r>
      <w:r>
        <w:rPr>
          <w:rFonts w:hint="cs" w:ascii="Arial" w:hAnsi="Arial"/>
          <w:noProof w:val="0"/>
          <w:rtl/>
        </w:rPr>
        <w:t xml:space="preserve"> מטעמה, או מהעדת מנהל המיזם</w:t>
      </w:r>
      <w:r w:rsidR="00182136">
        <w:rPr>
          <w:rFonts w:hint="cs" w:ascii="Arial" w:hAnsi="Arial"/>
          <w:noProof w:val="0"/>
          <w:rtl/>
        </w:rPr>
        <w:t xml:space="preserve"> המהנדס ליפשיץ</w:t>
      </w:r>
      <w:r w:rsidR="0066638A">
        <w:rPr>
          <w:rFonts w:hint="cs" w:ascii="Arial" w:hAnsi="Arial"/>
          <w:noProof w:val="0"/>
          <w:rtl/>
        </w:rPr>
        <w:t>, לרבות מחליפיו</w:t>
      </w:r>
      <w:r w:rsidR="00182136">
        <w:rPr>
          <w:rFonts w:hint="cs" w:ascii="Arial" w:hAnsi="Arial"/>
          <w:noProof w:val="0"/>
          <w:rtl/>
        </w:rPr>
        <w:t>.</w:t>
      </w:r>
    </w:p>
    <w:p w:rsidR="00182136" w:rsidP="00FF7592" w:rsidRDefault="00182136">
      <w:pPr>
        <w:spacing w:line="360" w:lineRule="auto"/>
        <w:rPr>
          <w:rFonts w:ascii="Arial" w:hAnsi="Arial"/>
          <w:noProof w:val="0"/>
          <w:rtl/>
        </w:rPr>
      </w:pPr>
    </w:p>
    <w:p w:rsidR="00182136" w:rsidP="00FF7592" w:rsidRDefault="00C93F27">
      <w:pPr>
        <w:spacing w:line="360" w:lineRule="auto"/>
        <w:rPr>
          <w:rFonts w:ascii="Arial" w:hAnsi="Arial"/>
          <w:noProof w:val="0"/>
          <w:rtl/>
        </w:rPr>
      </w:pPr>
      <w:r>
        <w:rPr>
          <w:rFonts w:hint="cs" w:ascii="Arial" w:hAnsi="Arial"/>
          <w:noProof w:val="0"/>
          <w:rtl/>
        </w:rPr>
        <w:t xml:space="preserve">43. </w:t>
      </w:r>
      <w:r w:rsidR="00182136">
        <w:rPr>
          <w:rFonts w:hint="cs" w:ascii="Arial" w:hAnsi="Arial"/>
          <w:noProof w:val="0"/>
          <w:rtl/>
        </w:rPr>
        <w:t>הנתבעת גם חלקה על הערכות העלו</w:t>
      </w:r>
      <w:r w:rsidR="0066638A">
        <w:rPr>
          <w:rFonts w:hint="cs" w:ascii="Arial" w:hAnsi="Arial"/>
          <w:noProof w:val="0"/>
          <w:rtl/>
        </w:rPr>
        <w:t>ת של המומחה מטעם בימ"ש לגבי תיקון הליקויים.</w:t>
      </w:r>
    </w:p>
    <w:p w:rsidR="0066638A" w:rsidP="00FF7592" w:rsidRDefault="0066638A">
      <w:pPr>
        <w:spacing w:line="360" w:lineRule="auto"/>
        <w:rPr>
          <w:rFonts w:ascii="Arial" w:hAnsi="Arial"/>
          <w:noProof w:val="0"/>
          <w:rtl/>
        </w:rPr>
      </w:pPr>
    </w:p>
    <w:p w:rsidRPr="00182136" w:rsidR="0066638A" w:rsidP="00FF7592" w:rsidRDefault="0066638A">
      <w:pPr>
        <w:spacing w:line="360" w:lineRule="auto"/>
        <w:rPr>
          <w:rFonts w:ascii="Arial" w:hAnsi="Arial"/>
          <w:noProof w:val="0"/>
          <w:rtl/>
        </w:rPr>
      </w:pPr>
    </w:p>
    <w:p w:rsidR="00686DF0" w:rsidP="00AF14CE" w:rsidRDefault="00F74CA4">
      <w:pPr>
        <w:spacing w:line="360" w:lineRule="auto"/>
        <w:rPr>
          <w:rFonts w:ascii="Arial" w:hAnsi="Arial"/>
          <w:noProof w:val="0"/>
          <w:rtl/>
        </w:rPr>
      </w:pPr>
      <w:r>
        <w:rPr>
          <w:rFonts w:hint="cs" w:ascii="Arial" w:hAnsi="Arial"/>
          <w:noProof w:val="0"/>
          <w:rtl/>
        </w:rPr>
        <w:t>כמו כן, נטען כי העלות שקבע המומחה "</w:t>
      </w:r>
      <w:r w:rsidRPr="00F74CA4">
        <w:rPr>
          <w:rFonts w:hint="cs" w:ascii="Arial" w:hAnsi="Arial"/>
          <w:b/>
          <w:bCs/>
          <w:noProof w:val="0"/>
          <w:rtl/>
        </w:rPr>
        <w:t>אינו קרוב לעלות התיקון לחברה</w:t>
      </w:r>
      <w:r>
        <w:rPr>
          <w:rFonts w:hint="cs" w:ascii="Arial" w:hAnsi="Arial"/>
          <w:noProof w:val="0"/>
          <w:rtl/>
        </w:rPr>
        <w:t xml:space="preserve">" וכי יש להפחיתו למחצית.   </w:t>
      </w:r>
      <w:r w:rsidR="00164E4A">
        <w:rPr>
          <w:rFonts w:hint="cs" w:ascii="Arial" w:hAnsi="Arial"/>
          <w:noProof w:val="0"/>
          <w:rtl/>
        </w:rPr>
        <w:t xml:space="preserve">הנתבעת צרפה לתצהיר מנהלה טבלה שאמורה לשכנע בימ"ש כי מחירי המומחה לא תומחרו לפי מחירי שוק. </w:t>
      </w:r>
    </w:p>
    <w:p w:rsidR="00686DF0" w:rsidP="006F0446" w:rsidRDefault="00686DF0">
      <w:pPr>
        <w:spacing w:line="360" w:lineRule="auto"/>
        <w:rPr>
          <w:rFonts w:ascii="Arial" w:hAnsi="Arial"/>
          <w:noProof w:val="0"/>
          <w:rtl/>
        </w:rPr>
      </w:pPr>
    </w:p>
    <w:p w:rsidR="00686DF0" w:rsidP="006F0446" w:rsidRDefault="00C93F27">
      <w:pPr>
        <w:spacing w:line="360" w:lineRule="auto"/>
        <w:rPr>
          <w:rFonts w:ascii="Arial" w:hAnsi="Arial"/>
          <w:noProof w:val="0"/>
          <w:rtl/>
        </w:rPr>
      </w:pPr>
      <w:r>
        <w:rPr>
          <w:rFonts w:hint="cs" w:ascii="Arial" w:hAnsi="Arial"/>
          <w:noProof w:val="0"/>
          <w:rtl/>
        </w:rPr>
        <w:t>44</w:t>
      </w:r>
      <w:r w:rsidR="00686DF0">
        <w:rPr>
          <w:rFonts w:hint="cs" w:ascii="Arial" w:hAnsi="Arial"/>
          <w:noProof w:val="0"/>
          <w:rtl/>
        </w:rPr>
        <w:t>. הטענה לפיה המומחה מטעם בימ"ש טעה בתמחור שכן לא הביא בחשבון כי ככל שהנתבעת תבצע התיקון, לה העלות תהיה נמוכה באופן משמעותי ממחירון דקל שיפוצים, חוזרת על עצמה כחוט השני בטענות הנתבעת.</w:t>
      </w:r>
    </w:p>
    <w:p w:rsidR="00686DF0" w:rsidP="006F0446" w:rsidRDefault="00686DF0">
      <w:pPr>
        <w:spacing w:line="360" w:lineRule="auto"/>
        <w:rPr>
          <w:rFonts w:ascii="Arial" w:hAnsi="Arial"/>
          <w:noProof w:val="0"/>
          <w:rtl/>
        </w:rPr>
      </w:pPr>
    </w:p>
    <w:p w:rsidRPr="00E91183" w:rsidR="00E91183" w:rsidP="00E91183" w:rsidRDefault="00C93F27">
      <w:pPr>
        <w:spacing w:line="360" w:lineRule="auto"/>
        <w:ind w:left="2268" w:hanging="2268"/>
        <w:jc w:val="both"/>
        <w:rPr>
          <w:rFonts w:ascii="Arial" w:hAnsi="Arial"/>
          <w:b/>
          <w:bCs/>
          <w:noProof w:val="0"/>
          <w:lang w:eastAsia="he-IL"/>
        </w:rPr>
      </w:pPr>
      <w:r>
        <w:rPr>
          <w:rFonts w:hint="cs" w:ascii="Arial" w:hAnsi="Arial"/>
          <w:noProof w:val="0"/>
          <w:rtl/>
        </w:rPr>
        <w:t>45</w:t>
      </w:r>
      <w:r w:rsidR="00686DF0">
        <w:rPr>
          <w:rFonts w:hint="cs" w:ascii="Arial" w:hAnsi="Arial"/>
          <w:noProof w:val="0"/>
          <w:rtl/>
        </w:rPr>
        <w:t xml:space="preserve">. המומחה התייחס לכך בעדותו ביום 23.1.17 בעמוד 18. המומחה הסביר </w:t>
      </w:r>
      <w:r w:rsidR="00E91183">
        <w:rPr>
          <w:rFonts w:hint="cs" w:ascii="Arial" w:hAnsi="Arial"/>
          <w:rtl/>
          <w:lang w:eastAsia="he-IL"/>
        </w:rPr>
        <w:t>בשורה 20 כלהלן:</w:t>
      </w:r>
      <w:r w:rsidR="00E91183">
        <w:rPr>
          <w:rFonts w:hint="cs" w:ascii="Arial" w:hAnsi="Arial"/>
          <w:rtl/>
          <w:lang w:eastAsia="he-IL"/>
        </w:rPr>
        <w:tab/>
        <w:t>"</w:t>
      </w:r>
      <w:r w:rsidRPr="00E91183" w:rsidR="00E91183">
        <w:rPr>
          <w:rFonts w:hint="cs" w:ascii="Arial" w:hAnsi="Arial"/>
          <w:b/>
          <w:bCs/>
          <w:rtl/>
          <w:lang w:eastAsia="he-IL"/>
        </w:rPr>
        <w:t xml:space="preserve">התמחור, לא </w:t>
      </w:r>
      <w:bookmarkStart w:name="_ETM_Q_866803" w:id="0"/>
      <w:bookmarkEnd w:id="0"/>
      <w:r w:rsidRPr="00E91183" w:rsidR="00E91183">
        <w:rPr>
          <w:rFonts w:hint="cs" w:ascii="Arial" w:hAnsi="Arial"/>
          <w:b/>
          <w:bCs/>
          <w:rtl/>
          <w:lang w:eastAsia="he-IL"/>
        </w:rPr>
        <w:t xml:space="preserve">מעניין בתמחור כמה עולה לקבלן שלך לתקן בפועל את העבודה. </w:t>
      </w:r>
      <w:bookmarkStart w:name="_ETM_Q_870868" w:id="1"/>
      <w:bookmarkEnd w:id="1"/>
      <w:r w:rsidRPr="00E91183" w:rsidR="00E91183">
        <w:rPr>
          <w:rFonts w:hint="cs" w:ascii="Arial" w:hAnsi="Arial"/>
          <w:b/>
          <w:bCs/>
          <w:rtl/>
          <w:lang w:eastAsia="he-IL"/>
        </w:rPr>
        <w:t xml:space="preserve">בגלל שיכול להיות קבלנים שיעלה להם 20 שקלים לתקן </w:t>
      </w:r>
      <w:bookmarkStart w:name="_ETM_Q_876317" w:id="2"/>
      <w:bookmarkEnd w:id="2"/>
      <w:r w:rsidRPr="00E91183" w:rsidR="00E91183">
        <w:rPr>
          <w:rFonts w:hint="cs" w:ascii="Arial" w:hAnsi="Arial"/>
          <w:b/>
          <w:bCs/>
          <w:rtl/>
          <w:lang w:eastAsia="he-IL"/>
        </w:rPr>
        <w:t xml:space="preserve">את כל הדברים האלו, יש לו עובד, יש לו </w:t>
      </w:r>
      <w:bookmarkStart w:name="_ETM_Q_875162" w:id="3"/>
      <w:bookmarkEnd w:id="3"/>
      <w:r w:rsidRPr="00E91183" w:rsidR="00E91183">
        <w:rPr>
          <w:rFonts w:hint="cs" w:ascii="Arial" w:hAnsi="Arial"/>
          <w:b/>
          <w:bCs/>
          <w:rtl/>
          <w:lang w:eastAsia="he-IL"/>
        </w:rPr>
        <w:t xml:space="preserve">צבע יש לו זה ממלאי כבר, ולא עולה לו כסף. </w:t>
      </w:r>
      <w:bookmarkStart w:name="_ETM_Q_882449" w:id="4"/>
      <w:bookmarkEnd w:id="4"/>
      <w:r w:rsidRPr="00E91183" w:rsidR="00E91183">
        <w:rPr>
          <w:rFonts w:hint="cs" w:ascii="Arial" w:hAnsi="Arial"/>
          <w:b/>
          <w:bCs/>
          <w:rtl/>
          <w:lang w:eastAsia="he-IL"/>
        </w:rPr>
        <w:t xml:space="preserve">נתקלנו בשנים שהקבלנים אומרים, לנו זה לא עולה כמעט </w:t>
      </w:r>
      <w:bookmarkStart w:name="_ETM_Q_883553" w:id="5"/>
      <w:bookmarkEnd w:id="5"/>
      <w:r w:rsidRPr="00E91183" w:rsidR="00E91183">
        <w:rPr>
          <w:rFonts w:hint="cs" w:ascii="Arial" w:hAnsi="Arial"/>
          <w:b/>
          <w:bCs/>
          <w:rtl/>
          <w:lang w:eastAsia="he-IL"/>
        </w:rPr>
        <w:t xml:space="preserve">כסף. עכשיו, התמחור הוא לא, לא לכמה עולה לך פנימי </w:t>
      </w:r>
      <w:bookmarkStart w:name="_ETM_Q_890449" w:id="6"/>
      <w:bookmarkEnd w:id="6"/>
      <w:r w:rsidRPr="00E91183" w:rsidR="00E91183">
        <w:rPr>
          <w:rFonts w:hint="cs" w:ascii="Arial" w:hAnsi="Arial"/>
          <w:b/>
          <w:bCs/>
          <w:rtl/>
          <w:lang w:eastAsia="he-IL"/>
        </w:rPr>
        <w:t>בחברה, לך פנימי בחברה עולה הרבה, הרבה, הרבה פחות.</w:t>
      </w:r>
    </w:p>
    <w:p w:rsidRPr="00E91183" w:rsidR="00E91183" w:rsidP="00E91183" w:rsidRDefault="00E91183">
      <w:pPr>
        <w:spacing w:line="360" w:lineRule="auto"/>
        <w:ind w:left="2268" w:hanging="2268"/>
        <w:jc w:val="both"/>
        <w:rPr>
          <w:rFonts w:ascii="Arial" w:hAnsi="Arial"/>
          <w:b/>
          <w:bCs/>
          <w:rtl/>
          <w:lang w:eastAsia="he-IL"/>
        </w:rPr>
      </w:pPr>
      <w:bookmarkStart w:name="_ETM_Q_895028" w:id="7"/>
      <w:bookmarkEnd w:id="7"/>
      <w:r w:rsidRPr="00E91183">
        <w:rPr>
          <w:rFonts w:hint="cs" w:ascii="Arial" w:hAnsi="Arial"/>
          <w:b/>
          <w:bCs/>
          <w:rtl/>
          <w:lang w:eastAsia="he-IL"/>
        </w:rPr>
        <w:t>כב' הש' הדר:</w:t>
      </w:r>
      <w:r w:rsidRPr="00E91183">
        <w:rPr>
          <w:rFonts w:hint="cs" w:ascii="Arial" w:hAnsi="Arial"/>
          <w:b/>
          <w:bCs/>
          <w:rtl/>
          <w:lang w:eastAsia="he-IL"/>
        </w:rPr>
        <w:tab/>
        <w:t xml:space="preserve">אלא </w:t>
      </w:r>
      <w:bookmarkStart w:name="_ETM_Q_893462" w:id="8"/>
      <w:bookmarkEnd w:id="8"/>
      <w:r w:rsidRPr="00E91183">
        <w:rPr>
          <w:rFonts w:hint="cs" w:ascii="Arial" w:hAnsi="Arial"/>
          <w:b/>
          <w:bCs/>
          <w:rtl/>
          <w:lang w:eastAsia="he-IL"/>
        </w:rPr>
        <w:t>למה?</w:t>
      </w:r>
      <w:bookmarkStart w:name="_ETM_Q_894197" w:id="9"/>
      <w:bookmarkEnd w:id="9"/>
    </w:p>
    <w:p w:rsidR="00E91183" w:rsidP="00E91183" w:rsidRDefault="00E91183">
      <w:pPr>
        <w:spacing w:line="360" w:lineRule="auto"/>
        <w:ind w:left="2268" w:hanging="2268"/>
        <w:jc w:val="both"/>
        <w:rPr>
          <w:rFonts w:ascii="Arial" w:hAnsi="Arial"/>
          <w:rtl/>
          <w:lang w:eastAsia="he-IL"/>
        </w:rPr>
      </w:pPr>
      <w:r>
        <w:rPr>
          <w:rFonts w:hint="cs" w:ascii="Arial" w:hAnsi="Arial"/>
          <w:rtl/>
          <w:lang w:eastAsia="he-IL"/>
        </w:rPr>
        <w:t xml:space="preserve">המומחה (בטעות צוין שהדובר הוא ב"כ הנתבעת </w:t>
      </w:r>
      <w:r>
        <w:rPr>
          <w:rFonts w:ascii="Arial" w:hAnsi="Arial"/>
          <w:rtl/>
          <w:lang w:eastAsia="he-IL"/>
        </w:rPr>
        <w:t>–</w:t>
      </w:r>
      <w:r>
        <w:rPr>
          <w:rFonts w:hint="cs" w:ascii="Arial" w:hAnsi="Arial"/>
          <w:rtl/>
          <w:lang w:eastAsia="he-IL"/>
        </w:rPr>
        <w:t xml:space="preserve"> ע.ה.):</w:t>
      </w:r>
      <w:r>
        <w:rPr>
          <w:rFonts w:hint="cs" w:ascii="Arial" w:hAnsi="Arial"/>
          <w:rtl/>
          <w:lang w:eastAsia="he-IL"/>
        </w:rPr>
        <w:tab/>
        <w:t>"</w:t>
      </w:r>
      <w:r w:rsidRPr="00E91183">
        <w:rPr>
          <w:rFonts w:hint="cs" w:ascii="Arial" w:hAnsi="Arial"/>
          <w:b/>
          <w:bCs/>
          <w:rtl/>
          <w:lang w:eastAsia="he-IL"/>
        </w:rPr>
        <w:t xml:space="preserve">אלא למקרה שהתובע יאלץ להזמין קבלן מזדמן, ואז הוא יצטרך לשלם את מחיר השוק לאותו קבלן מזדמן. הרי התמחור אם </w:t>
      </w:r>
      <w:bookmarkStart w:name="_ETM_Q_903508" w:id="10"/>
      <w:bookmarkEnd w:id="10"/>
      <w:r w:rsidRPr="00E91183">
        <w:rPr>
          <w:rFonts w:hint="cs" w:ascii="Arial" w:hAnsi="Arial"/>
          <w:b/>
          <w:bCs/>
          <w:rtl/>
          <w:lang w:eastAsia="he-IL"/>
        </w:rPr>
        <w:t>אתה, אם אתה מבצע את העבודה בתוך חברת,"</w:t>
      </w:r>
    </w:p>
    <w:p w:rsidR="00686DF0" w:rsidP="006F0446" w:rsidRDefault="00686DF0">
      <w:pPr>
        <w:spacing w:line="360" w:lineRule="auto"/>
        <w:rPr>
          <w:rFonts w:ascii="Arial" w:hAnsi="Arial"/>
          <w:noProof w:val="0"/>
          <w:rtl/>
        </w:rPr>
      </w:pPr>
    </w:p>
    <w:p w:rsidR="00F74CA4" w:rsidP="00840E90" w:rsidRDefault="00C93F27">
      <w:pPr>
        <w:spacing w:line="360" w:lineRule="auto"/>
        <w:rPr>
          <w:rFonts w:ascii="Arial" w:hAnsi="Arial"/>
          <w:noProof w:val="0"/>
          <w:rtl/>
        </w:rPr>
      </w:pPr>
      <w:r>
        <w:rPr>
          <w:rFonts w:hint="cs" w:ascii="Arial" w:hAnsi="Arial"/>
          <w:noProof w:val="0"/>
          <w:rtl/>
        </w:rPr>
        <w:t>46</w:t>
      </w:r>
      <w:r w:rsidR="00E91183">
        <w:rPr>
          <w:rFonts w:hint="cs" w:ascii="Arial" w:hAnsi="Arial"/>
          <w:noProof w:val="0"/>
          <w:rtl/>
        </w:rPr>
        <w:t>. בימ"ש מעדיף עמדת המומחה מטעם בימ"ש לפיה ככל שבימ"</w:t>
      </w:r>
      <w:r w:rsidR="00840E90">
        <w:rPr>
          <w:rFonts w:hint="cs" w:ascii="Arial" w:hAnsi="Arial"/>
          <w:noProof w:val="0"/>
          <w:rtl/>
        </w:rPr>
        <w:t xml:space="preserve">ש </w:t>
      </w:r>
      <w:r w:rsidR="00E91183">
        <w:rPr>
          <w:rFonts w:hint="cs" w:ascii="Arial" w:hAnsi="Arial"/>
          <w:noProof w:val="0"/>
          <w:rtl/>
        </w:rPr>
        <w:t>ימנע מהנתבעת זכות ראשונים לתיקון הליקויים ויידרש לגובה הפיצוי הנדרש לצורך ביצוע התיקון ע"י קבלן אחר, התמחור של המומחה מטעם בימ"ש נכון</w:t>
      </w:r>
      <w:r w:rsidR="00840E90">
        <w:rPr>
          <w:rFonts w:hint="cs" w:ascii="Arial" w:hAnsi="Arial"/>
          <w:noProof w:val="0"/>
          <w:rtl/>
        </w:rPr>
        <w:t>. זאת, מכיוון ש</w:t>
      </w:r>
      <w:r w:rsidR="00E91183">
        <w:rPr>
          <w:rFonts w:hint="cs" w:ascii="Arial" w:hAnsi="Arial"/>
          <w:noProof w:val="0"/>
          <w:rtl/>
        </w:rPr>
        <w:t>המו</w:t>
      </w:r>
      <w:r w:rsidR="00164E4A">
        <w:rPr>
          <w:rFonts w:hint="cs" w:ascii="Arial" w:hAnsi="Arial"/>
          <w:noProof w:val="0"/>
          <w:rtl/>
        </w:rPr>
        <w:t>מחה מטעם בימ"ש הגדיר העבודות כ"</w:t>
      </w:r>
      <w:r w:rsidRPr="00164E4A" w:rsidR="00164E4A">
        <w:rPr>
          <w:rFonts w:hint="cs" w:ascii="Arial" w:hAnsi="Arial"/>
          <w:b/>
          <w:bCs/>
          <w:noProof w:val="0"/>
          <w:rtl/>
        </w:rPr>
        <w:t>עבודות קטנות</w:t>
      </w:r>
      <w:r w:rsidR="00164E4A">
        <w:rPr>
          <w:rFonts w:hint="cs" w:ascii="Arial" w:hAnsi="Arial"/>
          <w:noProof w:val="0"/>
          <w:rtl/>
        </w:rPr>
        <w:t>"</w:t>
      </w:r>
      <w:r w:rsidR="00840E90">
        <w:rPr>
          <w:rFonts w:hint="cs" w:ascii="Arial" w:hAnsi="Arial"/>
          <w:noProof w:val="0"/>
          <w:rtl/>
        </w:rPr>
        <w:t xml:space="preserve"> וכן תמחר לפי מחירון דקל שיפוצים ולא לפי דקל בנייה ובחלק מהמקרים, לא ניתן היה כלל להיעזר במחירון "</w:t>
      </w:r>
      <w:r w:rsidRPr="00840E90" w:rsidR="00840E90">
        <w:rPr>
          <w:rFonts w:hint="cs" w:ascii="Arial" w:hAnsi="Arial"/>
          <w:b/>
          <w:bCs/>
          <w:noProof w:val="0"/>
          <w:rtl/>
        </w:rPr>
        <w:t>דקל</w:t>
      </w:r>
      <w:r w:rsidR="00840E90">
        <w:rPr>
          <w:rFonts w:hint="cs" w:ascii="Arial" w:hAnsi="Arial"/>
          <w:noProof w:val="0"/>
          <w:rtl/>
        </w:rPr>
        <w:t>" ולכן קבע על פי ניסיונו.</w:t>
      </w:r>
      <w:r w:rsidR="00164E4A">
        <w:rPr>
          <w:rFonts w:hint="cs" w:ascii="Arial" w:hAnsi="Arial"/>
          <w:noProof w:val="0"/>
          <w:rtl/>
        </w:rPr>
        <w:t xml:space="preserve"> </w:t>
      </w:r>
    </w:p>
    <w:p w:rsidR="00F74CA4" w:rsidP="00EF63EC" w:rsidRDefault="00F74CA4">
      <w:pPr>
        <w:spacing w:line="360" w:lineRule="auto"/>
        <w:rPr>
          <w:rFonts w:ascii="Arial" w:hAnsi="Arial"/>
          <w:noProof w:val="0"/>
          <w:rtl/>
        </w:rPr>
      </w:pPr>
    </w:p>
    <w:p w:rsidR="00F74CA4" w:rsidP="0047039F" w:rsidRDefault="0047039F">
      <w:pPr>
        <w:spacing w:line="360" w:lineRule="auto"/>
        <w:rPr>
          <w:rFonts w:ascii="Arial" w:hAnsi="Arial"/>
          <w:noProof w:val="0"/>
          <w:rtl/>
        </w:rPr>
      </w:pPr>
      <w:r>
        <w:rPr>
          <w:rFonts w:hint="cs" w:ascii="Arial" w:hAnsi="Arial"/>
          <w:noProof w:val="0"/>
          <w:rtl/>
        </w:rPr>
        <w:lastRenderedPageBreak/>
        <w:t>47</w:t>
      </w:r>
      <w:r w:rsidR="00F74CA4">
        <w:rPr>
          <w:rFonts w:hint="cs" w:ascii="Arial" w:hAnsi="Arial"/>
          <w:noProof w:val="0"/>
          <w:rtl/>
        </w:rPr>
        <w:t xml:space="preserve">. </w:t>
      </w:r>
      <w:r w:rsidR="00846F86">
        <w:rPr>
          <w:rFonts w:hint="cs" w:ascii="Arial" w:hAnsi="Arial"/>
          <w:noProof w:val="0"/>
          <w:rtl/>
        </w:rPr>
        <w:t>ה</w:t>
      </w:r>
      <w:r w:rsidR="00F74CA4">
        <w:rPr>
          <w:rFonts w:hint="cs" w:ascii="Arial" w:hAnsi="Arial"/>
          <w:noProof w:val="0"/>
          <w:rtl/>
        </w:rPr>
        <w:t>נתבעת ה</w:t>
      </w:r>
      <w:r w:rsidR="00846F86">
        <w:rPr>
          <w:rFonts w:hint="cs" w:ascii="Arial" w:hAnsi="Arial"/>
          <w:noProof w:val="0"/>
          <w:rtl/>
        </w:rPr>
        <w:t>כחישה כי נפל פגם באופן פתיחת חלון כנף בממ"ד</w:t>
      </w:r>
      <w:r w:rsidR="00EF63EC">
        <w:rPr>
          <w:rFonts w:hint="cs" w:ascii="Arial" w:hAnsi="Arial"/>
          <w:noProof w:val="0"/>
          <w:rtl/>
        </w:rPr>
        <w:t xml:space="preserve"> וטענה שכך רצתה אמו של מנהל ה</w:t>
      </w:r>
      <w:r>
        <w:rPr>
          <w:rFonts w:hint="cs" w:ascii="Arial" w:hAnsi="Arial"/>
          <w:noProof w:val="0"/>
          <w:rtl/>
        </w:rPr>
        <w:t>נתבעת</w:t>
      </w:r>
      <w:r w:rsidR="00EF63EC">
        <w:rPr>
          <w:rFonts w:hint="cs" w:ascii="Arial" w:hAnsi="Arial"/>
          <w:noProof w:val="0"/>
          <w:rtl/>
        </w:rPr>
        <w:t xml:space="preserve"> שרכשה הדירה מהנתבעת, אולם האחרונה לא העידה בעניין זה</w:t>
      </w:r>
      <w:r w:rsidR="005F051F">
        <w:rPr>
          <w:rFonts w:hint="cs" w:ascii="Arial" w:hAnsi="Arial"/>
          <w:noProof w:val="0"/>
          <w:rtl/>
        </w:rPr>
        <w:t>.</w:t>
      </w:r>
      <w:r w:rsidR="00846F86">
        <w:rPr>
          <w:rFonts w:hint="cs" w:ascii="Arial" w:hAnsi="Arial"/>
          <w:noProof w:val="0"/>
          <w:rtl/>
        </w:rPr>
        <w:t xml:space="preserve"> </w:t>
      </w:r>
      <w:r w:rsidR="00A9269F">
        <w:rPr>
          <w:rFonts w:hint="cs" w:ascii="Arial" w:hAnsi="Arial"/>
          <w:noProof w:val="0"/>
          <w:rtl/>
        </w:rPr>
        <w:t>הסברו של המומחה מטעם בימ"ש בעמ' 39 משורה 2 ותשובותיו עד עמוד 40 בשורה 22 הניחו דעת בימ"ש.</w:t>
      </w:r>
    </w:p>
    <w:p w:rsidR="00F74CA4" w:rsidP="00EF63EC" w:rsidRDefault="00F74CA4">
      <w:pPr>
        <w:spacing w:line="360" w:lineRule="auto"/>
        <w:rPr>
          <w:rFonts w:ascii="Arial" w:hAnsi="Arial"/>
          <w:noProof w:val="0"/>
          <w:rtl/>
        </w:rPr>
      </w:pPr>
    </w:p>
    <w:p w:rsidR="00F74CA4" w:rsidP="0047039F" w:rsidRDefault="0047039F">
      <w:pPr>
        <w:spacing w:line="360" w:lineRule="auto"/>
        <w:rPr>
          <w:rFonts w:ascii="Arial" w:hAnsi="Arial"/>
          <w:noProof w:val="0"/>
          <w:rtl/>
        </w:rPr>
      </w:pPr>
      <w:r>
        <w:rPr>
          <w:rFonts w:hint="cs" w:ascii="Arial" w:hAnsi="Arial"/>
          <w:noProof w:val="0"/>
          <w:rtl/>
        </w:rPr>
        <w:t>48</w:t>
      </w:r>
      <w:r w:rsidR="00F74CA4">
        <w:rPr>
          <w:rFonts w:hint="cs" w:ascii="Arial" w:hAnsi="Arial"/>
          <w:noProof w:val="0"/>
          <w:rtl/>
        </w:rPr>
        <w:t xml:space="preserve">. </w:t>
      </w:r>
      <w:r w:rsidR="00846F86">
        <w:rPr>
          <w:rFonts w:hint="cs" w:ascii="Arial" w:hAnsi="Arial"/>
          <w:noProof w:val="0"/>
          <w:rtl/>
        </w:rPr>
        <w:t>לגבי החלפת לוחות גבס בחלונות</w:t>
      </w:r>
      <w:r w:rsidR="005F051F">
        <w:rPr>
          <w:rFonts w:hint="cs" w:ascii="Arial" w:hAnsi="Arial"/>
          <w:noProof w:val="0"/>
          <w:rtl/>
        </w:rPr>
        <w:t xml:space="preserve"> נטען</w:t>
      </w:r>
      <w:r w:rsidR="00F74CA4">
        <w:rPr>
          <w:rFonts w:hint="cs" w:ascii="Arial" w:hAnsi="Arial"/>
          <w:noProof w:val="0"/>
          <w:rtl/>
        </w:rPr>
        <w:t xml:space="preserve"> ע"י הנתבעת כי </w:t>
      </w:r>
      <w:r w:rsidR="005F051F">
        <w:rPr>
          <w:rFonts w:hint="cs" w:ascii="Arial" w:hAnsi="Arial"/>
          <w:noProof w:val="0"/>
          <w:rtl/>
        </w:rPr>
        <w:t xml:space="preserve"> "</w:t>
      </w:r>
      <w:r w:rsidRPr="005E159F" w:rsidR="005F051F">
        <w:rPr>
          <w:rFonts w:hint="cs" w:ascii="Arial" w:hAnsi="Arial"/>
          <w:b/>
          <w:bCs/>
          <w:noProof w:val="0"/>
          <w:rtl/>
        </w:rPr>
        <w:t>אין כל ליקוי לא תפקודי ולא ויזואלי</w:t>
      </w:r>
      <w:r w:rsidR="005F051F">
        <w:rPr>
          <w:rFonts w:hint="cs" w:ascii="Arial" w:hAnsi="Arial"/>
          <w:noProof w:val="0"/>
          <w:rtl/>
        </w:rPr>
        <w:t>"</w:t>
      </w:r>
      <w:r w:rsidR="00164E4A">
        <w:rPr>
          <w:rFonts w:hint="cs" w:ascii="Arial" w:hAnsi="Arial"/>
          <w:noProof w:val="0"/>
          <w:rtl/>
        </w:rPr>
        <w:t>,</w:t>
      </w:r>
      <w:r w:rsidR="005F051F">
        <w:rPr>
          <w:rFonts w:hint="cs" w:ascii="Arial" w:hAnsi="Arial"/>
          <w:noProof w:val="0"/>
          <w:rtl/>
        </w:rPr>
        <w:t xml:space="preserve"> למרות שהמומחה קבע כי יש להחליף לוחות הגבס בלוחות פח מאלומיניום.</w:t>
      </w:r>
      <w:r>
        <w:rPr>
          <w:rFonts w:hint="cs" w:ascii="Arial" w:hAnsi="Arial"/>
          <w:noProof w:val="0"/>
          <w:rtl/>
        </w:rPr>
        <w:t xml:space="preserve"> אין חוו"ד מקצויעת השוללת מסקנת המומחה מטעם בימ"ש.</w:t>
      </w:r>
      <w:r w:rsidR="005F051F">
        <w:rPr>
          <w:rFonts w:hint="cs" w:ascii="Arial" w:hAnsi="Arial"/>
          <w:noProof w:val="0"/>
          <w:rtl/>
        </w:rPr>
        <w:t xml:space="preserve"> </w:t>
      </w:r>
    </w:p>
    <w:p w:rsidR="00F74CA4" w:rsidP="00EF63EC" w:rsidRDefault="00F74CA4">
      <w:pPr>
        <w:spacing w:line="360" w:lineRule="auto"/>
        <w:rPr>
          <w:rFonts w:ascii="Arial" w:hAnsi="Arial"/>
          <w:noProof w:val="0"/>
          <w:rtl/>
        </w:rPr>
      </w:pPr>
    </w:p>
    <w:p w:rsidRPr="00EF63EC" w:rsidR="00846F86" w:rsidP="0047039F" w:rsidRDefault="0047039F">
      <w:pPr>
        <w:spacing w:line="360" w:lineRule="auto"/>
        <w:rPr>
          <w:rFonts w:ascii="Arial" w:hAnsi="Arial"/>
          <w:noProof w:val="0"/>
          <w:rtl/>
        </w:rPr>
      </w:pPr>
      <w:r>
        <w:rPr>
          <w:rFonts w:hint="cs" w:ascii="Arial" w:hAnsi="Arial"/>
          <w:noProof w:val="0"/>
          <w:rtl/>
        </w:rPr>
        <w:t>49</w:t>
      </w:r>
      <w:r w:rsidR="00F74CA4">
        <w:rPr>
          <w:rFonts w:hint="cs" w:ascii="Arial" w:hAnsi="Arial"/>
          <w:noProof w:val="0"/>
          <w:rtl/>
        </w:rPr>
        <w:t xml:space="preserve">. </w:t>
      </w:r>
      <w:r w:rsidR="005F051F">
        <w:rPr>
          <w:rFonts w:hint="cs" w:ascii="Arial" w:hAnsi="Arial"/>
          <w:noProof w:val="0"/>
          <w:rtl/>
        </w:rPr>
        <w:t xml:space="preserve">לגבי </w:t>
      </w:r>
      <w:r w:rsidR="00846F86">
        <w:rPr>
          <w:rFonts w:hint="cs" w:ascii="Arial" w:hAnsi="Arial"/>
          <w:noProof w:val="0"/>
          <w:rtl/>
        </w:rPr>
        <w:t xml:space="preserve">גובה האסלות התלויות </w:t>
      </w:r>
      <w:r w:rsidR="005F051F">
        <w:rPr>
          <w:rFonts w:hint="cs" w:ascii="Arial" w:hAnsi="Arial"/>
          <w:noProof w:val="0"/>
          <w:rtl/>
        </w:rPr>
        <w:t>נטען ש"</w:t>
      </w:r>
      <w:r w:rsidRPr="005E159F" w:rsidR="005F051F">
        <w:rPr>
          <w:rFonts w:hint="cs" w:ascii="Arial" w:hAnsi="Arial"/>
          <w:b/>
          <w:bCs/>
          <w:noProof w:val="0"/>
          <w:rtl/>
        </w:rPr>
        <w:t xml:space="preserve">ההפרש של </w:t>
      </w:r>
      <w:r w:rsidRPr="005E159F" w:rsidR="005E159F">
        <w:rPr>
          <w:rFonts w:hint="cs" w:ascii="Arial" w:hAnsi="Arial"/>
          <w:b/>
          <w:bCs/>
          <w:noProof w:val="0"/>
          <w:rtl/>
        </w:rPr>
        <w:t>סנטימטר"</w:t>
      </w:r>
      <w:r w:rsidR="00EF63EC">
        <w:rPr>
          <w:rFonts w:hint="cs" w:ascii="Arial" w:hAnsi="Arial"/>
          <w:b/>
          <w:bCs/>
          <w:noProof w:val="0"/>
          <w:rtl/>
        </w:rPr>
        <w:t xml:space="preserve">   </w:t>
      </w:r>
      <w:r w:rsidRPr="00EF63EC" w:rsidR="00EF63EC">
        <w:rPr>
          <w:rFonts w:hint="cs" w:ascii="Arial" w:hAnsi="Arial"/>
          <w:noProof w:val="0"/>
          <w:rtl/>
        </w:rPr>
        <w:t>וכי</w:t>
      </w:r>
      <w:r w:rsidR="00EF63EC">
        <w:rPr>
          <w:rFonts w:hint="cs" w:ascii="Arial" w:hAnsi="Arial"/>
          <w:noProof w:val="0"/>
          <w:rtl/>
        </w:rPr>
        <w:t xml:space="preserve"> גובה האסלות שהותקנו היה על דעת אמו של מנהל הנתבעת, אך כאמור האחרונה לא העידה</w:t>
      </w:r>
      <w:r>
        <w:rPr>
          <w:rFonts w:hint="cs" w:ascii="Arial" w:hAnsi="Arial"/>
          <w:noProof w:val="0"/>
          <w:rtl/>
        </w:rPr>
        <w:t xml:space="preserve"> כלל</w:t>
      </w:r>
      <w:r w:rsidRPr="00EF63EC" w:rsidR="00846F86">
        <w:rPr>
          <w:rFonts w:hint="cs" w:ascii="Arial" w:hAnsi="Arial"/>
          <w:noProof w:val="0"/>
          <w:rtl/>
        </w:rPr>
        <w:t>.</w:t>
      </w:r>
      <w:r w:rsidR="006C1739">
        <w:rPr>
          <w:rFonts w:hint="cs" w:ascii="Arial" w:hAnsi="Arial"/>
          <w:noProof w:val="0"/>
          <w:rtl/>
        </w:rPr>
        <w:t xml:space="preserve"> המומחה עמד על חוו"ד בעניין זה בתשובותיו בעמ' 35 משורה 1 עד עמ' 36 בשורה 23).</w:t>
      </w:r>
    </w:p>
    <w:p w:rsidRPr="005E159F" w:rsidR="005E159F" w:rsidP="005E159F" w:rsidRDefault="005E159F">
      <w:pPr>
        <w:spacing w:line="360" w:lineRule="auto"/>
        <w:rPr>
          <w:rFonts w:ascii="Arial" w:hAnsi="Arial"/>
          <w:noProof w:val="0"/>
          <w:rtl/>
        </w:rPr>
      </w:pPr>
    </w:p>
    <w:p w:rsidRPr="005E159F" w:rsidR="005E159F" w:rsidP="0047039F" w:rsidRDefault="0047039F">
      <w:pPr>
        <w:spacing w:line="360" w:lineRule="auto"/>
        <w:rPr>
          <w:rFonts w:ascii="Arial" w:hAnsi="Arial"/>
          <w:noProof w:val="0"/>
          <w:rtl/>
        </w:rPr>
      </w:pPr>
      <w:r>
        <w:rPr>
          <w:rFonts w:hint="cs" w:ascii="Arial" w:hAnsi="Arial"/>
          <w:noProof w:val="0"/>
          <w:rtl/>
        </w:rPr>
        <w:t>50</w:t>
      </w:r>
      <w:r w:rsidRPr="005E159F" w:rsidR="005E159F">
        <w:rPr>
          <w:rFonts w:hint="cs" w:ascii="Arial" w:hAnsi="Arial"/>
          <w:noProof w:val="0"/>
          <w:rtl/>
        </w:rPr>
        <w:t xml:space="preserve">. </w:t>
      </w:r>
      <w:r>
        <w:rPr>
          <w:rFonts w:hint="cs" w:ascii="Arial" w:hAnsi="Arial"/>
          <w:noProof w:val="0"/>
          <w:rtl/>
        </w:rPr>
        <w:t>מכאן שאין להתערב בממצאי המומחה כמפורט לעיל לעניין קיום ליקויים והצורך לתקנם.</w:t>
      </w:r>
    </w:p>
    <w:p w:rsidR="00846F86" w:rsidP="00846F86" w:rsidRDefault="00846F86">
      <w:pPr>
        <w:spacing w:line="360" w:lineRule="auto"/>
        <w:rPr>
          <w:rFonts w:ascii="Arial" w:hAnsi="Arial"/>
          <w:noProof w:val="0"/>
          <w:rtl/>
        </w:rPr>
      </w:pPr>
    </w:p>
    <w:p w:rsidR="005E159F" w:rsidP="00846F86" w:rsidRDefault="0047039F">
      <w:pPr>
        <w:spacing w:line="360" w:lineRule="auto"/>
        <w:rPr>
          <w:rFonts w:ascii="Arial" w:hAnsi="Arial"/>
          <w:noProof w:val="0"/>
          <w:rtl/>
        </w:rPr>
      </w:pPr>
      <w:r>
        <w:rPr>
          <w:rFonts w:hint="cs" w:ascii="Arial" w:hAnsi="Arial"/>
          <w:noProof w:val="0"/>
          <w:rtl/>
        </w:rPr>
        <w:t>51</w:t>
      </w:r>
      <w:r w:rsidR="005E159F">
        <w:rPr>
          <w:rFonts w:hint="cs" w:ascii="Arial" w:hAnsi="Arial"/>
          <w:noProof w:val="0"/>
          <w:rtl/>
        </w:rPr>
        <w:t>. בנוסף</w:t>
      </w:r>
      <w:r w:rsidR="00164E4A">
        <w:rPr>
          <w:rFonts w:hint="cs" w:ascii="Arial" w:hAnsi="Arial"/>
          <w:noProof w:val="0"/>
          <w:rtl/>
        </w:rPr>
        <w:t>,</w:t>
      </w:r>
      <w:r w:rsidR="005E159F">
        <w:rPr>
          <w:rFonts w:hint="cs" w:ascii="Arial" w:hAnsi="Arial"/>
          <w:noProof w:val="0"/>
          <w:rtl/>
        </w:rPr>
        <w:t xml:space="preserve"> הנתבעת טענה באמצעות תצהיר מנהלה כי האריח בחדר האמבטיה נפגע לאחר העברת הדירה מגב' יצחק לתובעים, אולם מכיוון שגב' יצחק לא זומנה להעיד</w:t>
      </w:r>
      <w:r>
        <w:rPr>
          <w:rFonts w:hint="cs" w:ascii="Arial" w:hAnsi="Arial"/>
          <w:noProof w:val="0"/>
          <w:rtl/>
        </w:rPr>
        <w:t xml:space="preserve">, גם </w:t>
      </w:r>
      <w:r w:rsidR="005E159F">
        <w:rPr>
          <w:rFonts w:hint="cs" w:ascii="Arial" w:hAnsi="Arial"/>
          <w:noProof w:val="0"/>
          <w:rtl/>
        </w:rPr>
        <w:t xml:space="preserve"> בעניין זה</w:t>
      </w:r>
      <w:r w:rsidR="00164E4A">
        <w:rPr>
          <w:rFonts w:hint="cs" w:ascii="Arial" w:hAnsi="Arial"/>
          <w:noProof w:val="0"/>
          <w:rtl/>
        </w:rPr>
        <w:t>,</w:t>
      </w:r>
      <w:r w:rsidR="005E159F">
        <w:rPr>
          <w:rFonts w:hint="cs" w:ascii="Arial" w:hAnsi="Arial"/>
          <w:noProof w:val="0"/>
          <w:rtl/>
        </w:rPr>
        <w:t xml:space="preserve"> הטענה נדחית.</w:t>
      </w:r>
    </w:p>
    <w:p w:rsidR="005E159F" w:rsidP="00846F86" w:rsidRDefault="005E159F">
      <w:pPr>
        <w:spacing w:line="360" w:lineRule="auto"/>
        <w:rPr>
          <w:rFonts w:ascii="Arial" w:hAnsi="Arial"/>
          <w:noProof w:val="0"/>
          <w:rtl/>
        </w:rPr>
      </w:pPr>
    </w:p>
    <w:p w:rsidR="00846F86" w:rsidP="003E3283" w:rsidRDefault="0047039F">
      <w:pPr>
        <w:spacing w:line="360" w:lineRule="auto"/>
        <w:rPr>
          <w:rFonts w:ascii="Arial" w:hAnsi="Arial"/>
          <w:noProof w:val="0"/>
          <w:rtl/>
        </w:rPr>
      </w:pPr>
      <w:r>
        <w:rPr>
          <w:rFonts w:hint="cs" w:ascii="Arial" w:hAnsi="Arial"/>
          <w:noProof w:val="0"/>
          <w:rtl/>
        </w:rPr>
        <w:t>52</w:t>
      </w:r>
      <w:r w:rsidR="005E159F">
        <w:rPr>
          <w:rFonts w:hint="cs" w:ascii="Arial" w:hAnsi="Arial"/>
          <w:noProof w:val="0"/>
          <w:rtl/>
        </w:rPr>
        <w:t>. הנתבעת חלקה על קביעת המומחה מטעם בימ"ש לגבי תיקון וגימור צבע הקירות, אולם גם בעניין זה לא הובא טיעון משכנע פרט לטענה שעל התובעים לצבוע הדירה בעצמם</w:t>
      </w:r>
      <w:r w:rsidR="00EF63EC">
        <w:rPr>
          <w:rFonts w:hint="cs" w:ascii="Arial" w:hAnsi="Arial"/>
          <w:noProof w:val="0"/>
          <w:rtl/>
        </w:rPr>
        <w:t xml:space="preserve"> בחלוף 4.5 שנים ממועד כניסתם לדירה</w:t>
      </w:r>
      <w:r>
        <w:rPr>
          <w:rFonts w:hint="cs" w:ascii="Arial" w:hAnsi="Arial"/>
          <w:noProof w:val="0"/>
          <w:rtl/>
        </w:rPr>
        <w:t xml:space="preserve">. </w:t>
      </w:r>
      <w:r w:rsidR="006E3636">
        <w:rPr>
          <w:rFonts w:hint="cs" w:ascii="Arial" w:hAnsi="Arial"/>
          <w:noProof w:val="0"/>
          <w:rtl/>
        </w:rPr>
        <w:t>המומחה התייחס לטענה זו בעמוד 28 שורה 16 כ"</w:t>
      </w:r>
      <w:r w:rsidRPr="006E3636" w:rsidR="006E3636">
        <w:rPr>
          <w:rFonts w:hint="cs" w:ascii="Arial" w:hAnsi="Arial"/>
          <w:b/>
          <w:bCs/>
          <w:noProof w:val="0"/>
          <w:rtl/>
        </w:rPr>
        <w:t>קטנוניות לשמה</w:t>
      </w:r>
      <w:r w:rsidR="006E3636">
        <w:rPr>
          <w:rFonts w:hint="cs" w:ascii="Arial" w:hAnsi="Arial"/>
          <w:noProof w:val="0"/>
          <w:rtl/>
        </w:rPr>
        <w:t>", ראה גם</w:t>
      </w:r>
      <w:r>
        <w:rPr>
          <w:rFonts w:hint="cs" w:ascii="Arial" w:hAnsi="Arial"/>
          <w:noProof w:val="0"/>
          <w:rtl/>
        </w:rPr>
        <w:t xml:space="preserve"> הסבר למסקנה זו בעמ' 29 משורה 8</w:t>
      </w:r>
      <w:r w:rsidR="005E159F">
        <w:rPr>
          <w:rFonts w:hint="cs" w:ascii="Arial" w:hAnsi="Arial"/>
          <w:noProof w:val="0"/>
          <w:rtl/>
        </w:rPr>
        <w:t>.</w:t>
      </w:r>
      <w:r w:rsidR="003E3283">
        <w:rPr>
          <w:rFonts w:hint="cs" w:ascii="Arial" w:hAnsi="Arial"/>
          <w:noProof w:val="0"/>
          <w:rtl/>
        </w:rPr>
        <w:t xml:space="preserve"> כמו כן, </w:t>
      </w:r>
      <w:r w:rsidR="00EF63EC">
        <w:rPr>
          <w:rFonts w:hint="cs" w:ascii="Arial" w:hAnsi="Arial"/>
          <w:noProof w:val="0"/>
          <w:rtl/>
        </w:rPr>
        <w:t>נטען שהעלות שקבע המומחה "</w:t>
      </w:r>
      <w:r w:rsidRPr="00EF63EC" w:rsidR="00EF63EC">
        <w:rPr>
          <w:rFonts w:hint="cs" w:ascii="Arial" w:hAnsi="Arial"/>
          <w:b/>
          <w:bCs/>
          <w:noProof w:val="0"/>
          <w:rtl/>
        </w:rPr>
        <w:t>איננה קרובה לעלות האמתית</w:t>
      </w:r>
      <w:r w:rsidR="00EF63EC">
        <w:rPr>
          <w:rFonts w:hint="cs" w:ascii="Arial" w:hAnsi="Arial"/>
          <w:noProof w:val="0"/>
          <w:rtl/>
        </w:rPr>
        <w:t>"</w:t>
      </w:r>
      <w:r w:rsidR="00F74CA4">
        <w:rPr>
          <w:rFonts w:hint="cs" w:ascii="Arial" w:hAnsi="Arial"/>
          <w:noProof w:val="0"/>
          <w:rtl/>
        </w:rPr>
        <w:t xml:space="preserve">, </w:t>
      </w:r>
      <w:r w:rsidR="00EB021D">
        <w:rPr>
          <w:rFonts w:hint="cs" w:ascii="Arial" w:hAnsi="Arial"/>
          <w:noProof w:val="0"/>
          <w:rtl/>
        </w:rPr>
        <w:t>ו</w:t>
      </w:r>
      <w:r w:rsidR="003E3283">
        <w:rPr>
          <w:rFonts w:hint="cs" w:ascii="Arial" w:hAnsi="Arial"/>
          <w:noProof w:val="0"/>
          <w:rtl/>
        </w:rPr>
        <w:t xml:space="preserve">כי </w:t>
      </w:r>
      <w:r w:rsidR="00EB021D">
        <w:rPr>
          <w:rFonts w:hint="cs" w:ascii="Arial" w:hAnsi="Arial"/>
          <w:noProof w:val="0"/>
          <w:rtl/>
        </w:rPr>
        <w:t xml:space="preserve">יש להפחית הסכום בשני שלישים על פי תחשיב שמתבסס על תצהיר מנהל הנתבעת. </w:t>
      </w:r>
      <w:r w:rsidR="00840E90">
        <w:rPr>
          <w:rFonts w:hint="cs" w:ascii="Arial" w:hAnsi="Arial"/>
          <w:noProof w:val="0"/>
          <w:rtl/>
        </w:rPr>
        <w:t xml:space="preserve">לעניין זה, בימ"ש שב וחוזר על הנימוק לפיו מעדיף את תמחור המומחה מטעם בימ"ש </w:t>
      </w:r>
      <w:r w:rsidR="0032263F">
        <w:rPr>
          <w:rFonts w:hint="cs" w:ascii="Arial" w:hAnsi="Arial"/>
          <w:noProof w:val="0"/>
          <w:rtl/>
        </w:rPr>
        <w:t xml:space="preserve">(ראה חקירתו בעניין </w:t>
      </w:r>
      <w:r w:rsidR="006E3636">
        <w:rPr>
          <w:rFonts w:hint="cs" w:ascii="Arial" w:hAnsi="Arial"/>
          <w:noProof w:val="0"/>
          <w:rtl/>
        </w:rPr>
        <w:t>מ</w:t>
      </w:r>
      <w:r w:rsidR="0032263F">
        <w:rPr>
          <w:rFonts w:hint="cs" w:ascii="Arial" w:hAnsi="Arial"/>
          <w:noProof w:val="0"/>
          <w:rtl/>
        </w:rPr>
        <w:t>עמ' 20</w:t>
      </w:r>
      <w:r w:rsidR="006E3636">
        <w:rPr>
          <w:rFonts w:hint="cs" w:ascii="Arial" w:hAnsi="Arial"/>
          <w:noProof w:val="0"/>
          <w:rtl/>
        </w:rPr>
        <w:t xml:space="preserve"> עד עמוד 27</w:t>
      </w:r>
      <w:r w:rsidR="0032263F">
        <w:rPr>
          <w:rFonts w:hint="cs" w:ascii="Arial" w:hAnsi="Arial"/>
          <w:noProof w:val="0"/>
          <w:rtl/>
        </w:rPr>
        <w:t xml:space="preserve"> ) </w:t>
      </w:r>
      <w:r w:rsidR="00840E90">
        <w:rPr>
          <w:rFonts w:hint="cs" w:ascii="Arial" w:hAnsi="Arial"/>
          <w:noProof w:val="0"/>
          <w:rtl/>
        </w:rPr>
        <w:t>על פני תחשיב מנהל הנתבעת.</w:t>
      </w:r>
    </w:p>
    <w:p w:rsidR="00EB021D" w:rsidP="00EB021D" w:rsidRDefault="00EB021D">
      <w:pPr>
        <w:spacing w:line="360" w:lineRule="auto"/>
        <w:rPr>
          <w:rFonts w:ascii="Arial" w:hAnsi="Arial"/>
          <w:noProof w:val="0"/>
          <w:rtl/>
        </w:rPr>
      </w:pPr>
    </w:p>
    <w:p w:rsidR="00EB021D" w:rsidP="00EB021D" w:rsidRDefault="003E3283">
      <w:pPr>
        <w:spacing w:line="360" w:lineRule="auto"/>
        <w:rPr>
          <w:rFonts w:ascii="Arial" w:hAnsi="Arial"/>
          <w:noProof w:val="0"/>
          <w:rtl/>
        </w:rPr>
      </w:pPr>
      <w:r>
        <w:rPr>
          <w:rFonts w:hint="cs" w:ascii="Arial" w:hAnsi="Arial"/>
          <w:noProof w:val="0"/>
          <w:rtl/>
        </w:rPr>
        <w:t>53</w:t>
      </w:r>
      <w:r w:rsidR="00EB021D">
        <w:rPr>
          <w:rFonts w:hint="cs" w:ascii="Arial" w:hAnsi="Arial"/>
          <w:noProof w:val="0"/>
          <w:rtl/>
        </w:rPr>
        <w:t>. עוד נטען בתצהיר מנהל הנתבעת כי יש להפחית סך נוסף של 4,500 ₪ בגין עבודות איטום וצבע נקודתיות. גם בעניין זה לא מצא בימ"ש מדוע יש להעדיף תצהיר מנהל הנתבעת על חוו"ד של המומחה מטעם בימ"ש.</w:t>
      </w:r>
    </w:p>
    <w:p w:rsidR="00C13130" w:rsidP="00C13130" w:rsidRDefault="00C13130">
      <w:pPr>
        <w:spacing w:line="360" w:lineRule="auto"/>
        <w:rPr>
          <w:rFonts w:ascii="Arial" w:hAnsi="Arial"/>
          <w:noProof w:val="0"/>
          <w:rtl/>
        </w:rPr>
      </w:pPr>
    </w:p>
    <w:p w:rsidR="00C13130" w:rsidP="000D52E9" w:rsidRDefault="003E3283">
      <w:pPr>
        <w:spacing w:line="360" w:lineRule="auto"/>
        <w:rPr>
          <w:rFonts w:ascii="Arial" w:hAnsi="Arial"/>
          <w:noProof w:val="0"/>
          <w:rtl/>
        </w:rPr>
      </w:pPr>
      <w:r>
        <w:rPr>
          <w:rFonts w:hint="cs" w:ascii="Arial" w:hAnsi="Arial"/>
          <w:noProof w:val="0"/>
          <w:rtl/>
        </w:rPr>
        <w:t>54</w:t>
      </w:r>
      <w:r w:rsidR="00C13130">
        <w:rPr>
          <w:rFonts w:hint="cs" w:ascii="Arial" w:hAnsi="Arial"/>
          <w:noProof w:val="0"/>
          <w:rtl/>
        </w:rPr>
        <w:t xml:space="preserve">. </w:t>
      </w:r>
      <w:r w:rsidR="000D52E9">
        <w:rPr>
          <w:rFonts w:hint="cs" w:ascii="Arial" w:hAnsi="Arial"/>
          <w:noProof w:val="0"/>
          <w:rtl/>
        </w:rPr>
        <w:t>לסיכום, אין לקבל טענת הנתבעת כי יש להעדיף הנתונים בתצהיר מנהלה</w:t>
      </w:r>
      <w:r w:rsidR="00C13130">
        <w:rPr>
          <w:rFonts w:hint="cs" w:ascii="Arial" w:hAnsi="Arial"/>
          <w:noProof w:val="0"/>
          <w:rtl/>
        </w:rPr>
        <w:t xml:space="preserve">, שאינם נשענים על ראיות </w:t>
      </w:r>
      <w:r w:rsidR="00183630">
        <w:rPr>
          <w:rFonts w:hint="cs" w:ascii="Arial" w:hAnsi="Arial"/>
          <w:noProof w:val="0"/>
          <w:rtl/>
        </w:rPr>
        <w:t xml:space="preserve">חיצוניות, </w:t>
      </w:r>
      <w:r w:rsidR="00C13130">
        <w:rPr>
          <w:rFonts w:hint="cs" w:ascii="Arial" w:hAnsi="Arial"/>
          <w:noProof w:val="0"/>
          <w:rtl/>
        </w:rPr>
        <w:t>כדי להביא לקביעה כי אין לקבל ממצאי המומחה מטעם בימ"ש.</w:t>
      </w:r>
      <w:r w:rsidR="00183630">
        <w:rPr>
          <w:rFonts w:hint="cs" w:ascii="Arial" w:hAnsi="Arial"/>
          <w:noProof w:val="0"/>
          <w:rtl/>
        </w:rPr>
        <w:t xml:space="preserve"> גם חקירת המומחה לא מובילה למסקנה שיש לדחות ממצאיו.</w:t>
      </w:r>
    </w:p>
    <w:p w:rsidR="00E30154" w:rsidP="00C91CBD" w:rsidRDefault="00E30154">
      <w:pPr>
        <w:spacing w:line="360" w:lineRule="auto"/>
        <w:rPr>
          <w:rFonts w:ascii="Arial" w:hAnsi="Arial"/>
          <w:noProof w:val="0"/>
          <w:rtl/>
        </w:rPr>
      </w:pPr>
    </w:p>
    <w:p w:rsidR="00E30154" w:rsidP="00183630" w:rsidRDefault="003E3283">
      <w:pPr>
        <w:spacing w:line="360" w:lineRule="auto"/>
        <w:rPr>
          <w:rFonts w:ascii="Arial" w:hAnsi="Arial"/>
          <w:noProof w:val="0"/>
          <w:rtl/>
        </w:rPr>
      </w:pPr>
      <w:r>
        <w:rPr>
          <w:rFonts w:hint="cs" w:ascii="Arial" w:hAnsi="Arial"/>
          <w:noProof w:val="0"/>
          <w:rtl/>
        </w:rPr>
        <w:lastRenderedPageBreak/>
        <w:t>55</w:t>
      </w:r>
      <w:r w:rsidR="00E30154">
        <w:rPr>
          <w:rFonts w:hint="cs" w:ascii="Arial" w:hAnsi="Arial"/>
          <w:noProof w:val="0"/>
          <w:rtl/>
        </w:rPr>
        <w:t xml:space="preserve">. </w:t>
      </w:r>
      <w:r w:rsidRPr="000028E3" w:rsidR="000028E3">
        <w:rPr>
          <w:rFonts w:ascii="Arial" w:hAnsi="Arial"/>
          <w:noProof w:val="0"/>
          <w:rtl/>
        </w:rPr>
        <w:t xml:space="preserve">על פי הפסיקה, בית המשפט יאמץ ממצאיו של המומחה שמינה, אלא אם כן נראית סיבה בולטת לעין שלא לעשות זאת (ע"א 293/88 </w:t>
      </w:r>
      <w:r w:rsidRPr="00165E63" w:rsidR="000028E3">
        <w:rPr>
          <w:rFonts w:ascii="Arial" w:hAnsi="Arial"/>
          <w:b/>
          <w:bCs/>
          <w:noProof w:val="0"/>
          <w:rtl/>
        </w:rPr>
        <w:t>חברת יצחק ניימן להשכרה בע"מ נ' רבי</w:t>
      </w:r>
      <w:r w:rsidRPr="000028E3" w:rsidR="000028E3">
        <w:rPr>
          <w:rFonts w:ascii="Arial" w:hAnsi="Arial"/>
          <w:noProof w:val="0"/>
          <w:rtl/>
        </w:rPr>
        <w:t xml:space="preserve"> 31.12.88, בר"מ 5171/07 </w:t>
      </w:r>
      <w:r w:rsidRPr="00165E63" w:rsidR="000028E3">
        <w:rPr>
          <w:rFonts w:ascii="Arial" w:hAnsi="Arial"/>
          <w:b/>
          <w:bCs/>
          <w:noProof w:val="0"/>
          <w:rtl/>
        </w:rPr>
        <w:t xml:space="preserve">מנשה נ' הוועדה המקומית לתכנון ובניה חולון </w:t>
      </w:r>
      <w:r w:rsidRPr="000028E3" w:rsidR="000028E3">
        <w:rPr>
          <w:rFonts w:ascii="Arial" w:hAnsi="Arial"/>
          <w:noProof w:val="0"/>
          <w:rtl/>
        </w:rPr>
        <w:t xml:space="preserve">31.12.07, </w:t>
      </w:r>
      <w:r w:rsidRPr="00165E63" w:rsidR="000028E3">
        <w:rPr>
          <w:rFonts w:ascii="Arial" w:hAnsi="Arial"/>
          <w:b/>
          <w:bCs/>
          <w:noProof w:val="0"/>
          <w:rtl/>
        </w:rPr>
        <w:t>א' גורן סוגיות בסד"א</w:t>
      </w:r>
      <w:r w:rsidRPr="000028E3" w:rsidR="000028E3">
        <w:rPr>
          <w:rFonts w:ascii="Arial" w:hAnsi="Arial"/>
          <w:noProof w:val="0"/>
          <w:rtl/>
        </w:rPr>
        <w:t xml:space="preserve"> 496 (מהדורה 11, 2013).</w:t>
      </w:r>
    </w:p>
    <w:p w:rsidR="00165E63" w:rsidP="00C91CBD" w:rsidRDefault="00165E63">
      <w:pPr>
        <w:spacing w:line="360" w:lineRule="auto"/>
        <w:rPr>
          <w:rFonts w:ascii="Arial" w:hAnsi="Arial"/>
          <w:noProof w:val="0"/>
          <w:rtl/>
        </w:rPr>
      </w:pPr>
    </w:p>
    <w:p w:rsidR="00967CC6" w:rsidP="000D52E9" w:rsidRDefault="003E3283">
      <w:pPr>
        <w:spacing w:line="360" w:lineRule="auto"/>
        <w:rPr>
          <w:rFonts w:ascii="Arial" w:hAnsi="Arial"/>
          <w:noProof w:val="0"/>
          <w:rtl/>
        </w:rPr>
      </w:pPr>
      <w:r>
        <w:rPr>
          <w:rFonts w:hint="cs" w:ascii="Arial" w:hAnsi="Arial"/>
          <w:noProof w:val="0"/>
          <w:rtl/>
        </w:rPr>
        <w:t>56</w:t>
      </w:r>
      <w:r w:rsidR="00165E63">
        <w:rPr>
          <w:rFonts w:hint="cs" w:ascii="Arial" w:hAnsi="Arial"/>
          <w:noProof w:val="0"/>
          <w:rtl/>
        </w:rPr>
        <w:t xml:space="preserve">. אשר על כן, בימ"ש מאמץ חוו"ד </w:t>
      </w:r>
      <w:r w:rsidR="000D52E9">
        <w:rPr>
          <w:rFonts w:hint="cs" w:ascii="Arial" w:hAnsi="Arial"/>
          <w:noProof w:val="0"/>
          <w:rtl/>
        </w:rPr>
        <w:t>לעניין חובת הנתבעת לתקן הליקויים שמצא, או לשלם לתובעים בגין התיקונים בהתאם לסכומים שקבע</w:t>
      </w:r>
      <w:r w:rsidR="00DB2C5E">
        <w:rPr>
          <w:rFonts w:hint="cs" w:ascii="Arial" w:hAnsi="Arial"/>
          <w:noProof w:val="0"/>
          <w:rtl/>
        </w:rPr>
        <w:t>, ככל שיבוצעו ע"י קבלן אחר</w:t>
      </w:r>
      <w:r w:rsidR="000D52E9">
        <w:rPr>
          <w:rFonts w:hint="cs" w:ascii="Arial" w:hAnsi="Arial"/>
          <w:noProof w:val="0"/>
          <w:rtl/>
        </w:rPr>
        <w:t>.</w:t>
      </w:r>
    </w:p>
    <w:p w:rsidR="00537907" w:rsidP="000D52E9" w:rsidRDefault="00537907">
      <w:pPr>
        <w:spacing w:line="360" w:lineRule="auto"/>
        <w:rPr>
          <w:rFonts w:ascii="Arial" w:hAnsi="Arial"/>
          <w:noProof w:val="0"/>
          <w:rtl/>
        </w:rPr>
      </w:pPr>
    </w:p>
    <w:p w:rsidR="00537907" w:rsidP="000D52E9" w:rsidRDefault="003E3283">
      <w:pPr>
        <w:spacing w:line="360" w:lineRule="auto"/>
        <w:rPr>
          <w:rFonts w:ascii="Arial" w:hAnsi="Arial"/>
          <w:noProof w:val="0"/>
          <w:rtl/>
        </w:rPr>
      </w:pPr>
      <w:r>
        <w:rPr>
          <w:rFonts w:hint="cs" w:ascii="Arial" w:hAnsi="Arial"/>
          <w:noProof w:val="0"/>
          <w:rtl/>
        </w:rPr>
        <w:t>57</w:t>
      </w:r>
      <w:r w:rsidR="00537907">
        <w:rPr>
          <w:rFonts w:hint="cs" w:ascii="Arial" w:hAnsi="Arial"/>
          <w:noProof w:val="0"/>
          <w:rtl/>
        </w:rPr>
        <w:t>. יצוין שהתובע אישר בחקירתו בעמ' 67 כי יבצע התיקונים שקבע המומחה מטעם בימ"ש.</w:t>
      </w:r>
    </w:p>
    <w:p w:rsidRPr="00967CC6" w:rsidR="000D52E9" w:rsidP="000D52E9" w:rsidRDefault="000D52E9">
      <w:pPr>
        <w:spacing w:line="360" w:lineRule="auto"/>
        <w:rPr>
          <w:rFonts w:ascii="Arial" w:hAnsi="Arial"/>
          <w:noProof w:val="0"/>
          <w:rtl/>
        </w:rPr>
      </w:pPr>
    </w:p>
    <w:p w:rsidRPr="00E30154" w:rsidR="00967CC6" w:rsidP="007E2790" w:rsidRDefault="007E2790">
      <w:pPr>
        <w:spacing w:line="360" w:lineRule="auto"/>
        <w:rPr>
          <w:rFonts w:ascii="Arial" w:hAnsi="Arial"/>
          <w:b/>
          <w:bCs/>
          <w:noProof w:val="0"/>
          <w:u w:val="single"/>
          <w:rtl/>
        </w:rPr>
      </w:pPr>
      <w:r w:rsidRPr="00E30154">
        <w:rPr>
          <w:rFonts w:ascii="Arial" w:hAnsi="Arial"/>
          <w:b/>
          <w:bCs/>
          <w:noProof w:val="0"/>
          <w:u w:val="single"/>
          <w:rtl/>
        </w:rPr>
        <w:t>האם איבדה הנתבעת הזכות לתקן  הליקויים ?</w:t>
      </w:r>
    </w:p>
    <w:p w:rsidR="00694556" w:rsidRDefault="00694556">
      <w:pPr>
        <w:spacing w:line="360" w:lineRule="auto"/>
        <w:jc w:val="both"/>
        <w:rPr>
          <w:rFonts w:ascii="Arial" w:hAnsi="Arial"/>
          <w:noProof w:val="0"/>
          <w:rtl/>
        </w:rPr>
      </w:pPr>
    </w:p>
    <w:p w:rsidR="007E2790" w:rsidP="00C16A90" w:rsidRDefault="003E3283">
      <w:pPr>
        <w:spacing w:line="360" w:lineRule="auto"/>
        <w:jc w:val="both"/>
        <w:rPr>
          <w:rFonts w:ascii="Arial" w:hAnsi="Arial"/>
          <w:noProof w:val="0"/>
          <w:rtl/>
        </w:rPr>
      </w:pPr>
      <w:r>
        <w:rPr>
          <w:rFonts w:hint="cs" w:ascii="Arial" w:hAnsi="Arial"/>
          <w:noProof w:val="0"/>
          <w:rtl/>
        </w:rPr>
        <w:t>58</w:t>
      </w:r>
      <w:r w:rsidR="007E2790">
        <w:rPr>
          <w:rFonts w:hint="cs" w:ascii="Arial" w:hAnsi="Arial"/>
          <w:noProof w:val="0"/>
          <w:rtl/>
        </w:rPr>
        <w:t xml:space="preserve">. </w:t>
      </w:r>
      <w:r w:rsidR="00165E63">
        <w:rPr>
          <w:rFonts w:hint="cs" w:ascii="Arial" w:hAnsi="Arial"/>
          <w:noProof w:val="0"/>
          <w:rtl/>
        </w:rPr>
        <w:t>הנתבעת עמדה על זכותה לבצע תיקון התיקו</w:t>
      </w:r>
      <w:r w:rsidR="00C16A90">
        <w:rPr>
          <w:rFonts w:hint="cs" w:ascii="Arial" w:hAnsi="Arial"/>
          <w:noProof w:val="0"/>
          <w:rtl/>
        </w:rPr>
        <w:t>נ</w:t>
      </w:r>
      <w:r w:rsidR="00165E63">
        <w:rPr>
          <w:rFonts w:hint="cs" w:ascii="Arial" w:hAnsi="Arial"/>
          <w:noProof w:val="0"/>
          <w:rtl/>
        </w:rPr>
        <w:t>ים בעצמה, ולחלופין להפחית סכום החיוב שיושת עליה, ככל שהתובעים יעמדו על כך שקבלן מטעמם יבצע התיקונים ובימ"ש ייעתר לבקשתם</w:t>
      </w:r>
      <w:r w:rsidR="00C16A90">
        <w:rPr>
          <w:rFonts w:hint="cs" w:ascii="Arial" w:hAnsi="Arial"/>
          <w:noProof w:val="0"/>
          <w:rtl/>
        </w:rPr>
        <w:t>.</w:t>
      </w:r>
    </w:p>
    <w:p w:rsidR="00846F86" w:rsidP="00C16A90" w:rsidRDefault="00846F86">
      <w:pPr>
        <w:spacing w:line="360" w:lineRule="auto"/>
        <w:jc w:val="both"/>
        <w:rPr>
          <w:rFonts w:ascii="Arial" w:hAnsi="Arial"/>
          <w:noProof w:val="0"/>
          <w:rtl/>
        </w:rPr>
      </w:pPr>
    </w:p>
    <w:p w:rsidR="00846F86" w:rsidP="000D52E9" w:rsidRDefault="003E3283">
      <w:pPr>
        <w:spacing w:line="360" w:lineRule="auto"/>
        <w:rPr>
          <w:rFonts w:ascii="Arial" w:hAnsi="Arial"/>
          <w:noProof w:val="0"/>
          <w:rtl/>
        </w:rPr>
      </w:pPr>
      <w:r>
        <w:rPr>
          <w:rFonts w:hint="cs" w:ascii="Arial" w:hAnsi="Arial"/>
          <w:noProof w:val="0"/>
          <w:rtl/>
        </w:rPr>
        <w:t>59</w:t>
      </w:r>
      <w:r w:rsidR="00846F86">
        <w:rPr>
          <w:rFonts w:hint="cs" w:ascii="Arial" w:hAnsi="Arial"/>
          <w:noProof w:val="0"/>
          <w:rtl/>
        </w:rPr>
        <w:t>. הנ</w:t>
      </w:r>
      <w:r w:rsidR="000D52E9">
        <w:rPr>
          <w:rFonts w:hint="cs" w:ascii="Arial" w:hAnsi="Arial"/>
          <w:noProof w:val="0"/>
          <w:rtl/>
        </w:rPr>
        <w:t>תבעת טענה</w:t>
      </w:r>
      <w:r w:rsidR="00846F86">
        <w:rPr>
          <w:rFonts w:hint="cs" w:ascii="Arial" w:hAnsi="Arial"/>
          <w:noProof w:val="0"/>
          <w:rtl/>
        </w:rPr>
        <w:t xml:space="preserve">, במסגרת תצהיר מנהלה,  שהתובעים לא מעוניינים בתיקונים של שיפוע ריצוף המטבח, אופן פתיחת חלון כנף בממ"ד, החלפת לוחות גבס בחלונות ובגובה האסלות התלויות </w:t>
      </w:r>
      <w:r w:rsidR="000D52E9">
        <w:rPr>
          <w:rFonts w:hint="cs" w:ascii="Arial" w:hAnsi="Arial"/>
          <w:noProof w:val="0"/>
          <w:rtl/>
        </w:rPr>
        <w:t>וכי כל רצונם לקבל פיצוי כספי</w:t>
      </w:r>
      <w:r w:rsidR="00846F86">
        <w:rPr>
          <w:rFonts w:hint="cs" w:ascii="Arial" w:hAnsi="Arial"/>
          <w:noProof w:val="0"/>
          <w:rtl/>
        </w:rPr>
        <w:t>.</w:t>
      </w:r>
    </w:p>
    <w:p w:rsidR="007870D8" w:rsidP="000D52E9" w:rsidRDefault="007870D8">
      <w:pPr>
        <w:spacing w:line="360" w:lineRule="auto"/>
        <w:rPr>
          <w:rFonts w:ascii="Arial" w:hAnsi="Arial"/>
          <w:noProof w:val="0"/>
          <w:rtl/>
        </w:rPr>
      </w:pPr>
    </w:p>
    <w:p w:rsidR="007870D8" w:rsidP="000D52E9" w:rsidRDefault="003E3283">
      <w:pPr>
        <w:spacing w:line="360" w:lineRule="auto"/>
        <w:rPr>
          <w:rFonts w:ascii="Arial" w:hAnsi="Arial"/>
          <w:noProof w:val="0"/>
          <w:rtl/>
        </w:rPr>
      </w:pPr>
      <w:r>
        <w:rPr>
          <w:rFonts w:hint="cs" w:ascii="Arial" w:hAnsi="Arial"/>
          <w:noProof w:val="0"/>
          <w:rtl/>
        </w:rPr>
        <w:t>60</w:t>
      </w:r>
      <w:r w:rsidR="007870D8">
        <w:rPr>
          <w:rFonts w:hint="cs" w:ascii="Arial" w:hAnsi="Arial"/>
          <w:noProof w:val="0"/>
          <w:rtl/>
        </w:rPr>
        <w:t>. מרבית תצהיר מנהל הנתבעת עסק בניסיון לקעקע הערכות שווי התיקונים שקבע המומחה מטעם בימ"ש בטענה שבפועל לנתבעת שווי התיקונים נמוך באופן משמעותי.</w:t>
      </w:r>
    </w:p>
    <w:p w:rsidR="007870D8" w:rsidP="000D52E9" w:rsidRDefault="007870D8">
      <w:pPr>
        <w:spacing w:line="360" w:lineRule="auto"/>
        <w:rPr>
          <w:rFonts w:ascii="Arial" w:hAnsi="Arial"/>
          <w:noProof w:val="0"/>
          <w:rtl/>
        </w:rPr>
      </w:pPr>
    </w:p>
    <w:p w:rsidR="007870D8" w:rsidP="000D52E9" w:rsidRDefault="003E3283">
      <w:pPr>
        <w:spacing w:line="360" w:lineRule="auto"/>
        <w:rPr>
          <w:rFonts w:ascii="Arial" w:hAnsi="Arial"/>
          <w:noProof w:val="0"/>
          <w:rtl/>
        </w:rPr>
      </w:pPr>
      <w:r>
        <w:rPr>
          <w:rFonts w:hint="cs" w:ascii="Arial" w:hAnsi="Arial"/>
          <w:noProof w:val="0"/>
          <w:rtl/>
        </w:rPr>
        <w:t>61</w:t>
      </w:r>
      <w:r w:rsidR="007870D8">
        <w:rPr>
          <w:rFonts w:hint="cs" w:ascii="Arial" w:hAnsi="Arial"/>
          <w:noProof w:val="0"/>
          <w:rtl/>
        </w:rPr>
        <w:t>. מבדיקת המסמכים שהוגשו ע"י שני הצדדים עולה כי מיום 6.6.13, עת פנו התובעים אל הנתבעת בכתב וביקשו השלמת התיקונים, הנתבעת לא ענתה להם, עד מועד הגשת התביעה במרץ 2016.</w:t>
      </w:r>
    </w:p>
    <w:p w:rsidR="00E97114" w:rsidP="000D52E9" w:rsidRDefault="00E97114">
      <w:pPr>
        <w:spacing w:line="360" w:lineRule="auto"/>
        <w:rPr>
          <w:rFonts w:ascii="Arial" w:hAnsi="Arial"/>
          <w:noProof w:val="0"/>
          <w:rtl/>
        </w:rPr>
      </w:pPr>
    </w:p>
    <w:p w:rsidR="00E97114" w:rsidP="000D52E9" w:rsidRDefault="003E3283">
      <w:pPr>
        <w:spacing w:line="360" w:lineRule="auto"/>
        <w:rPr>
          <w:rFonts w:ascii="Arial" w:hAnsi="Arial"/>
          <w:noProof w:val="0"/>
          <w:rtl/>
        </w:rPr>
      </w:pPr>
      <w:r>
        <w:rPr>
          <w:rFonts w:hint="cs" w:ascii="Arial" w:hAnsi="Arial"/>
          <w:noProof w:val="0"/>
          <w:rtl/>
        </w:rPr>
        <w:t>62</w:t>
      </w:r>
      <w:r w:rsidR="00E97114">
        <w:rPr>
          <w:rFonts w:hint="cs" w:ascii="Arial" w:hAnsi="Arial"/>
          <w:noProof w:val="0"/>
          <w:rtl/>
        </w:rPr>
        <w:t>. מכאן שאין לקבל הטענה בתצהיר מנהל הנתבעת כי התובעים לא דרשו תיקון בזמן אמת ואין גם כל ראיה לטענה כי התובעים כביכול סרבו לאפשר התיקונים.</w:t>
      </w:r>
    </w:p>
    <w:p w:rsidR="00E97114" w:rsidP="000D52E9" w:rsidRDefault="00E97114">
      <w:pPr>
        <w:spacing w:line="360" w:lineRule="auto"/>
        <w:rPr>
          <w:rFonts w:ascii="Arial" w:hAnsi="Arial"/>
          <w:noProof w:val="0"/>
          <w:rtl/>
        </w:rPr>
      </w:pPr>
    </w:p>
    <w:p w:rsidR="00E97114" w:rsidP="000D52E9" w:rsidRDefault="003E3283">
      <w:pPr>
        <w:spacing w:line="360" w:lineRule="auto"/>
        <w:rPr>
          <w:rFonts w:ascii="Arial" w:hAnsi="Arial"/>
          <w:noProof w:val="0"/>
          <w:rtl/>
        </w:rPr>
      </w:pPr>
      <w:r>
        <w:rPr>
          <w:rFonts w:hint="cs" w:ascii="Arial" w:hAnsi="Arial"/>
          <w:noProof w:val="0"/>
          <w:rtl/>
        </w:rPr>
        <w:t>63</w:t>
      </w:r>
      <w:r w:rsidR="00E97114">
        <w:rPr>
          <w:rFonts w:hint="cs" w:ascii="Arial" w:hAnsi="Arial"/>
          <w:noProof w:val="0"/>
          <w:rtl/>
        </w:rPr>
        <w:t>. מנגד</w:t>
      </w:r>
      <w:r w:rsidR="00B22189">
        <w:rPr>
          <w:rFonts w:hint="cs" w:ascii="Arial" w:hAnsi="Arial"/>
          <w:noProof w:val="0"/>
          <w:rtl/>
        </w:rPr>
        <w:t>,</w:t>
      </w:r>
      <w:r w:rsidR="00E97114">
        <w:rPr>
          <w:rFonts w:hint="cs" w:ascii="Arial" w:hAnsi="Arial"/>
          <w:noProof w:val="0"/>
          <w:rtl/>
        </w:rPr>
        <w:t xml:space="preserve"> עולה סימן שאלה לגבי המצאת דוחו"ת המומחה מטעם התובעים לנתבעת וישנו פער ניכר בין סכום חו"ד של המומחה מטעם התובעים לבין חוו"ד של המומחה מטעם בימ"ש.</w:t>
      </w:r>
    </w:p>
    <w:p w:rsidR="00E97114" w:rsidP="000D52E9" w:rsidRDefault="00E97114">
      <w:pPr>
        <w:spacing w:line="360" w:lineRule="auto"/>
        <w:rPr>
          <w:rFonts w:ascii="Arial" w:hAnsi="Arial"/>
          <w:noProof w:val="0"/>
          <w:rtl/>
        </w:rPr>
      </w:pPr>
    </w:p>
    <w:p w:rsidR="00E97114" w:rsidP="000D52E9" w:rsidRDefault="003E3283">
      <w:pPr>
        <w:spacing w:line="360" w:lineRule="auto"/>
        <w:rPr>
          <w:rFonts w:ascii="Arial" w:hAnsi="Arial"/>
          <w:noProof w:val="0"/>
          <w:rtl/>
        </w:rPr>
      </w:pPr>
      <w:r>
        <w:rPr>
          <w:rFonts w:hint="cs" w:ascii="Arial" w:hAnsi="Arial"/>
          <w:noProof w:val="0"/>
          <w:rtl/>
        </w:rPr>
        <w:t>64</w:t>
      </w:r>
      <w:r w:rsidR="00E97114">
        <w:rPr>
          <w:rFonts w:hint="cs" w:ascii="Arial" w:hAnsi="Arial"/>
          <w:noProof w:val="0"/>
          <w:rtl/>
        </w:rPr>
        <w:t>. אין גם הסבר לכך שהתובעים לא הגישו התביעה במהלך 2013 והמתינו עד מרץ 2016.</w:t>
      </w:r>
    </w:p>
    <w:p w:rsidR="00E97114" w:rsidP="000D52E9" w:rsidRDefault="00E97114">
      <w:pPr>
        <w:spacing w:line="360" w:lineRule="auto"/>
        <w:rPr>
          <w:rFonts w:ascii="Arial" w:hAnsi="Arial"/>
          <w:noProof w:val="0"/>
          <w:rtl/>
        </w:rPr>
      </w:pPr>
    </w:p>
    <w:p w:rsidR="00E97114" w:rsidP="00DB2C5E" w:rsidRDefault="003E3283">
      <w:pPr>
        <w:spacing w:line="360" w:lineRule="auto"/>
        <w:rPr>
          <w:rFonts w:ascii="Arial" w:hAnsi="Arial"/>
          <w:noProof w:val="0"/>
          <w:rtl/>
        </w:rPr>
      </w:pPr>
      <w:r>
        <w:rPr>
          <w:rFonts w:hint="cs" w:ascii="Arial" w:hAnsi="Arial"/>
          <w:noProof w:val="0"/>
          <w:rtl/>
        </w:rPr>
        <w:lastRenderedPageBreak/>
        <w:t>65</w:t>
      </w:r>
      <w:r w:rsidR="00E97114">
        <w:rPr>
          <w:rFonts w:hint="cs" w:ascii="Arial" w:hAnsi="Arial"/>
          <w:noProof w:val="0"/>
          <w:rtl/>
        </w:rPr>
        <w:t xml:space="preserve">. בנסיבות אלה, </w:t>
      </w:r>
      <w:r w:rsidR="00DB2C5E">
        <w:rPr>
          <w:rFonts w:hint="cs" w:ascii="Arial" w:hAnsi="Arial"/>
          <w:noProof w:val="0"/>
          <w:rtl/>
        </w:rPr>
        <w:t>למרות חלוף הזמן, אין לקבוע שנשללה מהנתבעת זכותה לתקן בעצמה הליקויים באופן שיפחית באופן משמעותי עלות התיקונים, בכפוף לקביעת מפקח שיוודא שהתיקון ייעשה בהתאם לחוו"ד של המומחה מטעם בימ"ש.</w:t>
      </w:r>
      <w:r w:rsidR="00AF14CE">
        <w:rPr>
          <w:rFonts w:hint="cs" w:ascii="Arial" w:hAnsi="Arial"/>
          <w:noProof w:val="0"/>
          <w:rtl/>
        </w:rPr>
        <w:t xml:space="preserve"> לעניין ההבדל המשמעותי בין תיקון ע"י הנתבעת לבין תיקון ע"י קבלן אחר, ראה תשובת המומחה מטעם בימ"ש בעמ' 45 בשורה 32 לפיה</w:t>
      </w:r>
      <w:r w:rsidR="006C64D3">
        <w:rPr>
          <w:rFonts w:hint="cs" w:ascii="Arial" w:hAnsi="Arial"/>
          <w:noProof w:val="0"/>
          <w:rtl/>
        </w:rPr>
        <w:t xml:space="preserve"> </w:t>
      </w:r>
      <w:r w:rsidR="00AF14CE">
        <w:rPr>
          <w:rFonts w:hint="cs" w:ascii="Arial" w:hAnsi="Arial"/>
          <w:noProof w:val="0"/>
          <w:rtl/>
        </w:rPr>
        <w:t>ניתן להביא בחשבו</w:t>
      </w:r>
      <w:r w:rsidR="006C64D3">
        <w:rPr>
          <w:rFonts w:hint="cs" w:ascii="Arial" w:hAnsi="Arial"/>
          <w:noProof w:val="0"/>
          <w:rtl/>
        </w:rPr>
        <w:t>ן הפחתה של עד 50%.</w:t>
      </w:r>
    </w:p>
    <w:p w:rsidR="00694556" w:rsidRDefault="00694556">
      <w:pPr>
        <w:spacing w:line="360" w:lineRule="auto"/>
        <w:jc w:val="both"/>
        <w:rPr>
          <w:rFonts w:ascii="Arial" w:hAnsi="Arial"/>
          <w:noProof w:val="0"/>
          <w:rtl/>
        </w:rPr>
      </w:pPr>
    </w:p>
    <w:p w:rsidR="00694556" w:rsidRDefault="007E2790">
      <w:pPr>
        <w:spacing w:line="360" w:lineRule="auto"/>
        <w:jc w:val="both"/>
        <w:rPr>
          <w:rFonts w:ascii="Arial" w:hAnsi="Arial"/>
          <w:b/>
          <w:bCs/>
          <w:noProof w:val="0"/>
          <w:u w:val="single"/>
          <w:rtl/>
        </w:rPr>
      </w:pPr>
      <w:r w:rsidRPr="00E30154">
        <w:rPr>
          <w:rFonts w:hint="cs" w:ascii="Arial" w:hAnsi="Arial"/>
          <w:b/>
          <w:bCs/>
          <w:noProof w:val="0"/>
          <w:u w:val="single"/>
          <w:rtl/>
        </w:rPr>
        <w:t>האם יש מקום לחייב הנתבעת בתשלום בגין עוגמת נפש והחזר הוצאות ?</w:t>
      </w:r>
    </w:p>
    <w:p w:rsidRPr="00E30154" w:rsidR="00E30154" w:rsidRDefault="00E30154">
      <w:pPr>
        <w:spacing w:line="360" w:lineRule="auto"/>
        <w:jc w:val="both"/>
        <w:rPr>
          <w:rFonts w:ascii="Arial" w:hAnsi="Arial"/>
          <w:noProof w:val="0"/>
          <w:rtl/>
        </w:rPr>
      </w:pPr>
    </w:p>
    <w:p w:rsidR="00E30154" w:rsidP="0032263F" w:rsidRDefault="003E3283">
      <w:pPr>
        <w:spacing w:line="360" w:lineRule="auto"/>
        <w:jc w:val="both"/>
        <w:rPr>
          <w:rFonts w:ascii="Arial" w:hAnsi="Arial"/>
          <w:noProof w:val="0"/>
          <w:rtl/>
        </w:rPr>
      </w:pPr>
      <w:r>
        <w:rPr>
          <w:rFonts w:hint="cs" w:ascii="Arial" w:hAnsi="Arial"/>
          <w:noProof w:val="0"/>
          <w:rtl/>
        </w:rPr>
        <w:t>66</w:t>
      </w:r>
      <w:r w:rsidRPr="00E30154" w:rsidR="00E30154">
        <w:rPr>
          <w:rFonts w:hint="cs" w:ascii="Arial" w:hAnsi="Arial"/>
          <w:noProof w:val="0"/>
          <w:rtl/>
        </w:rPr>
        <w:t>.</w:t>
      </w:r>
      <w:r w:rsidR="00D23E10">
        <w:rPr>
          <w:rFonts w:hint="cs" w:ascii="Arial" w:hAnsi="Arial"/>
          <w:noProof w:val="0"/>
          <w:rtl/>
        </w:rPr>
        <w:t xml:space="preserve"> </w:t>
      </w:r>
      <w:r w:rsidR="00F75C20">
        <w:rPr>
          <w:rFonts w:hint="cs" w:ascii="Arial" w:hAnsi="Arial"/>
          <w:noProof w:val="0"/>
          <w:rtl/>
        </w:rPr>
        <w:t>כתב התביעה לא שיקף מלוא העובדות כנדרש שכן לאחר הבאת גרסת הנתבעת, התברר שהאחרונה הלכה לקראת התובעים לעניין הקדמת מועד מסירת הדירה לידיה</w:t>
      </w:r>
      <w:r>
        <w:rPr>
          <w:rFonts w:hint="cs" w:ascii="Arial" w:hAnsi="Arial"/>
          <w:noProof w:val="0"/>
          <w:rtl/>
        </w:rPr>
        <w:t>ם</w:t>
      </w:r>
      <w:r w:rsidR="00F75C20">
        <w:rPr>
          <w:rFonts w:hint="cs" w:ascii="Arial" w:hAnsi="Arial"/>
          <w:noProof w:val="0"/>
          <w:rtl/>
        </w:rPr>
        <w:t xml:space="preserve"> למרות שלא שולם מלוא הסכום הנדרש ואף הסכימה לחתום על המסמכים הנדרשים לצורך קבלת הלוואה ושיעבוד הדירה לבנק ש</w:t>
      </w:r>
      <w:r w:rsidR="0032263F">
        <w:rPr>
          <w:rFonts w:hint="cs" w:ascii="Arial" w:hAnsi="Arial"/>
          <w:noProof w:val="0"/>
          <w:rtl/>
        </w:rPr>
        <w:t>נתן הה</w:t>
      </w:r>
      <w:r w:rsidR="00F75C20">
        <w:rPr>
          <w:rFonts w:hint="cs" w:ascii="Arial" w:hAnsi="Arial"/>
          <w:noProof w:val="0"/>
          <w:rtl/>
        </w:rPr>
        <w:t>לוואה.</w:t>
      </w:r>
    </w:p>
    <w:p w:rsidR="00311F2B" w:rsidP="0032263F" w:rsidRDefault="00311F2B">
      <w:pPr>
        <w:spacing w:line="360" w:lineRule="auto"/>
        <w:jc w:val="both"/>
        <w:rPr>
          <w:rFonts w:ascii="Arial" w:hAnsi="Arial"/>
          <w:noProof w:val="0"/>
          <w:rtl/>
        </w:rPr>
      </w:pPr>
    </w:p>
    <w:p w:rsidR="00887882" w:rsidP="004B5BF3" w:rsidRDefault="004B5BF3">
      <w:pPr>
        <w:spacing w:line="360" w:lineRule="auto"/>
        <w:jc w:val="both"/>
        <w:rPr>
          <w:rFonts w:ascii="Arial" w:hAnsi="Arial"/>
          <w:noProof w:val="0"/>
          <w:rtl/>
        </w:rPr>
      </w:pPr>
      <w:r>
        <w:rPr>
          <w:rFonts w:hint="cs" w:ascii="Arial" w:hAnsi="Arial"/>
          <w:noProof w:val="0"/>
          <w:rtl/>
        </w:rPr>
        <w:t>67</w:t>
      </w:r>
      <w:r w:rsidR="004F2834">
        <w:rPr>
          <w:rFonts w:hint="cs" w:ascii="Arial" w:hAnsi="Arial"/>
          <w:noProof w:val="0"/>
          <w:rtl/>
        </w:rPr>
        <w:t>. לעניין זה ראה עדותו של התובע בעמ' 53 בה אישר בשורה 15 "</w:t>
      </w:r>
      <w:r w:rsidRPr="000876FB" w:rsidR="004F2834">
        <w:rPr>
          <w:rFonts w:hint="cs" w:ascii="Arial" w:hAnsi="Arial"/>
          <w:b/>
          <w:bCs/>
          <w:noProof w:val="0"/>
          <w:rtl/>
        </w:rPr>
        <w:t>הבית היה פתוח שעובדים בו, לא הייתי צריך מפתח. הגעתי עם המשאית ועם הכסף</w:t>
      </w:r>
      <w:r w:rsidR="004F2834">
        <w:rPr>
          <w:rFonts w:hint="cs" w:ascii="Arial" w:hAnsi="Arial"/>
          <w:noProof w:val="0"/>
          <w:rtl/>
        </w:rPr>
        <w:t>". הוא גם אישר בשורה 25 כי הדירה לא הייתה מוכנה "</w:t>
      </w:r>
      <w:r w:rsidR="000876FB">
        <w:rPr>
          <w:rFonts w:hint="cs" w:ascii="Arial" w:hAnsi="Arial"/>
          <w:b/>
          <w:bCs/>
          <w:noProof w:val="0"/>
          <w:rtl/>
        </w:rPr>
        <w:t>הי</w:t>
      </w:r>
      <w:r w:rsidRPr="000876FB" w:rsidR="004F2834">
        <w:rPr>
          <w:rFonts w:hint="cs" w:ascii="Arial" w:hAnsi="Arial"/>
          <w:b/>
          <w:bCs/>
          <w:noProof w:val="0"/>
          <w:rtl/>
        </w:rPr>
        <w:t>א גם לא הייתה אמורה להיות מוכנה</w:t>
      </w:r>
      <w:r w:rsidR="004F2834">
        <w:rPr>
          <w:rFonts w:hint="cs" w:ascii="Arial" w:hAnsi="Arial"/>
          <w:noProof w:val="0"/>
          <w:rtl/>
        </w:rPr>
        <w:t>".</w:t>
      </w:r>
      <w:r w:rsidR="000876FB">
        <w:rPr>
          <w:rFonts w:hint="cs" w:ascii="Arial" w:hAnsi="Arial"/>
          <w:noProof w:val="0"/>
          <w:rtl/>
        </w:rPr>
        <w:t xml:space="preserve"> התובע הסביר בעמ' 56 בשורה 1 " </w:t>
      </w:r>
      <w:r w:rsidRPr="00311F2B" w:rsidR="000876FB">
        <w:rPr>
          <w:rFonts w:hint="cs" w:ascii="Arial" w:hAnsi="Arial"/>
          <w:b/>
          <w:bCs/>
          <w:noProof w:val="0"/>
          <w:rtl/>
        </w:rPr>
        <w:t>שבחוזה כתוב אחרת למה שסוכם עם חרות. למה שסוכם עם חרות. כי אני לא יכול לדירה שלי אחרי חודשיים ימים, כי אני כבר אמור לפנות את הבית שאני חי בו אחרי חודש ימים. אז אני לא יכול לפנות אותו את זה אחרי חודשיים. אז הגענו למצב שאני מביא את כל הכסף, את כל הכסף ביום שאני נכנס. וככה הסכימו."</w:t>
      </w:r>
      <w:r w:rsidRPr="00311F2B" w:rsidR="00311F2B">
        <w:rPr>
          <w:rFonts w:hint="cs" w:ascii="Arial" w:hAnsi="Arial"/>
          <w:b/>
          <w:bCs/>
          <w:noProof w:val="0"/>
          <w:rtl/>
        </w:rPr>
        <w:t xml:space="preserve"> </w:t>
      </w:r>
      <w:r w:rsidR="00887882">
        <w:rPr>
          <w:rFonts w:hint="cs" w:ascii="Arial" w:hAnsi="Arial"/>
          <w:noProof w:val="0"/>
          <w:rtl/>
        </w:rPr>
        <w:t xml:space="preserve">ראה גם תשובת התובע בעמ' 64 בשורה 28 בה הסביר </w:t>
      </w:r>
      <w:r>
        <w:rPr>
          <w:rFonts w:hint="cs" w:ascii="Arial" w:hAnsi="Arial"/>
          <w:noProof w:val="0"/>
          <w:rtl/>
        </w:rPr>
        <w:t xml:space="preserve">כי </w:t>
      </w:r>
      <w:r w:rsidR="00887882">
        <w:rPr>
          <w:rFonts w:hint="cs" w:ascii="Arial" w:hAnsi="Arial"/>
          <w:noProof w:val="0"/>
          <w:rtl/>
        </w:rPr>
        <w:t>אם לא היה מפנה הדירה בה שהה ונכנס לדירה שרכש מ</w:t>
      </w:r>
      <w:r>
        <w:rPr>
          <w:rFonts w:hint="cs" w:ascii="Arial" w:hAnsi="Arial"/>
          <w:noProof w:val="0"/>
          <w:rtl/>
        </w:rPr>
        <w:t>גב' יצחק</w:t>
      </w:r>
      <w:r w:rsidR="00887882">
        <w:rPr>
          <w:rFonts w:hint="cs" w:ascii="Arial" w:hAnsi="Arial"/>
          <w:noProof w:val="0"/>
          <w:rtl/>
        </w:rPr>
        <w:t xml:space="preserve"> "</w:t>
      </w:r>
      <w:r w:rsidRPr="00887882" w:rsidR="00887882">
        <w:rPr>
          <w:rFonts w:hint="cs" w:ascii="Arial" w:hAnsi="Arial"/>
          <w:b/>
          <w:bCs/>
          <w:noProof w:val="0"/>
          <w:rtl/>
        </w:rPr>
        <w:t>הייתי 30 יום ברחוב</w:t>
      </w:r>
      <w:r w:rsidR="00887882">
        <w:rPr>
          <w:rFonts w:hint="cs" w:ascii="Arial" w:hAnsi="Arial"/>
          <w:noProof w:val="0"/>
          <w:rtl/>
        </w:rPr>
        <w:t>".</w:t>
      </w:r>
    </w:p>
    <w:p w:rsidR="00887882" w:rsidP="00887882" w:rsidRDefault="00887882">
      <w:pPr>
        <w:spacing w:line="360" w:lineRule="auto"/>
        <w:jc w:val="both"/>
        <w:rPr>
          <w:rFonts w:ascii="Arial" w:hAnsi="Arial"/>
          <w:noProof w:val="0"/>
          <w:rtl/>
        </w:rPr>
      </w:pPr>
    </w:p>
    <w:p w:rsidRPr="00EC0036" w:rsidR="00311F2B" w:rsidP="00887882" w:rsidRDefault="004B5BF3">
      <w:pPr>
        <w:spacing w:line="360" w:lineRule="auto"/>
        <w:jc w:val="both"/>
        <w:rPr>
          <w:rFonts w:ascii="Arial" w:hAnsi="Arial"/>
          <w:noProof w:val="0"/>
          <w:rtl/>
        </w:rPr>
      </w:pPr>
      <w:r>
        <w:rPr>
          <w:rFonts w:hint="cs" w:ascii="Arial" w:hAnsi="Arial"/>
          <w:noProof w:val="0"/>
          <w:rtl/>
        </w:rPr>
        <w:t>68</w:t>
      </w:r>
      <w:r w:rsidR="00887882">
        <w:rPr>
          <w:rFonts w:hint="cs" w:ascii="Arial" w:hAnsi="Arial"/>
          <w:noProof w:val="0"/>
          <w:rtl/>
        </w:rPr>
        <w:t xml:space="preserve">. </w:t>
      </w:r>
      <w:r w:rsidRPr="00EC0036" w:rsidR="00EC0036">
        <w:rPr>
          <w:rFonts w:hint="cs" w:ascii="Arial" w:hAnsi="Arial"/>
          <w:noProof w:val="0"/>
          <w:rtl/>
        </w:rPr>
        <w:t>בעמ' 59 התובע לא ידע לספק תשובה מניחה הדעת מדוע סוכם במעמד החוזה</w:t>
      </w:r>
      <w:r w:rsidR="00EC0036">
        <w:rPr>
          <w:rFonts w:hint="cs" w:ascii="Arial" w:hAnsi="Arial"/>
          <w:noProof w:val="0"/>
          <w:rtl/>
        </w:rPr>
        <w:t>,</w:t>
      </w:r>
      <w:r w:rsidRPr="00EC0036" w:rsidR="00EC0036">
        <w:rPr>
          <w:rFonts w:hint="cs" w:ascii="Arial" w:hAnsi="Arial"/>
          <w:noProof w:val="0"/>
          <w:rtl/>
        </w:rPr>
        <w:t xml:space="preserve"> לטענתו</w:t>
      </w:r>
      <w:r w:rsidR="00EC0036">
        <w:rPr>
          <w:rFonts w:hint="cs" w:ascii="Arial" w:hAnsi="Arial"/>
          <w:noProof w:val="0"/>
          <w:rtl/>
        </w:rPr>
        <w:t>,</w:t>
      </w:r>
      <w:r w:rsidRPr="00EC0036" w:rsidR="00EC0036">
        <w:rPr>
          <w:rFonts w:hint="cs" w:ascii="Arial" w:hAnsi="Arial"/>
          <w:noProof w:val="0"/>
          <w:rtl/>
        </w:rPr>
        <w:t xml:space="preserve"> כי לא ישלם מלוא המקדמה, כאשר בהס</w:t>
      </w:r>
      <w:r w:rsidR="00EC0036">
        <w:rPr>
          <w:rFonts w:hint="cs" w:ascii="Arial" w:hAnsi="Arial"/>
          <w:noProof w:val="0"/>
          <w:rtl/>
        </w:rPr>
        <w:t>כ</w:t>
      </w:r>
      <w:r w:rsidRPr="00EC0036" w:rsidR="00EC0036">
        <w:rPr>
          <w:rFonts w:hint="cs" w:ascii="Arial" w:hAnsi="Arial"/>
          <w:noProof w:val="0"/>
          <w:rtl/>
        </w:rPr>
        <w:t>ם</w:t>
      </w:r>
      <w:r w:rsidR="00EC0036">
        <w:rPr>
          <w:rFonts w:hint="cs" w:ascii="Arial" w:hAnsi="Arial"/>
          <w:noProof w:val="0"/>
          <w:rtl/>
        </w:rPr>
        <w:t xml:space="preserve"> עליו חתם באותו מעמד, </w:t>
      </w:r>
      <w:r w:rsidRPr="00EC0036" w:rsidR="00EC0036">
        <w:rPr>
          <w:rFonts w:hint="cs" w:ascii="Arial" w:hAnsi="Arial"/>
          <w:noProof w:val="0"/>
          <w:rtl/>
        </w:rPr>
        <w:t>כתוב אחרת.</w:t>
      </w:r>
      <w:r w:rsidR="00887882">
        <w:rPr>
          <w:rFonts w:hint="cs" w:ascii="Arial" w:hAnsi="Arial"/>
          <w:noProof w:val="0"/>
          <w:rtl/>
        </w:rPr>
        <w:t xml:space="preserve"> כמו כן, בעמ' 64 בשורה 23 אישר שאין לו מסמך המאשר טענתו כי סוכם מראש המועד בו נכנס לדירה.</w:t>
      </w:r>
    </w:p>
    <w:p w:rsidR="00311F2B" w:rsidP="000876FB" w:rsidRDefault="00311F2B">
      <w:pPr>
        <w:spacing w:line="360" w:lineRule="auto"/>
        <w:jc w:val="both"/>
        <w:rPr>
          <w:rFonts w:ascii="Arial" w:hAnsi="Arial"/>
          <w:noProof w:val="0"/>
          <w:rtl/>
        </w:rPr>
      </w:pPr>
    </w:p>
    <w:p w:rsidR="00311F2B" w:rsidP="00EC0036" w:rsidRDefault="004B5BF3">
      <w:pPr>
        <w:spacing w:line="360" w:lineRule="auto"/>
        <w:jc w:val="both"/>
        <w:rPr>
          <w:rFonts w:ascii="Arial" w:hAnsi="Arial"/>
          <w:noProof w:val="0"/>
          <w:rtl/>
        </w:rPr>
      </w:pPr>
      <w:r>
        <w:rPr>
          <w:rFonts w:hint="cs" w:ascii="Arial" w:hAnsi="Arial"/>
          <w:noProof w:val="0"/>
          <w:rtl/>
        </w:rPr>
        <w:t>69</w:t>
      </w:r>
      <w:r w:rsidR="00311F2B">
        <w:rPr>
          <w:rFonts w:hint="cs" w:ascii="Arial" w:hAnsi="Arial"/>
          <w:noProof w:val="0"/>
          <w:rtl/>
        </w:rPr>
        <w:t xml:space="preserve">. </w:t>
      </w:r>
      <w:r w:rsidR="00EC0036">
        <w:rPr>
          <w:rFonts w:hint="cs" w:ascii="Arial" w:hAnsi="Arial"/>
          <w:noProof w:val="0"/>
          <w:rtl/>
        </w:rPr>
        <w:t>מכאן ש</w:t>
      </w:r>
      <w:r w:rsidR="000876FB">
        <w:rPr>
          <w:rFonts w:hint="cs" w:ascii="Arial" w:hAnsi="Arial"/>
          <w:noProof w:val="0"/>
          <w:rtl/>
        </w:rPr>
        <w:t>התובעים לא שילמו במעמד חתימת החוזה הסך של 400,000 ש</w:t>
      </w:r>
      <w:r w:rsidR="00586238">
        <w:rPr>
          <w:rFonts w:hint="cs" w:ascii="Arial" w:hAnsi="Arial"/>
          <w:noProof w:val="0"/>
          <w:rtl/>
        </w:rPr>
        <w:t>"</w:t>
      </w:r>
      <w:r w:rsidR="000876FB">
        <w:rPr>
          <w:rFonts w:hint="cs" w:ascii="Arial" w:hAnsi="Arial"/>
          <w:noProof w:val="0"/>
          <w:rtl/>
        </w:rPr>
        <w:t>ח כנדרש</w:t>
      </w:r>
      <w:r w:rsidR="00311F2B">
        <w:rPr>
          <w:rFonts w:hint="cs" w:ascii="Arial" w:hAnsi="Arial"/>
          <w:noProof w:val="0"/>
          <w:rtl/>
        </w:rPr>
        <w:t>, והתובע כאמור לעיל טען שכך סוכם, בניגוד לאמור להסכם עליו חתם.</w:t>
      </w:r>
    </w:p>
    <w:p w:rsidR="00311F2B" w:rsidP="00311F2B" w:rsidRDefault="00311F2B">
      <w:pPr>
        <w:spacing w:line="360" w:lineRule="auto"/>
        <w:jc w:val="both"/>
        <w:rPr>
          <w:rFonts w:ascii="Arial" w:hAnsi="Arial"/>
          <w:noProof w:val="0"/>
          <w:rtl/>
        </w:rPr>
      </w:pPr>
    </w:p>
    <w:p w:rsidR="004F2834" w:rsidP="00EC0036" w:rsidRDefault="004B5BF3">
      <w:pPr>
        <w:spacing w:line="360" w:lineRule="auto"/>
        <w:jc w:val="both"/>
        <w:rPr>
          <w:rFonts w:ascii="Arial" w:hAnsi="Arial"/>
          <w:noProof w:val="0"/>
          <w:rtl/>
        </w:rPr>
      </w:pPr>
      <w:r>
        <w:rPr>
          <w:rFonts w:hint="cs" w:ascii="Arial" w:hAnsi="Arial"/>
          <w:noProof w:val="0"/>
          <w:rtl/>
        </w:rPr>
        <w:t>70</w:t>
      </w:r>
      <w:r w:rsidR="00311F2B">
        <w:rPr>
          <w:rFonts w:hint="cs" w:ascii="Arial" w:hAnsi="Arial"/>
          <w:noProof w:val="0"/>
          <w:rtl/>
        </w:rPr>
        <w:t>. התובעים אף מצאו להודות לנתבעת במכתב ששלח ב"כ לנתבעת על התחשבותה בקושי אליו נקלעו עקב הצורך לעזוב דירה אחרת ולהיכנס לדירה "</w:t>
      </w:r>
      <w:r w:rsidRPr="00311F2B" w:rsidR="00311F2B">
        <w:rPr>
          <w:rFonts w:hint="cs" w:ascii="Arial" w:hAnsi="Arial"/>
          <w:b/>
          <w:bCs/>
          <w:noProof w:val="0"/>
          <w:rtl/>
        </w:rPr>
        <w:t>טרם המועד שנקבע למסירה</w:t>
      </w:r>
      <w:r w:rsidR="00311F2B">
        <w:rPr>
          <w:rFonts w:hint="cs" w:ascii="Arial" w:hAnsi="Arial"/>
          <w:noProof w:val="0"/>
          <w:rtl/>
        </w:rPr>
        <w:t>" ואף אישרו באותו מכתב כי מודעים לא</w:t>
      </w:r>
      <w:r w:rsidR="00EC0036">
        <w:rPr>
          <w:rFonts w:hint="cs" w:ascii="Arial" w:hAnsi="Arial"/>
          <w:noProof w:val="0"/>
          <w:rtl/>
        </w:rPr>
        <w:t>י נוחות שתגרם להם מכיוון שהדירה עדיין לא מוכנה למסירה.</w:t>
      </w:r>
    </w:p>
    <w:p w:rsidR="00537907" w:rsidP="00EC0036" w:rsidRDefault="00537907">
      <w:pPr>
        <w:spacing w:line="360" w:lineRule="auto"/>
        <w:jc w:val="both"/>
        <w:rPr>
          <w:rFonts w:ascii="Arial" w:hAnsi="Arial"/>
          <w:noProof w:val="0"/>
          <w:rtl/>
        </w:rPr>
      </w:pPr>
    </w:p>
    <w:p w:rsidR="00537907" w:rsidP="00EC0036" w:rsidRDefault="004B5BF3">
      <w:pPr>
        <w:spacing w:line="360" w:lineRule="auto"/>
        <w:jc w:val="both"/>
        <w:rPr>
          <w:rFonts w:ascii="Arial" w:hAnsi="Arial"/>
          <w:noProof w:val="0"/>
          <w:rtl/>
        </w:rPr>
      </w:pPr>
      <w:r>
        <w:rPr>
          <w:rFonts w:hint="cs" w:ascii="Arial" w:hAnsi="Arial"/>
          <w:noProof w:val="0"/>
          <w:rtl/>
        </w:rPr>
        <w:lastRenderedPageBreak/>
        <w:t>71</w:t>
      </w:r>
      <w:r w:rsidR="00537907">
        <w:rPr>
          <w:rFonts w:hint="cs" w:ascii="Arial" w:hAnsi="Arial"/>
          <w:noProof w:val="0"/>
          <w:rtl/>
        </w:rPr>
        <w:t xml:space="preserve">. התובע אישר בחקירתו בעמ' 66 שלפחות חלק מהממצאים שנקבעו בדו"ח של המומחה לא הפריעו לו. התובע לא ידע להסביר </w:t>
      </w:r>
      <w:r w:rsidR="0084579C">
        <w:rPr>
          <w:rFonts w:hint="cs" w:ascii="Arial" w:hAnsi="Arial"/>
          <w:noProof w:val="0"/>
          <w:rtl/>
        </w:rPr>
        <w:t xml:space="preserve">בעמ' 68 </w:t>
      </w:r>
      <w:r w:rsidR="00537907">
        <w:rPr>
          <w:rFonts w:hint="cs" w:ascii="Arial" w:hAnsi="Arial"/>
          <w:noProof w:val="0"/>
          <w:rtl/>
        </w:rPr>
        <w:t xml:space="preserve">מדוע לא טען במכתביו כי הרגליים נרדמות לו בגלל גובה האסלות, וכי מקום המיטה </w:t>
      </w:r>
      <w:r w:rsidR="0084579C">
        <w:rPr>
          <w:rFonts w:hint="cs" w:ascii="Arial" w:hAnsi="Arial"/>
          <w:noProof w:val="0"/>
          <w:rtl/>
        </w:rPr>
        <w:t>בממ"ד מפריע לו.</w:t>
      </w:r>
    </w:p>
    <w:p w:rsidR="0084579C" w:rsidP="00EC0036" w:rsidRDefault="0084579C">
      <w:pPr>
        <w:spacing w:line="360" w:lineRule="auto"/>
        <w:jc w:val="both"/>
        <w:rPr>
          <w:rFonts w:ascii="Arial" w:hAnsi="Arial"/>
          <w:noProof w:val="0"/>
          <w:rtl/>
        </w:rPr>
      </w:pPr>
    </w:p>
    <w:p w:rsidR="0084579C" w:rsidP="00930FE2" w:rsidRDefault="004B5BF3">
      <w:pPr>
        <w:spacing w:line="360" w:lineRule="auto"/>
        <w:jc w:val="both"/>
        <w:rPr>
          <w:rFonts w:ascii="Arial" w:hAnsi="Arial"/>
          <w:noProof w:val="0"/>
          <w:rtl/>
        </w:rPr>
      </w:pPr>
      <w:r>
        <w:rPr>
          <w:rFonts w:hint="cs" w:ascii="Arial" w:hAnsi="Arial"/>
          <w:noProof w:val="0"/>
          <w:rtl/>
        </w:rPr>
        <w:t>72</w:t>
      </w:r>
      <w:r w:rsidR="0084579C">
        <w:rPr>
          <w:rFonts w:hint="cs" w:ascii="Arial" w:hAnsi="Arial"/>
          <w:noProof w:val="0"/>
          <w:rtl/>
        </w:rPr>
        <w:t xml:space="preserve">. בעמ' 70 בשורה 5 העיד כי הסתפק בכך שהראה הדו"ח </w:t>
      </w:r>
      <w:r w:rsidR="00930FE2">
        <w:rPr>
          <w:rFonts w:hint="cs" w:ascii="Arial" w:hAnsi="Arial"/>
          <w:noProof w:val="0"/>
          <w:rtl/>
        </w:rPr>
        <w:t xml:space="preserve">שהכין המומחה מטעמו </w:t>
      </w:r>
      <w:r w:rsidR="0084579C">
        <w:rPr>
          <w:rFonts w:hint="cs" w:ascii="Arial" w:hAnsi="Arial"/>
          <w:noProof w:val="0"/>
          <w:rtl/>
        </w:rPr>
        <w:t>למנהלי העבודה באתר</w:t>
      </w:r>
      <w:r w:rsidR="00930FE2">
        <w:rPr>
          <w:rFonts w:hint="cs" w:ascii="Arial" w:hAnsi="Arial"/>
          <w:noProof w:val="0"/>
          <w:rtl/>
        </w:rPr>
        <w:t xml:space="preserve"> "</w:t>
      </w:r>
      <w:r w:rsidRPr="00930FE2" w:rsidR="00930FE2">
        <w:rPr>
          <w:rFonts w:hint="cs" w:ascii="Arial" w:hAnsi="Arial"/>
          <w:b/>
          <w:bCs/>
          <w:noProof w:val="0"/>
          <w:rtl/>
        </w:rPr>
        <w:t>אני הראתי להם את המקור</w:t>
      </w:r>
      <w:r w:rsidR="00930FE2">
        <w:rPr>
          <w:rFonts w:hint="cs" w:ascii="Arial" w:hAnsi="Arial"/>
          <w:noProof w:val="0"/>
          <w:rtl/>
        </w:rPr>
        <w:t>"</w:t>
      </w:r>
      <w:r w:rsidR="0084579C">
        <w:rPr>
          <w:rFonts w:hint="cs" w:ascii="Arial" w:hAnsi="Arial"/>
          <w:noProof w:val="0"/>
          <w:rtl/>
        </w:rPr>
        <w:t>. מכאן שכלל לא מסר הדו"ח לנתבעת.</w:t>
      </w:r>
      <w:r w:rsidR="00930FE2">
        <w:rPr>
          <w:rFonts w:hint="cs" w:ascii="Arial" w:hAnsi="Arial"/>
          <w:noProof w:val="0"/>
          <w:rtl/>
        </w:rPr>
        <w:t xml:space="preserve"> התובע העיד כי מנהלי העבודה אמרו לו "</w:t>
      </w:r>
      <w:r w:rsidRPr="00930FE2" w:rsidR="00930FE2">
        <w:rPr>
          <w:rFonts w:hint="cs" w:ascii="Arial" w:hAnsi="Arial"/>
          <w:b/>
          <w:bCs/>
          <w:noProof w:val="0"/>
          <w:rtl/>
        </w:rPr>
        <w:t>תתבע וזהו, גם עם זה אנחנו יכולים להתמודד</w:t>
      </w:r>
      <w:r w:rsidR="00930FE2">
        <w:rPr>
          <w:rFonts w:hint="cs" w:ascii="Arial" w:hAnsi="Arial"/>
          <w:noProof w:val="0"/>
          <w:rtl/>
        </w:rPr>
        <w:t>". ברי שאין להתבסס על גרסה זו שאין לה כל תימוכין בכתב שעה שהתובע נמנע מהעברת הדו"ח לנתבעת.</w:t>
      </w:r>
    </w:p>
    <w:p w:rsidR="00832BD7" w:rsidP="00930FE2" w:rsidRDefault="00832BD7">
      <w:pPr>
        <w:spacing w:line="360" w:lineRule="auto"/>
        <w:jc w:val="both"/>
        <w:rPr>
          <w:rFonts w:ascii="Arial" w:hAnsi="Arial"/>
          <w:noProof w:val="0"/>
          <w:rtl/>
        </w:rPr>
      </w:pPr>
    </w:p>
    <w:p w:rsidR="00832BD7" w:rsidP="00930FE2" w:rsidRDefault="004B5BF3">
      <w:pPr>
        <w:spacing w:line="360" w:lineRule="auto"/>
        <w:jc w:val="both"/>
        <w:rPr>
          <w:rFonts w:ascii="Arial" w:hAnsi="Arial"/>
          <w:b/>
          <w:bCs/>
          <w:noProof w:val="0"/>
          <w:rtl/>
        </w:rPr>
      </w:pPr>
      <w:r>
        <w:rPr>
          <w:rFonts w:hint="cs" w:ascii="Arial" w:hAnsi="Arial"/>
          <w:noProof w:val="0"/>
          <w:rtl/>
        </w:rPr>
        <w:t xml:space="preserve">73. </w:t>
      </w:r>
      <w:r w:rsidR="00832BD7">
        <w:rPr>
          <w:rFonts w:hint="cs" w:ascii="Arial" w:hAnsi="Arial"/>
          <w:noProof w:val="0"/>
          <w:rtl/>
        </w:rPr>
        <w:t>בעניין זה בימ"ש מוצא לקבל טענת מנהל הנתבעת בעמוד 77 בה תאר כיצד דיירים אחרים שלחו אל הנתבעת דוחו"ת מומחים מטעמם "</w:t>
      </w:r>
      <w:r w:rsidRPr="00D42EEB" w:rsidR="00832BD7">
        <w:rPr>
          <w:rFonts w:hint="cs" w:ascii="Arial" w:hAnsi="Arial"/>
          <w:b/>
          <w:bCs/>
          <w:noProof w:val="0"/>
          <w:rtl/>
        </w:rPr>
        <w:t>שולחים מיילים ושולחים מכתבים ומתקשרים, שלחו לנו דו"ח ב"מ, הגיע ? מה קורה עם זה ? לא מטפלים, , יש לנו עוד ליקויים, יש לנו עוד טענות".</w:t>
      </w:r>
    </w:p>
    <w:p w:rsidR="00D42EEB" w:rsidP="00930FE2" w:rsidRDefault="00D42EEB">
      <w:pPr>
        <w:spacing w:line="360" w:lineRule="auto"/>
        <w:jc w:val="both"/>
        <w:rPr>
          <w:rFonts w:ascii="Arial" w:hAnsi="Arial"/>
          <w:b/>
          <w:bCs/>
          <w:noProof w:val="0"/>
          <w:rtl/>
        </w:rPr>
      </w:pPr>
    </w:p>
    <w:p w:rsidR="00D42EEB" w:rsidP="00930FE2" w:rsidRDefault="004B5BF3">
      <w:pPr>
        <w:spacing w:line="360" w:lineRule="auto"/>
        <w:jc w:val="both"/>
        <w:rPr>
          <w:rFonts w:ascii="Arial" w:hAnsi="Arial"/>
          <w:b/>
          <w:bCs/>
          <w:noProof w:val="0"/>
          <w:rtl/>
        </w:rPr>
      </w:pPr>
      <w:r>
        <w:rPr>
          <w:rFonts w:hint="cs" w:ascii="Arial" w:hAnsi="Arial"/>
          <w:noProof w:val="0"/>
          <w:rtl/>
        </w:rPr>
        <w:t xml:space="preserve">74. </w:t>
      </w:r>
      <w:r w:rsidRPr="00D42EEB" w:rsidR="00D42EEB">
        <w:rPr>
          <w:rFonts w:hint="cs" w:ascii="Arial" w:hAnsi="Arial"/>
          <w:noProof w:val="0"/>
          <w:rtl/>
        </w:rPr>
        <w:t>לעניין העדר תיעוד בכתב של פניות לנתבעת במשך תקופה ארוכה עד הגשת התובענה, בימ"ש מקבל גם טענת מנהל הנתבעת בעמוד 79 שורה 16 לפיה לא היה די כטענת התובעים בכך שהיו בקשר בעל פה עם מנהל העבודה שכן</w:t>
      </w:r>
      <w:r w:rsidR="00D42EEB">
        <w:rPr>
          <w:rFonts w:hint="cs" w:ascii="Arial" w:hAnsi="Arial"/>
          <w:b/>
          <w:bCs/>
          <w:noProof w:val="0"/>
          <w:rtl/>
        </w:rPr>
        <w:t xml:space="preserve"> "זה מנהל עבודה שמתנהל מול 2000 דיירים".</w:t>
      </w:r>
    </w:p>
    <w:p w:rsidR="00486A4A" w:rsidP="00930FE2" w:rsidRDefault="00486A4A">
      <w:pPr>
        <w:spacing w:line="360" w:lineRule="auto"/>
        <w:jc w:val="both"/>
        <w:rPr>
          <w:rFonts w:ascii="Arial" w:hAnsi="Arial"/>
          <w:b/>
          <w:bCs/>
          <w:noProof w:val="0"/>
          <w:rtl/>
        </w:rPr>
      </w:pPr>
    </w:p>
    <w:p w:rsidR="00486A4A" w:rsidP="00930FE2" w:rsidRDefault="00486A4A">
      <w:pPr>
        <w:spacing w:line="360" w:lineRule="auto"/>
        <w:jc w:val="both"/>
        <w:rPr>
          <w:rFonts w:ascii="Arial" w:hAnsi="Arial"/>
          <w:b/>
          <w:bCs/>
          <w:noProof w:val="0"/>
          <w:rtl/>
        </w:rPr>
      </w:pPr>
      <w:r w:rsidRPr="00486A4A">
        <w:rPr>
          <w:rFonts w:hint="cs" w:ascii="Arial" w:hAnsi="Arial"/>
          <w:noProof w:val="0"/>
          <w:rtl/>
        </w:rPr>
        <w:t>מנהל הנתבעת טען בעמוד 83 שורה 21 כי ביחס לתובעים לא עשה דבר מסוים</w:t>
      </w:r>
      <w:r>
        <w:rPr>
          <w:rFonts w:hint="cs" w:ascii="Arial" w:hAnsi="Arial"/>
          <w:b/>
          <w:bCs/>
          <w:noProof w:val="0"/>
          <w:rtl/>
        </w:rPr>
        <w:t xml:space="preserve"> "כי לא הייתה שום טענה או בקשה, דרישה לעשות משהוא. אם הייתה דרישה הייתי עולה".</w:t>
      </w:r>
    </w:p>
    <w:p w:rsidR="00486A4A" w:rsidP="00930FE2" w:rsidRDefault="00486A4A">
      <w:pPr>
        <w:spacing w:line="360" w:lineRule="auto"/>
        <w:jc w:val="both"/>
        <w:rPr>
          <w:rFonts w:ascii="Arial" w:hAnsi="Arial"/>
          <w:b/>
          <w:bCs/>
          <w:noProof w:val="0"/>
          <w:rtl/>
        </w:rPr>
      </w:pPr>
    </w:p>
    <w:p w:rsidRPr="00D42EEB" w:rsidR="00486A4A" w:rsidP="00930FE2" w:rsidRDefault="00486A4A">
      <w:pPr>
        <w:spacing w:line="360" w:lineRule="auto"/>
        <w:jc w:val="both"/>
        <w:rPr>
          <w:rFonts w:ascii="Arial" w:hAnsi="Arial"/>
          <w:b/>
          <w:bCs/>
          <w:noProof w:val="0"/>
          <w:rtl/>
        </w:rPr>
      </w:pPr>
      <w:r w:rsidRPr="00D338F8">
        <w:rPr>
          <w:rFonts w:hint="cs" w:ascii="Arial" w:hAnsi="Arial"/>
          <w:noProof w:val="0"/>
          <w:rtl/>
        </w:rPr>
        <w:t>מנהל הנתבעת טען שהתובע ומר בדגני היו חברים ב</w:t>
      </w:r>
      <w:r w:rsidR="004B5BF3">
        <w:rPr>
          <w:rFonts w:hint="cs" w:ascii="Arial" w:hAnsi="Arial"/>
          <w:noProof w:val="0"/>
          <w:rtl/>
        </w:rPr>
        <w:t>ו</w:t>
      </w:r>
      <w:r w:rsidRPr="00D338F8">
        <w:rPr>
          <w:rFonts w:hint="cs" w:ascii="Arial" w:hAnsi="Arial"/>
          <w:noProof w:val="0"/>
          <w:rtl/>
        </w:rPr>
        <w:t xml:space="preserve">ועד הדיירים, אך בשעה שמר בדגני הזמין אותו לדירתו להצביע על ליקויים, </w:t>
      </w:r>
      <w:r w:rsidRPr="00D338F8" w:rsidR="00D338F8">
        <w:rPr>
          <w:rFonts w:hint="cs" w:ascii="Arial" w:hAnsi="Arial"/>
          <w:noProof w:val="0"/>
          <w:rtl/>
        </w:rPr>
        <w:t>התובע</w:t>
      </w:r>
      <w:r w:rsidR="00D338F8">
        <w:rPr>
          <w:rFonts w:hint="cs" w:ascii="Arial" w:hAnsi="Arial"/>
          <w:b/>
          <w:bCs/>
          <w:noProof w:val="0"/>
          <w:rtl/>
        </w:rPr>
        <w:t xml:space="preserve"> "לא פני אלי בנושא הדירה שלו".</w:t>
      </w:r>
    </w:p>
    <w:p w:rsidR="00F75C20" w:rsidRDefault="00F75C20">
      <w:pPr>
        <w:spacing w:line="360" w:lineRule="auto"/>
        <w:jc w:val="both"/>
        <w:rPr>
          <w:rFonts w:ascii="Arial" w:hAnsi="Arial"/>
          <w:noProof w:val="0"/>
          <w:rtl/>
        </w:rPr>
      </w:pPr>
    </w:p>
    <w:p w:rsidR="00F75C20" w:rsidP="00EF013B" w:rsidRDefault="004B5BF3">
      <w:pPr>
        <w:spacing w:line="360" w:lineRule="auto"/>
        <w:jc w:val="both"/>
        <w:rPr>
          <w:rFonts w:ascii="Arial" w:hAnsi="Arial"/>
          <w:noProof w:val="0"/>
          <w:rtl/>
        </w:rPr>
      </w:pPr>
      <w:r>
        <w:rPr>
          <w:rFonts w:hint="cs" w:ascii="Arial" w:hAnsi="Arial"/>
          <w:noProof w:val="0"/>
          <w:rtl/>
        </w:rPr>
        <w:t>75</w:t>
      </w:r>
      <w:r w:rsidR="00F75C20">
        <w:rPr>
          <w:rFonts w:hint="cs" w:ascii="Arial" w:hAnsi="Arial"/>
          <w:noProof w:val="0"/>
          <w:rtl/>
        </w:rPr>
        <w:t xml:space="preserve">. לא זו אף זו, התברר מחוו"ד של המומחה מטעם בימ"ש כי לא כצעקתה. אם היה ספק בעניין זה, הרי התובעים עצמם שביקשו מב"כ בכתב להכין מידית תביעה בשנת </w:t>
      </w:r>
      <w:r w:rsidR="00EF013B">
        <w:rPr>
          <w:rFonts w:hint="cs" w:ascii="Arial" w:hAnsi="Arial"/>
          <w:noProof w:val="0"/>
          <w:rtl/>
        </w:rPr>
        <w:t>2013, הגישו התביעה רק בשנת 2016.</w:t>
      </w:r>
    </w:p>
    <w:p w:rsidR="00EF013B" w:rsidP="00EF013B" w:rsidRDefault="00EF013B">
      <w:pPr>
        <w:spacing w:line="360" w:lineRule="auto"/>
        <w:jc w:val="both"/>
        <w:rPr>
          <w:rFonts w:ascii="Arial" w:hAnsi="Arial"/>
          <w:noProof w:val="0"/>
          <w:rtl/>
        </w:rPr>
      </w:pPr>
    </w:p>
    <w:p w:rsidR="00EF013B" w:rsidP="00EF013B" w:rsidRDefault="004B5BF3">
      <w:pPr>
        <w:spacing w:line="360" w:lineRule="auto"/>
        <w:jc w:val="both"/>
        <w:rPr>
          <w:rFonts w:ascii="Arial" w:hAnsi="Arial"/>
          <w:noProof w:val="0"/>
          <w:rtl/>
        </w:rPr>
      </w:pPr>
      <w:r>
        <w:rPr>
          <w:rFonts w:hint="cs" w:ascii="Arial" w:hAnsi="Arial"/>
          <w:noProof w:val="0"/>
          <w:rtl/>
        </w:rPr>
        <w:t>76</w:t>
      </w:r>
      <w:r w:rsidR="00EF013B">
        <w:rPr>
          <w:rFonts w:hint="cs" w:ascii="Arial" w:hAnsi="Arial"/>
          <w:noProof w:val="0"/>
          <w:rtl/>
        </w:rPr>
        <w:t>. בנסיבות אלה, לא נמצא כי יש מקום לפסוק פיצוי בגין עוגמת נפש.</w:t>
      </w:r>
    </w:p>
    <w:p w:rsidR="00694556" w:rsidRDefault="00694556">
      <w:pPr>
        <w:spacing w:line="360" w:lineRule="auto"/>
        <w:jc w:val="both"/>
        <w:rPr>
          <w:rFonts w:ascii="Arial" w:hAnsi="Arial"/>
          <w:noProof w:val="0"/>
          <w:rtl/>
        </w:rPr>
      </w:pPr>
    </w:p>
    <w:p w:rsidRPr="00E30154" w:rsidR="00E30154" w:rsidRDefault="00E30154">
      <w:pPr>
        <w:spacing w:line="360" w:lineRule="auto"/>
        <w:jc w:val="both"/>
        <w:rPr>
          <w:rFonts w:ascii="Arial" w:hAnsi="Arial"/>
          <w:b/>
          <w:bCs/>
          <w:noProof w:val="0"/>
          <w:u w:val="single"/>
          <w:rtl/>
        </w:rPr>
      </w:pPr>
      <w:r w:rsidRPr="00E30154">
        <w:rPr>
          <w:rFonts w:hint="cs" w:ascii="Arial" w:hAnsi="Arial"/>
          <w:b/>
          <w:bCs/>
          <w:noProof w:val="0"/>
          <w:u w:val="single"/>
          <w:rtl/>
        </w:rPr>
        <w:t>סוף דבר</w:t>
      </w:r>
    </w:p>
    <w:p w:rsidR="00E30154" w:rsidRDefault="00E30154">
      <w:pPr>
        <w:spacing w:line="360" w:lineRule="auto"/>
        <w:jc w:val="both"/>
        <w:rPr>
          <w:rFonts w:ascii="Arial" w:hAnsi="Arial"/>
          <w:noProof w:val="0"/>
          <w:rtl/>
        </w:rPr>
      </w:pPr>
    </w:p>
    <w:p w:rsidR="00057ECD" w:rsidP="00057ECD" w:rsidRDefault="004B5BF3">
      <w:pPr>
        <w:spacing w:line="360" w:lineRule="auto"/>
        <w:jc w:val="both"/>
        <w:rPr>
          <w:rFonts w:ascii="Arial" w:hAnsi="Arial"/>
          <w:noProof w:val="0"/>
          <w:rtl/>
        </w:rPr>
      </w:pPr>
      <w:r>
        <w:rPr>
          <w:rFonts w:hint="cs" w:ascii="Arial" w:hAnsi="Arial"/>
          <w:noProof w:val="0"/>
          <w:rtl/>
        </w:rPr>
        <w:t>77</w:t>
      </w:r>
      <w:r w:rsidR="00E30154">
        <w:rPr>
          <w:rFonts w:hint="cs" w:ascii="Arial" w:hAnsi="Arial"/>
          <w:noProof w:val="0"/>
          <w:rtl/>
        </w:rPr>
        <w:t>.</w:t>
      </w:r>
      <w:r w:rsidR="00EF013B">
        <w:rPr>
          <w:rFonts w:hint="cs" w:ascii="Arial" w:hAnsi="Arial"/>
          <w:noProof w:val="0"/>
          <w:rtl/>
        </w:rPr>
        <w:t xml:space="preserve"> אשר על כן, קובע כי ניתנת לנתבעת הזדמנות ל</w:t>
      </w:r>
      <w:r>
        <w:rPr>
          <w:rFonts w:hint="cs" w:ascii="Arial" w:hAnsi="Arial"/>
          <w:noProof w:val="0"/>
          <w:rtl/>
        </w:rPr>
        <w:t>ממש זכותה ל</w:t>
      </w:r>
      <w:r w:rsidR="00EF013B">
        <w:rPr>
          <w:rFonts w:hint="cs" w:ascii="Arial" w:hAnsi="Arial"/>
          <w:noProof w:val="0"/>
          <w:rtl/>
        </w:rPr>
        <w:t>תקן הליקויים כמפורט לעיל, בפיקוח המומחה מטעם בי</w:t>
      </w:r>
      <w:r w:rsidR="00B54D60">
        <w:rPr>
          <w:rFonts w:hint="cs" w:ascii="Arial" w:hAnsi="Arial"/>
          <w:noProof w:val="0"/>
          <w:rtl/>
        </w:rPr>
        <w:t xml:space="preserve">מ"ש </w:t>
      </w:r>
      <w:r w:rsidR="00057ECD">
        <w:rPr>
          <w:rFonts w:hint="cs" w:ascii="Arial" w:hAnsi="Arial"/>
          <w:noProof w:val="0"/>
          <w:rtl/>
        </w:rPr>
        <w:t xml:space="preserve">ובלבד שהעבודות יסתיימו </w:t>
      </w:r>
      <w:r w:rsidR="00B54D60">
        <w:rPr>
          <w:rFonts w:hint="cs" w:ascii="Arial" w:hAnsi="Arial"/>
          <w:noProof w:val="0"/>
          <w:rtl/>
        </w:rPr>
        <w:t>תוך 3 חודשים ממועד פרסום פסק הדין על פי חוו"ד של המומחה מטעם בימ"ש</w:t>
      </w:r>
      <w:r w:rsidR="00057ECD">
        <w:rPr>
          <w:rFonts w:hint="cs" w:ascii="Arial" w:hAnsi="Arial"/>
          <w:noProof w:val="0"/>
          <w:rtl/>
        </w:rPr>
        <w:t>.</w:t>
      </w:r>
    </w:p>
    <w:p w:rsidR="00057ECD" w:rsidP="00057ECD" w:rsidRDefault="00057ECD">
      <w:pPr>
        <w:spacing w:line="360" w:lineRule="auto"/>
        <w:jc w:val="both"/>
        <w:rPr>
          <w:rFonts w:ascii="Arial" w:hAnsi="Arial"/>
          <w:noProof w:val="0"/>
          <w:rtl/>
        </w:rPr>
      </w:pPr>
      <w:r>
        <w:rPr>
          <w:rFonts w:hint="cs" w:ascii="Arial" w:hAnsi="Arial"/>
          <w:noProof w:val="0"/>
          <w:rtl/>
        </w:rPr>
        <w:lastRenderedPageBreak/>
        <w:t>78. בימ"ש מתיר לנתבעת לה</w:t>
      </w:r>
      <w:r w:rsidR="00586238">
        <w:rPr>
          <w:rFonts w:hint="cs" w:ascii="Arial" w:hAnsi="Arial"/>
          <w:noProof w:val="0"/>
          <w:rtl/>
        </w:rPr>
        <w:t>ודיע</w:t>
      </w:r>
      <w:r w:rsidR="00EF013B">
        <w:rPr>
          <w:rFonts w:hint="cs" w:ascii="Arial" w:hAnsi="Arial"/>
          <w:noProof w:val="0"/>
          <w:rtl/>
        </w:rPr>
        <w:t xml:space="preserve"> </w:t>
      </w:r>
      <w:r>
        <w:rPr>
          <w:rFonts w:hint="cs" w:ascii="Arial" w:hAnsi="Arial"/>
          <w:noProof w:val="0"/>
          <w:rtl/>
        </w:rPr>
        <w:t xml:space="preserve">לתובעים </w:t>
      </w:r>
      <w:r w:rsidR="00EF013B">
        <w:rPr>
          <w:rFonts w:hint="cs" w:ascii="Arial" w:hAnsi="Arial"/>
          <w:noProof w:val="0"/>
          <w:rtl/>
        </w:rPr>
        <w:t xml:space="preserve">תוך </w:t>
      </w:r>
      <w:r>
        <w:rPr>
          <w:rFonts w:hint="cs" w:ascii="Arial" w:hAnsi="Arial"/>
          <w:noProof w:val="0"/>
          <w:rtl/>
        </w:rPr>
        <w:t>14</w:t>
      </w:r>
      <w:r w:rsidR="00EF013B">
        <w:rPr>
          <w:rFonts w:hint="cs" w:ascii="Arial" w:hAnsi="Arial"/>
          <w:noProof w:val="0"/>
          <w:rtl/>
        </w:rPr>
        <w:t xml:space="preserve"> ימים </w:t>
      </w:r>
      <w:r w:rsidR="00B54D60">
        <w:rPr>
          <w:rFonts w:hint="cs" w:ascii="Arial" w:hAnsi="Arial"/>
          <w:noProof w:val="0"/>
          <w:rtl/>
        </w:rPr>
        <w:t>מ</w:t>
      </w:r>
      <w:r w:rsidR="00EF013B">
        <w:rPr>
          <w:rFonts w:hint="cs" w:ascii="Arial" w:hAnsi="Arial"/>
          <w:noProof w:val="0"/>
          <w:rtl/>
        </w:rPr>
        <w:t>מועד פרסום פסק הדין</w:t>
      </w:r>
      <w:r w:rsidR="00B54D60">
        <w:rPr>
          <w:rFonts w:hint="cs" w:ascii="Arial" w:hAnsi="Arial"/>
          <w:noProof w:val="0"/>
          <w:rtl/>
        </w:rPr>
        <w:t>,</w:t>
      </w:r>
      <w:r w:rsidR="00586238">
        <w:rPr>
          <w:rFonts w:hint="cs" w:ascii="Arial" w:hAnsi="Arial"/>
          <w:noProof w:val="0"/>
          <w:rtl/>
        </w:rPr>
        <w:t xml:space="preserve"> כי אינה מעוניינת</w:t>
      </w:r>
      <w:r w:rsidR="00EF013B">
        <w:rPr>
          <w:rFonts w:hint="cs" w:ascii="Arial" w:hAnsi="Arial"/>
          <w:noProof w:val="0"/>
          <w:rtl/>
        </w:rPr>
        <w:t xml:space="preserve"> ב</w:t>
      </w:r>
      <w:r>
        <w:rPr>
          <w:rFonts w:hint="cs" w:ascii="Arial" w:hAnsi="Arial"/>
          <w:noProof w:val="0"/>
          <w:rtl/>
        </w:rPr>
        <w:t>ביצוע התיקונים</w:t>
      </w:r>
      <w:r w:rsidR="00EF013B">
        <w:rPr>
          <w:rFonts w:hint="cs" w:ascii="Arial" w:hAnsi="Arial"/>
          <w:noProof w:val="0"/>
          <w:rtl/>
        </w:rPr>
        <w:t xml:space="preserve"> </w:t>
      </w:r>
      <w:r w:rsidR="00586238">
        <w:rPr>
          <w:rFonts w:hint="cs" w:ascii="Arial" w:hAnsi="Arial"/>
          <w:noProof w:val="0"/>
          <w:rtl/>
        </w:rPr>
        <w:t>ובמקרה זה תשלם לתובעי</w:t>
      </w:r>
      <w:r w:rsidR="00EF013B">
        <w:rPr>
          <w:rFonts w:hint="cs" w:ascii="Arial" w:hAnsi="Arial"/>
          <w:noProof w:val="0"/>
          <w:rtl/>
        </w:rPr>
        <w:t xml:space="preserve">ם </w:t>
      </w:r>
      <w:r>
        <w:rPr>
          <w:rFonts w:hint="cs" w:ascii="Arial" w:hAnsi="Arial"/>
          <w:noProof w:val="0"/>
          <w:rtl/>
        </w:rPr>
        <w:t>סכום מופחת ביחס לסכום שקבע המומחה מטעם בימ"ש שמשקף אי העברת הדוחו"ת של המומחה מטעם התובעים לנתבעת והשיהוי בהגשת התביעה. הסכום המופחת שישולם תוך 14 יום מפרסום פסק הדין, יעמוד על הסך של 40,000 ש"ח</w:t>
      </w:r>
      <w:r w:rsidR="00EF013B">
        <w:rPr>
          <w:rFonts w:hint="cs" w:ascii="Arial" w:hAnsi="Arial"/>
          <w:noProof w:val="0"/>
          <w:rtl/>
        </w:rPr>
        <w:t xml:space="preserve"> בלבד.</w:t>
      </w:r>
      <w:r w:rsidR="00A12482">
        <w:rPr>
          <w:rFonts w:hint="cs" w:ascii="Arial" w:hAnsi="Arial"/>
          <w:noProof w:val="0"/>
          <w:rtl/>
        </w:rPr>
        <w:t xml:space="preserve"> </w:t>
      </w:r>
    </w:p>
    <w:p w:rsidR="00057ECD" w:rsidP="00057ECD" w:rsidRDefault="00057ECD">
      <w:pPr>
        <w:spacing w:line="360" w:lineRule="auto"/>
        <w:jc w:val="both"/>
        <w:rPr>
          <w:rFonts w:ascii="Arial" w:hAnsi="Arial"/>
          <w:noProof w:val="0"/>
          <w:rtl/>
        </w:rPr>
      </w:pPr>
    </w:p>
    <w:p w:rsidR="00E30154" w:rsidP="00E968BE" w:rsidRDefault="00057ECD">
      <w:pPr>
        <w:spacing w:line="360" w:lineRule="auto"/>
        <w:jc w:val="both"/>
        <w:rPr>
          <w:rFonts w:ascii="Arial" w:hAnsi="Arial"/>
          <w:noProof w:val="0"/>
          <w:rtl/>
        </w:rPr>
      </w:pPr>
      <w:r>
        <w:rPr>
          <w:rFonts w:hint="cs" w:ascii="Arial" w:hAnsi="Arial"/>
          <w:noProof w:val="0"/>
          <w:rtl/>
        </w:rPr>
        <w:t xml:space="preserve">79. </w:t>
      </w:r>
      <w:r w:rsidR="00A12482">
        <w:rPr>
          <w:rFonts w:hint="cs" w:ascii="Arial" w:hAnsi="Arial"/>
          <w:noProof w:val="0"/>
          <w:rtl/>
        </w:rPr>
        <w:t xml:space="preserve">יודגש כי בימ"ש זה סיים מלאכתו וככל שיהיה צורך באכיפת פסק הדין, על התובעים יהיה להגיש בקשה מתאימה לרשות האכיפה, לרבות לעניין </w:t>
      </w:r>
      <w:r w:rsidR="00E968BE">
        <w:rPr>
          <w:rFonts w:hint="cs" w:ascii="Arial" w:hAnsi="Arial"/>
          <w:noProof w:val="0"/>
          <w:rtl/>
        </w:rPr>
        <w:t xml:space="preserve">הסדרת </w:t>
      </w:r>
      <w:r w:rsidR="00A12482">
        <w:rPr>
          <w:rFonts w:hint="cs" w:ascii="Arial" w:hAnsi="Arial"/>
          <w:noProof w:val="0"/>
          <w:rtl/>
        </w:rPr>
        <w:t>הפיקוח על העבודות והקביעה כי העבודות הושלמו לפי חו"ד של המומחה מטעם בימ"ש. ככל שרשות האכיפה תקבע כי העבודות לא בוצעו במועדם ולהנחת דעת המפקח</w:t>
      </w:r>
      <w:r w:rsidR="00C81D93">
        <w:rPr>
          <w:rFonts w:hint="cs" w:ascii="Arial" w:hAnsi="Arial"/>
          <w:noProof w:val="0"/>
          <w:rtl/>
        </w:rPr>
        <w:t>,</w:t>
      </w:r>
      <w:bookmarkStart w:name="_GoBack" w:id="11"/>
      <w:bookmarkEnd w:id="11"/>
      <w:r w:rsidR="00A12482">
        <w:rPr>
          <w:rFonts w:hint="cs" w:ascii="Arial" w:hAnsi="Arial"/>
          <w:noProof w:val="0"/>
          <w:rtl/>
        </w:rPr>
        <w:t xml:space="preserve">  בעטיה של הנתבעת, רשות האכיפה תהיה רשאית ליתן סעדים לפי שיקול דעתה, לרבות ע"י מינוי קבלן חיצוני תוך חיוב הנתבעת במימון הביצוע ע"י אותו קבלן.</w:t>
      </w:r>
    </w:p>
    <w:p w:rsidR="00E30154" w:rsidRDefault="00E30154">
      <w:pPr>
        <w:spacing w:line="360" w:lineRule="auto"/>
        <w:jc w:val="both"/>
        <w:rPr>
          <w:rFonts w:ascii="Arial" w:hAnsi="Arial"/>
          <w:noProof w:val="0"/>
          <w:rtl/>
        </w:rPr>
      </w:pPr>
    </w:p>
    <w:p w:rsidRPr="00E30154" w:rsidR="00E30154" w:rsidRDefault="00E30154">
      <w:pPr>
        <w:spacing w:line="360" w:lineRule="auto"/>
        <w:jc w:val="both"/>
        <w:rPr>
          <w:rFonts w:ascii="Arial" w:hAnsi="Arial"/>
          <w:b/>
          <w:bCs/>
          <w:noProof w:val="0"/>
          <w:u w:val="single"/>
          <w:rtl/>
        </w:rPr>
      </w:pPr>
      <w:r w:rsidRPr="00E30154">
        <w:rPr>
          <w:rFonts w:hint="cs" w:ascii="Arial" w:hAnsi="Arial"/>
          <w:b/>
          <w:bCs/>
          <w:noProof w:val="0"/>
          <w:u w:val="single"/>
          <w:rtl/>
        </w:rPr>
        <w:t>חיוב בהוצאות</w:t>
      </w:r>
    </w:p>
    <w:p w:rsidR="00E30154" w:rsidRDefault="00E30154">
      <w:pPr>
        <w:spacing w:line="360" w:lineRule="auto"/>
        <w:jc w:val="both"/>
        <w:rPr>
          <w:rFonts w:ascii="Arial" w:hAnsi="Arial"/>
          <w:noProof w:val="0"/>
          <w:rtl/>
        </w:rPr>
      </w:pPr>
    </w:p>
    <w:p w:rsidR="001A6AD0" w:rsidRDefault="00E968BE">
      <w:pPr>
        <w:spacing w:line="360" w:lineRule="auto"/>
        <w:jc w:val="both"/>
        <w:rPr>
          <w:rFonts w:ascii="Arial" w:hAnsi="Arial"/>
          <w:noProof w:val="0"/>
          <w:rtl/>
        </w:rPr>
      </w:pPr>
      <w:r>
        <w:rPr>
          <w:rFonts w:hint="cs" w:ascii="Arial" w:hAnsi="Arial"/>
          <w:noProof w:val="0"/>
          <w:rtl/>
        </w:rPr>
        <w:t>80</w:t>
      </w:r>
      <w:r w:rsidR="00E30154">
        <w:rPr>
          <w:rFonts w:hint="cs" w:ascii="Arial" w:hAnsi="Arial"/>
          <w:noProof w:val="0"/>
          <w:rtl/>
        </w:rPr>
        <w:t>.</w:t>
      </w:r>
      <w:r w:rsidR="00EF013B">
        <w:rPr>
          <w:rFonts w:hint="cs" w:ascii="Arial" w:hAnsi="Arial"/>
          <w:noProof w:val="0"/>
          <w:rtl/>
        </w:rPr>
        <w:t xml:space="preserve"> </w:t>
      </w:r>
      <w:r w:rsidR="00B54D60">
        <w:rPr>
          <w:rFonts w:hint="cs" w:ascii="Arial" w:hAnsi="Arial"/>
          <w:noProof w:val="0"/>
          <w:rtl/>
        </w:rPr>
        <w:t xml:space="preserve">התובעים לא הציגו </w:t>
      </w:r>
      <w:r>
        <w:rPr>
          <w:rFonts w:hint="cs" w:ascii="Arial" w:hAnsi="Arial"/>
          <w:noProof w:val="0"/>
          <w:rtl/>
        </w:rPr>
        <w:t xml:space="preserve">בכתב התביעה </w:t>
      </w:r>
      <w:r w:rsidR="00B54D60">
        <w:rPr>
          <w:rFonts w:hint="cs" w:ascii="Arial" w:hAnsi="Arial"/>
          <w:noProof w:val="0"/>
          <w:rtl/>
        </w:rPr>
        <w:t>התשתית העובדתית כנדרש, והגישו תביעתם בשיהוי לא מוסבר של שלוש שנים. סכום התביעה היה גבוה באופן ניכר מהסכום שקבע המומחה מטעם בימ"ש.</w:t>
      </w:r>
    </w:p>
    <w:p w:rsidR="001A6AD0" w:rsidRDefault="001A6AD0">
      <w:pPr>
        <w:spacing w:line="360" w:lineRule="auto"/>
        <w:jc w:val="both"/>
        <w:rPr>
          <w:rFonts w:ascii="Arial" w:hAnsi="Arial"/>
          <w:noProof w:val="0"/>
          <w:rtl/>
        </w:rPr>
      </w:pPr>
    </w:p>
    <w:p w:rsidR="001A6AD0" w:rsidRDefault="00E968BE">
      <w:pPr>
        <w:spacing w:line="360" w:lineRule="auto"/>
        <w:jc w:val="both"/>
        <w:rPr>
          <w:rFonts w:ascii="Arial" w:hAnsi="Arial"/>
          <w:noProof w:val="0"/>
          <w:rtl/>
        </w:rPr>
      </w:pPr>
      <w:r>
        <w:rPr>
          <w:rFonts w:hint="cs" w:ascii="Arial" w:hAnsi="Arial"/>
          <w:noProof w:val="0"/>
          <w:rtl/>
        </w:rPr>
        <w:t>81</w:t>
      </w:r>
      <w:r w:rsidR="001A6AD0">
        <w:rPr>
          <w:rFonts w:hint="cs" w:ascii="Arial" w:hAnsi="Arial"/>
          <w:noProof w:val="0"/>
          <w:rtl/>
        </w:rPr>
        <w:t>.</w:t>
      </w:r>
      <w:r w:rsidR="00B54D60">
        <w:rPr>
          <w:rFonts w:hint="cs" w:ascii="Arial" w:hAnsi="Arial"/>
          <w:noProof w:val="0"/>
          <w:rtl/>
        </w:rPr>
        <w:t xml:space="preserve"> מנגד, הנתבעת לא נימקה מדוע לא השלימה הטיפול בתלונות התובעים מאז יוני 2013 ואף לא ענתה לפנייתם. </w:t>
      </w:r>
    </w:p>
    <w:p w:rsidR="001A6AD0" w:rsidRDefault="001A6AD0">
      <w:pPr>
        <w:spacing w:line="360" w:lineRule="auto"/>
        <w:jc w:val="both"/>
        <w:rPr>
          <w:rFonts w:ascii="Arial" w:hAnsi="Arial"/>
          <w:noProof w:val="0"/>
          <w:rtl/>
        </w:rPr>
      </w:pPr>
    </w:p>
    <w:p w:rsidR="00B54D60" w:rsidP="00E968BE" w:rsidRDefault="00E968BE">
      <w:pPr>
        <w:spacing w:line="360" w:lineRule="auto"/>
        <w:jc w:val="both"/>
        <w:rPr>
          <w:rFonts w:ascii="Arial" w:hAnsi="Arial"/>
          <w:noProof w:val="0"/>
          <w:rtl/>
        </w:rPr>
      </w:pPr>
      <w:r>
        <w:rPr>
          <w:rFonts w:hint="cs" w:ascii="Arial" w:hAnsi="Arial"/>
          <w:noProof w:val="0"/>
          <w:rtl/>
        </w:rPr>
        <w:t>82</w:t>
      </w:r>
      <w:r w:rsidR="001A6AD0">
        <w:rPr>
          <w:rFonts w:hint="cs" w:ascii="Arial" w:hAnsi="Arial"/>
          <w:noProof w:val="0"/>
          <w:rtl/>
        </w:rPr>
        <w:t xml:space="preserve">. </w:t>
      </w:r>
      <w:r w:rsidR="00B54D60">
        <w:rPr>
          <w:rFonts w:hint="cs" w:ascii="Arial" w:hAnsi="Arial"/>
          <w:noProof w:val="0"/>
          <w:rtl/>
        </w:rPr>
        <w:t xml:space="preserve">למרות שהנתבעת לא מצאה לטפל במי מהליקויים שמצא המומחה מטעם בימ"ש מאז 2013, </w:t>
      </w:r>
      <w:r>
        <w:rPr>
          <w:rFonts w:hint="cs" w:ascii="Arial" w:hAnsi="Arial"/>
          <w:noProof w:val="0"/>
          <w:rtl/>
        </w:rPr>
        <w:t xml:space="preserve">ולמרות שלא העמידה התיעוד הנדרש לעניין העבודות שבוצעו, או חוו"ד מטעמה, </w:t>
      </w:r>
      <w:r w:rsidR="00B54D60">
        <w:rPr>
          <w:rFonts w:hint="cs" w:ascii="Arial" w:hAnsi="Arial"/>
          <w:noProof w:val="0"/>
          <w:rtl/>
        </w:rPr>
        <w:t xml:space="preserve">היא מצאה לחלוק </w:t>
      </w:r>
      <w:r>
        <w:rPr>
          <w:rFonts w:hint="cs" w:ascii="Arial" w:hAnsi="Arial"/>
          <w:noProof w:val="0"/>
          <w:rtl/>
        </w:rPr>
        <w:t xml:space="preserve">כמעט </w:t>
      </w:r>
      <w:r w:rsidR="00B54D60">
        <w:rPr>
          <w:rFonts w:hint="cs" w:ascii="Arial" w:hAnsi="Arial"/>
          <w:noProof w:val="0"/>
          <w:rtl/>
        </w:rPr>
        <w:t xml:space="preserve">על כל ממצא וממצא </w:t>
      </w:r>
      <w:r>
        <w:rPr>
          <w:rFonts w:hint="cs" w:ascii="Arial" w:hAnsi="Arial"/>
          <w:noProof w:val="0"/>
          <w:rtl/>
        </w:rPr>
        <w:t xml:space="preserve">בחוו"ד של המומחה מטעם בימ"ש </w:t>
      </w:r>
      <w:r w:rsidR="00B54D60">
        <w:rPr>
          <w:rFonts w:hint="cs" w:ascii="Arial" w:hAnsi="Arial"/>
          <w:noProof w:val="0"/>
          <w:rtl/>
        </w:rPr>
        <w:t>בטענה כי הליקויים אינם ליקויים</w:t>
      </w:r>
      <w:r>
        <w:rPr>
          <w:rFonts w:hint="cs" w:ascii="Arial" w:hAnsi="Arial"/>
          <w:noProof w:val="0"/>
          <w:rtl/>
        </w:rPr>
        <w:t xml:space="preserve"> ומרבית טענותיה נדחו.</w:t>
      </w:r>
    </w:p>
    <w:p w:rsidR="00E968BE" w:rsidP="00E968BE" w:rsidRDefault="00E968BE">
      <w:pPr>
        <w:spacing w:line="360" w:lineRule="auto"/>
        <w:jc w:val="both"/>
        <w:rPr>
          <w:rFonts w:ascii="Arial" w:hAnsi="Arial"/>
          <w:noProof w:val="0"/>
          <w:rtl/>
        </w:rPr>
      </w:pPr>
    </w:p>
    <w:p w:rsidR="00B54D60" w:rsidRDefault="00E968BE">
      <w:pPr>
        <w:spacing w:line="360" w:lineRule="auto"/>
        <w:jc w:val="both"/>
        <w:rPr>
          <w:rFonts w:ascii="Arial" w:hAnsi="Arial"/>
          <w:noProof w:val="0"/>
          <w:rtl/>
        </w:rPr>
      </w:pPr>
      <w:r>
        <w:rPr>
          <w:rFonts w:hint="cs" w:ascii="Arial" w:hAnsi="Arial"/>
          <w:noProof w:val="0"/>
          <w:rtl/>
        </w:rPr>
        <w:t>83</w:t>
      </w:r>
      <w:r w:rsidR="00B54D60">
        <w:rPr>
          <w:rFonts w:hint="cs" w:ascii="Arial" w:hAnsi="Arial"/>
          <w:noProof w:val="0"/>
          <w:rtl/>
        </w:rPr>
        <w:t>. בנסיבות אלה  מחייב הנתבע</w:t>
      </w:r>
      <w:r w:rsidR="001A6AD0">
        <w:rPr>
          <w:rFonts w:hint="cs" w:ascii="Arial" w:hAnsi="Arial"/>
          <w:noProof w:val="0"/>
          <w:rtl/>
        </w:rPr>
        <w:t>ת לשלם לתובעים שכ"ט ב"כ על הרף הנמוך בלבד בסך של 5,000 ₪ בלבד. כל צד יישא בהוצאותיו.</w:t>
      </w:r>
    </w:p>
    <w:p w:rsidRPr="00E30154" w:rsidR="00EF013B" w:rsidRDefault="00EF013B">
      <w:pPr>
        <w:spacing w:line="360" w:lineRule="auto"/>
        <w:jc w:val="both"/>
        <w:rPr>
          <w:rFonts w:ascii="Arial" w:hAnsi="Arial"/>
          <w:noProof w:val="0"/>
          <w:rtl/>
        </w:rPr>
      </w:pPr>
    </w:p>
    <w:p w:rsidR="00694556" w:rsidP="00C81D93"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כ"ד ניסן תשע"ח</w:t>
          </w:r>
        </w:sdtContent>
      </w:sdt>
      <w:r>
        <w:rPr>
          <w:rFonts w:ascii="Arial" w:hAnsi="Arial"/>
          <w:noProof w:val="0"/>
          <w:rtl/>
        </w:rPr>
        <w:t xml:space="preserve">, </w:t>
      </w:r>
      <w:sdt>
        <w:sdtPr>
          <w:rPr>
            <w:rtl/>
          </w:rPr>
          <w:alias w:val="1456"/>
          <w:tag w:val="1456"/>
          <w:id w:val="-1101635932"/>
          <w:text w:multiLine="1"/>
        </w:sdtPr>
        <w:sdtEndPr/>
        <w:sdtContent>
          <w:r>
            <w:rPr>
              <w:rFonts w:hint="cs" w:ascii="Arial" w:hAnsi="Arial"/>
              <w:noProof w:val="0"/>
              <w:rtl/>
            </w:rPr>
            <w:t>09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CD692D">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762125"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2e431976c1b498e" cstate="print">
                            <a:extLst>
                              <a:ext uri="{28A0092B-C50C-407E-A947-70E740481C1C}"/>
                            </a:extLst>
                          </a:blip>
                          <a:stretch>
                            <a:fillRect/>
                          </a:stretch>
                        </pic:blipFill>
                        <pic:spPr>
                          <a:xfrm>
                            <a:off x="0" y="0"/>
                            <a:ext cx="1762125" cy="89535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A62BD0">
      <w:headerReference w:type="default" r:id="rId8"/>
      <w:footerReference w:type="default" r:id="rId9"/>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CD692D">
      <w:rPr>
        <w:rStyle w:val="ab"/>
        <w:rtl/>
      </w:rPr>
      <w:t>15</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CD692D">
      <w:rPr>
        <w:rStyle w:val="ab"/>
        <w:rtl/>
      </w:rPr>
      <w:t>15</w:t>
    </w:r>
    <w:r w:rsidRPr="00A62BD0">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D692D">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CD692D">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38211-03-16</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יחזקאל ואח' נ' א.ש.ד. שאן - יזמות ובניה בע"מ</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8E3"/>
    <w:rsid w:val="00004C36"/>
    <w:rsid w:val="00005C8B"/>
    <w:rsid w:val="000146C2"/>
    <w:rsid w:val="00016C35"/>
    <w:rsid w:val="00020337"/>
    <w:rsid w:val="000258FD"/>
    <w:rsid w:val="000564AB"/>
    <w:rsid w:val="00057ECD"/>
    <w:rsid w:val="000876FB"/>
    <w:rsid w:val="000B2E97"/>
    <w:rsid w:val="000D4A02"/>
    <w:rsid w:val="000D52E9"/>
    <w:rsid w:val="000F0226"/>
    <w:rsid w:val="000F4063"/>
    <w:rsid w:val="001072A9"/>
    <w:rsid w:val="00121F97"/>
    <w:rsid w:val="0012597E"/>
    <w:rsid w:val="001277D7"/>
    <w:rsid w:val="00132017"/>
    <w:rsid w:val="00140E42"/>
    <w:rsid w:val="0014234E"/>
    <w:rsid w:val="00145A87"/>
    <w:rsid w:val="00164E4A"/>
    <w:rsid w:val="00165E63"/>
    <w:rsid w:val="00182136"/>
    <w:rsid w:val="00183630"/>
    <w:rsid w:val="001A6AD0"/>
    <w:rsid w:val="001C4003"/>
    <w:rsid w:val="001F5474"/>
    <w:rsid w:val="002134BE"/>
    <w:rsid w:val="002352F7"/>
    <w:rsid w:val="002520E1"/>
    <w:rsid w:val="00266A63"/>
    <w:rsid w:val="00267980"/>
    <w:rsid w:val="00295DD1"/>
    <w:rsid w:val="002F3B87"/>
    <w:rsid w:val="00311F2B"/>
    <w:rsid w:val="0032263F"/>
    <w:rsid w:val="00361B1E"/>
    <w:rsid w:val="00381D3A"/>
    <w:rsid w:val="003823DA"/>
    <w:rsid w:val="003959CA"/>
    <w:rsid w:val="00397470"/>
    <w:rsid w:val="003A7830"/>
    <w:rsid w:val="003D024D"/>
    <w:rsid w:val="003E3283"/>
    <w:rsid w:val="004355DB"/>
    <w:rsid w:val="0043595F"/>
    <w:rsid w:val="00452C7D"/>
    <w:rsid w:val="004657C5"/>
    <w:rsid w:val="0047039F"/>
    <w:rsid w:val="0047645A"/>
    <w:rsid w:val="00486A4A"/>
    <w:rsid w:val="004A27CB"/>
    <w:rsid w:val="004B5BF3"/>
    <w:rsid w:val="004C5CA7"/>
    <w:rsid w:val="004D49A3"/>
    <w:rsid w:val="004E6E3C"/>
    <w:rsid w:val="004F2834"/>
    <w:rsid w:val="005124F1"/>
    <w:rsid w:val="00530BAD"/>
    <w:rsid w:val="00537907"/>
    <w:rsid w:val="00541598"/>
    <w:rsid w:val="00547DB7"/>
    <w:rsid w:val="00567324"/>
    <w:rsid w:val="00586238"/>
    <w:rsid w:val="005B0F49"/>
    <w:rsid w:val="005C7CFC"/>
    <w:rsid w:val="005C7EC6"/>
    <w:rsid w:val="005D4BDB"/>
    <w:rsid w:val="005E159F"/>
    <w:rsid w:val="005F051F"/>
    <w:rsid w:val="0060626B"/>
    <w:rsid w:val="0061010C"/>
    <w:rsid w:val="00622BAA"/>
    <w:rsid w:val="00625C89"/>
    <w:rsid w:val="00631E7D"/>
    <w:rsid w:val="00632956"/>
    <w:rsid w:val="00633C4F"/>
    <w:rsid w:val="0066638A"/>
    <w:rsid w:val="00671BD5"/>
    <w:rsid w:val="006805C1"/>
    <w:rsid w:val="006816EC"/>
    <w:rsid w:val="00686DF0"/>
    <w:rsid w:val="00694556"/>
    <w:rsid w:val="006B20F4"/>
    <w:rsid w:val="006C1739"/>
    <w:rsid w:val="006C382C"/>
    <w:rsid w:val="006C64D3"/>
    <w:rsid w:val="006E172D"/>
    <w:rsid w:val="006E1A53"/>
    <w:rsid w:val="006E3636"/>
    <w:rsid w:val="006E52E9"/>
    <w:rsid w:val="006F0446"/>
    <w:rsid w:val="007056AA"/>
    <w:rsid w:val="00725370"/>
    <w:rsid w:val="00744F41"/>
    <w:rsid w:val="007870D8"/>
    <w:rsid w:val="007A24FE"/>
    <w:rsid w:val="007A35AA"/>
    <w:rsid w:val="007D116E"/>
    <w:rsid w:val="007E2790"/>
    <w:rsid w:val="007F1048"/>
    <w:rsid w:val="00800F8F"/>
    <w:rsid w:val="008061E4"/>
    <w:rsid w:val="00811DB8"/>
    <w:rsid w:val="00820005"/>
    <w:rsid w:val="0083107C"/>
    <w:rsid w:val="00832BD7"/>
    <w:rsid w:val="00840E90"/>
    <w:rsid w:val="0084579C"/>
    <w:rsid w:val="00846D27"/>
    <w:rsid w:val="00846F86"/>
    <w:rsid w:val="008610A7"/>
    <w:rsid w:val="00861B64"/>
    <w:rsid w:val="00887882"/>
    <w:rsid w:val="008E1332"/>
    <w:rsid w:val="008F096F"/>
    <w:rsid w:val="008F56CE"/>
    <w:rsid w:val="008F5926"/>
    <w:rsid w:val="00903896"/>
    <w:rsid w:val="00927813"/>
    <w:rsid w:val="00930FE2"/>
    <w:rsid w:val="00934F1C"/>
    <w:rsid w:val="00944D13"/>
    <w:rsid w:val="00957C90"/>
    <w:rsid w:val="00967CC6"/>
    <w:rsid w:val="009A7C39"/>
    <w:rsid w:val="009E0263"/>
    <w:rsid w:val="00A0260A"/>
    <w:rsid w:val="00A12482"/>
    <w:rsid w:val="00A2060F"/>
    <w:rsid w:val="00A267CF"/>
    <w:rsid w:val="00A27C04"/>
    <w:rsid w:val="00A43458"/>
    <w:rsid w:val="00A62BD0"/>
    <w:rsid w:val="00A9269F"/>
    <w:rsid w:val="00AC4E19"/>
    <w:rsid w:val="00AD53B4"/>
    <w:rsid w:val="00AD609C"/>
    <w:rsid w:val="00AF14CE"/>
    <w:rsid w:val="00AF1ED6"/>
    <w:rsid w:val="00B14234"/>
    <w:rsid w:val="00B172FB"/>
    <w:rsid w:val="00B22189"/>
    <w:rsid w:val="00B32C61"/>
    <w:rsid w:val="00B368FE"/>
    <w:rsid w:val="00B402F7"/>
    <w:rsid w:val="00B54D60"/>
    <w:rsid w:val="00B703C6"/>
    <w:rsid w:val="00B73DD3"/>
    <w:rsid w:val="00B80CBD"/>
    <w:rsid w:val="00B83430"/>
    <w:rsid w:val="00BC3369"/>
    <w:rsid w:val="00BF77EE"/>
    <w:rsid w:val="00C13130"/>
    <w:rsid w:val="00C16A90"/>
    <w:rsid w:val="00C32E0F"/>
    <w:rsid w:val="00C42BF9"/>
    <w:rsid w:val="00C81D93"/>
    <w:rsid w:val="00C83E56"/>
    <w:rsid w:val="00C91CBD"/>
    <w:rsid w:val="00C93F27"/>
    <w:rsid w:val="00C940F3"/>
    <w:rsid w:val="00CD0055"/>
    <w:rsid w:val="00CD692D"/>
    <w:rsid w:val="00D23E10"/>
    <w:rsid w:val="00D319B3"/>
    <w:rsid w:val="00D338F8"/>
    <w:rsid w:val="00D42EEB"/>
    <w:rsid w:val="00D53924"/>
    <w:rsid w:val="00D60849"/>
    <w:rsid w:val="00D71731"/>
    <w:rsid w:val="00D96D8C"/>
    <w:rsid w:val="00DB2C5E"/>
    <w:rsid w:val="00DD337E"/>
    <w:rsid w:val="00E00B6F"/>
    <w:rsid w:val="00E13360"/>
    <w:rsid w:val="00E30154"/>
    <w:rsid w:val="00E41D72"/>
    <w:rsid w:val="00E50B33"/>
    <w:rsid w:val="00E54642"/>
    <w:rsid w:val="00E6192B"/>
    <w:rsid w:val="00E8352A"/>
    <w:rsid w:val="00E859D1"/>
    <w:rsid w:val="00E91183"/>
    <w:rsid w:val="00E968BE"/>
    <w:rsid w:val="00E97114"/>
    <w:rsid w:val="00E97908"/>
    <w:rsid w:val="00EB021D"/>
    <w:rsid w:val="00EC0036"/>
    <w:rsid w:val="00EC3B9B"/>
    <w:rsid w:val="00ED16D3"/>
    <w:rsid w:val="00EF013B"/>
    <w:rsid w:val="00EF3ED0"/>
    <w:rsid w:val="00EF63EC"/>
    <w:rsid w:val="00F17E56"/>
    <w:rsid w:val="00F2201D"/>
    <w:rsid w:val="00F74CA4"/>
    <w:rsid w:val="00F75C20"/>
    <w:rsid w:val="00FF759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02F24A04"/>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7635709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22e431976c1b498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15</Pages>
  <Words>3935</Words>
  <Characters>19678</Characters>
  <Application>Microsoft Office Word</Application>
  <DocSecurity>0</DocSecurity>
  <Lines>163</Lines>
  <Paragraphs>47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עדי הדר</cp:lastModifiedBy>
  <cp:revision>176</cp:revision>
  <dcterms:created xsi:type="dcterms:W3CDTF">2012-08-05T21:29:00Z</dcterms:created>
  <dcterms:modified xsi:type="dcterms:W3CDTF">2018-04-09T15:00:00Z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