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P="000551F1" w:rsidRDefault="00005C8B">
            <w:pPr>
              <w:jc w:val="both"/>
              <w:rPr>
                <w:rFonts w:ascii="Arial" w:hAnsi="Arial"/>
                <w:b/>
                <w:bCs/>
              </w:rPr>
            </w:pPr>
            <w:r>
              <w:rPr>
                <w:rFonts w:hint="cs" w:ascii="Arial" w:hAnsi="Arial"/>
                <w:b/>
                <w:bCs/>
                <w:rtl/>
              </w:rPr>
              <w:t>ב</w:t>
            </w:r>
            <w:r>
              <w:rPr>
                <w:rFonts w:ascii="Arial" w:hAnsi="Arial"/>
                <w:b/>
                <w:bCs/>
                <w:rtl/>
              </w:rPr>
              <w:t>פני</w:t>
            </w:r>
          </w:p>
        </w:tc>
        <w:tc>
          <w:tcPr>
            <w:tcW w:w="8077" w:type="dxa"/>
            <w:gridSpan w:val="2"/>
          </w:tcPr>
          <w:p w:rsidR="00694556" w:rsidRDefault="003719EC">
            <w:pPr>
              <w:rPr>
                <w:rFonts w:ascii="Arial" w:hAnsi="Arial" w:cs="FrankRuehl"/>
                <w:sz w:val="28"/>
                <w:szCs w:val="28"/>
                <w:highlight w:val="yellow"/>
              </w:rPr>
            </w:pPr>
            <w:r w:rsidRPr="003719EC">
              <w:rPr>
                <w:rFonts w:ascii="Arial" w:hAnsi="Arial"/>
                <w:b/>
                <w:bCs/>
                <w:noProof w:val="0"/>
                <w:sz w:val="26"/>
                <w:szCs w:val="26"/>
                <w:rtl/>
              </w:rPr>
              <w:t>כב' השופט מורן מרגלית, סגן נשיא</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637458750"/>
              <w:text w:multiLine="1"/>
            </w:sdtPr>
            <w:sdtEndPr/>
            <w:sdtContent>
              <w:p w:rsidR="00D75740" w:rsidP="00D41486" w:rsidRDefault="00D41486">
                <w:pPr>
                  <w:bidi w:val="0"/>
                  <w:jc w:val="right"/>
                  <w:rPr>
                    <w:rFonts w:ascii="Arial" w:hAnsi="Arial"/>
                    <w:b/>
                    <w:bCs/>
                    <w:noProof w:val="0"/>
                    <w:sz w:val="26"/>
                    <w:szCs w:val="26"/>
                    <w:rtl/>
                  </w:rPr>
                </w:pPr>
                <w:r>
                  <w:rPr>
                    <w:rFonts w:hint="cs" w:ascii="Arial" w:hAnsi="Arial"/>
                    <w:b/>
                    <w:bCs/>
                    <w:noProof w:val="0"/>
                    <w:sz w:val="26"/>
                    <w:szCs w:val="26"/>
                    <w:rtl/>
                  </w:rPr>
                  <w:t>ה</w:t>
                </w:r>
                <w:r w:rsidR="00E018F3">
                  <w:rPr>
                    <w:rFonts w:ascii="Arial" w:hAnsi="Arial"/>
                    <w:b/>
                    <w:bCs/>
                    <w:noProof w:val="0"/>
                    <w:sz w:val="26"/>
                    <w:szCs w:val="26"/>
                    <w:rtl/>
                  </w:rPr>
                  <w:t>תובע</w:t>
                </w:r>
              </w:p>
            </w:sdtContent>
          </w:sdt>
        </w:tc>
        <w:tc>
          <w:tcPr>
            <w:tcW w:w="5571" w:type="dxa"/>
          </w:tcPr>
          <w:p w:rsidR="00694556" w:rsidRDefault="00694556">
            <w:pPr>
              <w:rPr>
                <w:rFonts w:ascii="Arial" w:hAnsi="Arial"/>
                <w:b/>
                <w:bCs/>
                <w:noProof w:val="0"/>
                <w:sz w:val="26"/>
                <w:szCs w:val="26"/>
                <w:rtl/>
              </w:rPr>
            </w:pPr>
          </w:p>
          <w:p w:rsidR="00694556" w:rsidRDefault="00CE711F">
            <w:pPr>
              <w:rPr>
                <w:b/>
                <w:bCs/>
                <w:noProof w:val="0"/>
                <w:sz w:val="26"/>
                <w:szCs w:val="26"/>
              </w:rPr>
            </w:pPr>
            <w:sdt>
              <w:sdtPr>
                <w:rPr>
                  <w:rtl/>
                </w:rPr>
                <w:alias w:val="1478"/>
                <w:tag w:val="1478"/>
                <w:id w:val="-2076122985"/>
                <w:text w:multiLine="1"/>
              </w:sdtPr>
              <w:sdtEndPr/>
              <w:sdtContent>
                <w:r w:rsidR="003719EC">
                  <w:rPr>
                    <w:rFonts w:ascii="Arial" w:hAnsi="Arial"/>
                    <w:b/>
                    <w:bCs/>
                    <w:noProof w:val="0"/>
                    <w:sz w:val="26"/>
                    <w:szCs w:val="26"/>
                    <w:rtl/>
                  </w:rPr>
                  <w:t>סלמאן אבו עואד</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P="00D41486" w:rsidRDefault="00CE711F">
            <w:pPr>
              <w:rPr>
                <w:rFonts w:ascii="Arial" w:hAnsi="Arial"/>
                <w:b/>
                <w:bCs/>
                <w:noProof w:val="0"/>
                <w:sz w:val="26"/>
                <w:szCs w:val="26"/>
              </w:rPr>
            </w:pPr>
            <w:sdt>
              <w:sdtPr>
                <w:rPr>
                  <w:b/>
                  <w:bCs/>
                  <w:sz w:val="26"/>
                  <w:szCs w:val="26"/>
                  <w:rtl/>
                </w:rPr>
                <w:alias w:val="1184"/>
                <w:tag w:val="1184"/>
                <w:id w:val="-340621022"/>
                <w:text w:multiLine="1"/>
              </w:sdtPr>
              <w:sdtEndPr/>
              <w:sdtContent>
                <w:r w:rsidRPr="00D41486" w:rsidR="00D41486">
                  <w:rPr>
                    <w:rFonts w:hint="cs"/>
                    <w:b/>
                    <w:bCs/>
                    <w:sz w:val="26"/>
                    <w:szCs w:val="26"/>
                    <w:rtl/>
                  </w:rPr>
                  <w:t>ה</w:t>
                </w:r>
                <w:r w:rsidRPr="00D41486" w:rsidR="003719EC">
                  <w:rPr>
                    <w:rFonts w:ascii="Arial" w:hAnsi="Arial"/>
                    <w:b/>
                    <w:bCs/>
                    <w:noProof w:val="0"/>
                    <w:sz w:val="26"/>
                    <w:szCs w:val="26"/>
                    <w:rtl/>
                  </w:rPr>
                  <w:t>נתבע</w:t>
                </w:r>
              </w:sdtContent>
            </w:sdt>
          </w:p>
        </w:tc>
        <w:tc>
          <w:tcPr>
            <w:tcW w:w="5571" w:type="dxa"/>
          </w:tcPr>
          <w:p w:rsidR="00694556" w:rsidRDefault="00694556">
            <w:pPr>
              <w:rPr>
                <w:rFonts w:ascii="Arial" w:hAnsi="Arial"/>
                <w:b/>
                <w:bCs/>
                <w:noProof w:val="0"/>
                <w:sz w:val="26"/>
                <w:szCs w:val="26"/>
                <w:rtl/>
              </w:rPr>
            </w:pPr>
          </w:p>
          <w:p w:rsidR="00694556" w:rsidRDefault="00CE711F">
            <w:pPr>
              <w:rPr>
                <w:b/>
                <w:bCs/>
                <w:noProof w:val="0"/>
                <w:sz w:val="26"/>
                <w:szCs w:val="26"/>
                <w:rtl/>
              </w:rPr>
            </w:pPr>
            <w:sdt>
              <w:sdtPr>
                <w:rPr>
                  <w:rtl/>
                </w:rPr>
                <w:alias w:val="1486"/>
                <w:tag w:val="1486"/>
                <w:id w:val="-309872140"/>
                <w:text w:multiLine="1"/>
              </w:sdtPr>
              <w:sdtEndPr/>
              <w:sdtContent>
                <w:r w:rsidR="003719EC">
                  <w:rPr>
                    <w:rFonts w:ascii="Arial" w:hAnsi="Arial"/>
                    <w:b/>
                    <w:bCs/>
                    <w:noProof w:val="0"/>
                    <w:sz w:val="26"/>
                    <w:szCs w:val="26"/>
                    <w:rtl/>
                  </w:rPr>
                  <w:t>אדהם עואד</w:t>
                </w:r>
              </w:sdtContent>
            </w:sdt>
          </w:p>
        </w:tc>
      </w:tr>
    </w:tbl>
    <w:p w:rsidR="00694556" w:rsidP="006D3B31" w:rsidRDefault="00694556">
      <w:pPr>
        <w:suppressLineNumbers/>
        <w:rPr>
          <w:rtl/>
        </w:rPr>
      </w:pPr>
    </w:p>
    <w:p w:rsidR="00E018F3" w:rsidP="006D3B31" w:rsidRDefault="00E018F3">
      <w:pPr>
        <w:suppressLineNumbers/>
        <w:rPr>
          <w:rtl/>
        </w:rPr>
      </w:pPr>
    </w:p>
    <w:p w:rsidR="00E018F3" w:rsidP="006D3B31" w:rsidRDefault="00E018F3">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D41486">
            <w:pPr>
              <w:bidi w:val="0"/>
              <w:jc w:val="center"/>
              <w:rPr>
                <w:rFonts w:ascii="Arial" w:hAnsi="Arial"/>
                <w:b/>
                <w:bCs/>
                <w:noProof w:val="0"/>
                <w:sz w:val="28"/>
                <w:szCs w:val="28"/>
                <w:u w:val="single"/>
              </w:rPr>
            </w:pPr>
            <w:r>
              <w:rPr>
                <w:rFonts w:hint="c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E018F3" w:rsidRDefault="00E018F3">
      <w:pPr>
        <w:spacing w:line="360" w:lineRule="auto"/>
        <w:jc w:val="both"/>
        <w:rPr>
          <w:rFonts w:ascii="Arial" w:hAnsi="Arial"/>
          <w:noProof w:val="0"/>
          <w:rtl/>
        </w:rPr>
      </w:pPr>
    </w:p>
    <w:p w:rsidR="00D41486" w:rsidRDefault="00D41486">
      <w:pPr>
        <w:spacing w:line="360" w:lineRule="auto"/>
        <w:jc w:val="both"/>
        <w:rPr>
          <w:rFonts w:ascii="Arial" w:hAnsi="Arial"/>
          <w:noProof w:val="0"/>
          <w:rtl/>
        </w:rPr>
      </w:pPr>
      <w:r>
        <w:rPr>
          <w:rFonts w:hint="cs" w:ascii="Arial" w:hAnsi="Arial"/>
          <w:noProof w:val="0"/>
          <w:rtl/>
        </w:rPr>
        <w:t xml:space="preserve">בפניי תביעה במסגרתה מבקש התובע שהינו בעל משרד חלפנות בבוקעתא לחייב את הנתבע שהינו בעל עסק לתכשיטים והשכרת רכב גם כן בכפר בוקעתא לשלם לו סך של 15,000 ₪ וזאת בגין העובדה כי הנתבע קיבל כספים מאת התובע, ככל הנראה הלוואות, ולא עמד בהסדר התשלומים ובחובו. </w:t>
      </w:r>
    </w:p>
    <w:p w:rsidR="00D41486" w:rsidRDefault="00D41486">
      <w:pPr>
        <w:spacing w:line="360" w:lineRule="auto"/>
        <w:jc w:val="both"/>
        <w:rPr>
          <w:rFonts w:ascii="Arial" w:hAnsi="Arial"/>
          <w:noProof w:val="0"/>
          <w:rtl/>
        </w:rPr>
      </w:pPr>
    </w:p>
    <w:p w:rsidRPr="00E018F3" w:rsidR="00D41486" w:rsidP="00D41486" w:rsidRDefault="00D41486">
      <w:pPr>
        <w:spacing w:line="360" w:lineRule="auto"/>
        <w:jc w:val="both"/>
        <w:rPr>
          <w:rFonts w:ascii="Arial" w:hAnsi="Arial"/>
          <w:b/>
          <w:bCs/>
          <w:noProof w:val="0"/>
          <w:rtl/>
        </w:rPr>
      </w:pPr>
      <w:r w:rsidRPr="00E018F3">
        <w:rPr>
          <w:rFonts w:hint="cs" w:ascii="Arial" w:hAnsi="Arial"/>
          <w:b/>
          <w:bCs/>
          <w:noProof w:val="0"/>
          <w:rtl/>
        </w:rPr>
        <w:t xml:space="preserve">לאחר ששמעתי את טיעוני הצדדים, הגעתי למסקנה, כי דין התביעה להתקבל ואנמק: </w:t>
      </w:r>
    </w:p>
    <w:p w:rsidR="00D41486" w:rsidP="00D41486" w:rsidRDefault="00D41486">
      <w:pPr>
        <w:spacing w:line="360" w:lineRule="auto"/>
        <w:jc w:val="both"/>
        <w:rPr>
          <w:rFonts w:ascii="Arial" w:hAnsi="Arial"/>
          <w:noProof w:val="0"/>
          <w:rtl/>
        </w:rPr>
      </w:pPr>
    </w:p>
    <w:p w:rsidR="00D41486" w:rsidP="00D41486" w:rsidRDefault="00D41486">
      <w:pPr>
        <w:spacing w:line="360" w:lineRule="auto"/>
        <w:jc w:val="both"/>
        <w:rPr>
          <w:rFonts w:ascii="Arial" w:hAnsi="Arial"/>
          <w:noProof w:val="0"/>
          <w:rtl/>
        </w:rPr>
      </w:pPr>
      <w:r>
        <w:rPr>
          <w:rFonts w:hint="cs" w:ascii="Arial" w:hAnsi="Arial"/>
          <w:noProof w:val="0"/>
          <w:rtl/>
        </w:rPr>
        <w:t xml:space="preserve">אין מחלוקת בין הצדדים כי התובע העביר במספר הזדמנויות לנתבע כספים וזאת על פני פרק זמן ארוך יחסית בשנים 2016 </w:t>
      </w:r>
      <w:r>
        <w:rPr>
          <w:rFonts w:ascii="Arial" w:hAnsi="Arial"/>
          <w:noProof w:val="0"/>
          <w:rtl/>
        </w:rPr>
        <w:t>–</w:t>
      </w:r>
      <w:r>
        <w:rPr>
          <w:rFonts w:hint="cs" w:ascii="Arial" w:hAnsi="Arial"/>
          <w:noProof w:val="0"/>
          <w:rtl/>
        </w:rPr>
        <w:t xml:space="preserve"> 2017 וכי במרבית המקרים, כספים אלה הוחזרו לתובע וזאת תוך שאציין, כי ככל הנראה המדובר בהסדר עבודה קבוע בין הצדדים. </w:t>
      </w:r>
    </w:p>
    <w:p w:rsidR="00D41486" w:rsidP="00D41486" w:rsidRDefault="00D41486">
      <w:pPr>
        <w:spacing w:line="360" w:lineRule="auto"/>
        <w:jc w:val="both"/>
        <w:rPr>
          <w:rFonts w:ascii="Arial" w:hAnsi="Arial"/>
          <w:noProof w:val="0"/>
          <w:rtl/>
        </w:rPr>
      </w:pPr>
    </w:p>
    <w:p w:rsidR="00D41486" w:rsidP="009B3145" w:rsidRDefault="00D41486">
      <w:pPr>
        <w:spacing w:line="360" w:lineRule="auto"/>
        <w:jc w:val="both"/>
        <w:rPr>
          <w:rFonts w:ascii="Arial" w:hAnsi="Arial"/>
          <w:noProof w:val="0"/>
          <w:rtl/>
        </w:rPr>
      </w:pPr>
      <w:r>
        <w:rPr>
          <w:rFonts w:hint="cs" w:ascii="Arial" w:hAnsi="Arial"/>
          <w:noProof w:val="0"/>
          <w:rtl/>
        </w:rPr>
        <w:t xml:space="preserve">יחד עם זאת, בעוד התובע טוען, כי נותר לנתבע חוב בסך של 14,052 ₪ </w:t>
      </w:r>
      <w:r w:rsidR="009B3145">
        <w:rPr>
          <w:rFonts w:hint="cs" w:ascii="Arial" w:hAnsi="Arial"/>
          <w:noProof w:val="0"/>
          <w:rtl/>
        </w:rPr>
        <w:t xml:space="preserve">טוען הנתבע לעומתו, כי עמד בהסדר התשלומים ולשאלת בית המשפט אף הוסיף, כי אין לו כל חוב נוסף כיום כלפי התובע וכל התביעה מונעת מנקמה של התובע כנגדו בשל העובדה כי האחרון הגיש תלונה למשטרה בגין זיוף שיק כנגדו. </w:t>
      </w:r>
    </w:p>
    <w:p w:rsidR="00E018F3" w:rsidP="009B3145" w:rsidRDefault="00E018F3">
      <w:pPr>
        <w:spacing w:line="360" w:lineRule="auto"/>
        <w:jc w:val="both"/>
        <w:rPr>
          <w:rFonts w:ascii="Arial" w:hAnsi="Arial"/>
          <w:noProof w:val="0"/>
          <w:rtl/>
        </w:rPr>
      </w:pPr>
    </w:p>
    <w:p w:rsidR="009B3145" w:rsidP="009B3145" w:rsidRDefault="009B3145">
      <w:pPr>
        <w:spacing w:line="360" w:lineRule="auto"/>
        <w:jc w:val="both"/>
        <w:rPr>
          <w:rFonts w:ascii="Arial" w:hAnsi="Arial"/>
          <w:noProof w:val="0"/>
          <w:rtl/>
        </w:rPr>
      </w:pPr>
      <w:r>
        <w:rPr>
          <w:rFonts w:hint="cs" w:ascii="Arial" w:hAnsi="Arial"/>
          <w:noProof w:val="0"/>
          <w:rtl/>
        </w:rPr>
        <w:t xml:space="preserve">כבר בשלב זה יש לציין, כי אין בידי להכריע בשאלה האם זוייף השיק אם לאו, שאלה זו גם אינה נדרשת לצורך הכרעה בתביעה, רק אוסיף, כי משטרת ישראל סגרה את תיק החקירה שנפתח כנגד התובע וזאת מחוסר אשמה פלילית. </w:t>
      </w:r>
    </w:p>
    <w:p w:rsidR="00E018F3" w:rsidP="00E018F3" w:rsidRDefault="00E018F3">
      <w:pPr>
        <w:spacing w:line="360" w:lineRule="auto"/>
        <w:jc w:val="both"/>
        <w:rPr>
          <w:rFonts w:ascii="Arial" w:hAnsi="Arial"/>
          <w:noProof w:val="0"/>
          <w:rtl/>
        </w:rPr>
      </w:pPr>
    </w:p>
    <w:p w:rsidR="00E018F3" w:rsidP="00E018F3" w:rsidRDefault="00E018F3">
      <w:pPr>
        <w:spacing w:line="360" w:lineRule="auto"/>
        <w:jc w:val="both"/>
        <w:rPr>
          <w:rFonts w:ascii="Arial" w:hAnsi="Arial"/>
          <w:noProof w:val="0"/>
          <w:rtl/>
        </w:rPr>
      </w:pPr>
    </w:p>
    <w:p w:rsidR="009B3145" w:rsidP="00E018F3" w:rsidRDefault="009B3145">
      <w:pPr>
        <w:spacing w:line="360" w:lineRule="auto"/>
        <w:jc w:val="both"/>
        <w:rPr>
          <w:rFonts w:ascii="Arial" w:hAnsi="Arial"/>
          <w:noProof w:val="0"/>
          <w:rtl/>
        </w:rPr>
      </w:pPr>
      <w:r>
        <w:rPr>
          <w:rFonts w:hint="cs" w:ascii="Arial" w:hAnsi="Arial"/>
          <w:noProof w:val="0"/>
          <w:rtl/>
        </w:rPr>
        <w:t>במהלך הדיון הציג התובע דיסק ותמליל של שיחת טלפון מוקלטת בינו לבין הנתבע שסומ</w:t>
      </w:r>
      <w:r w:rsidR="00E018F3">
        <w:rPr>
          <w:rFonts w:hint="cs" w:ascii="Arial" w:hAnsi="Arial"/>
          <w:noProof w:val="0"/>
          <w:rtl/>
        </w:rPr>
        <w:t>נו מ/1</w:t>
      </w:r>
      <w:r>
        <w:rPr>
          <w:rFonts w:hint="cs" w:ascii="Arial" w:hAnsi="Arial"/>
          <w:noProof w:val="0"/>
          <w:rtl/>
        </w:rPr>
        <w:t xml:space="preserve">, שיחה אשר תוכנה לא הוכחש על ידי הנתבע ממנה עולים הדברים הבאים: </w:t>
      </w:r>
    </w:p>
    <w:p w:rsidR="009B3145" w:rsidP="009B3145" w:rsidRDefault="009B3145">
      <w:pPr>
        <w:spacing w:line="360" w:lineRule="auto"/>
        <w:jc w:val="both"/>
        <w:rPr>
          <w:rFonts w:ascii="Arial" w:hAnsi="Arial"/>
          <w:noProof w:val="0"/>
          <w:rtl/>
        </w:rPr>
      </w:pPr>
    </w:p>
    <w:p w:rsidR="009B3145" w:rsidP="00E018F3" w:rsidRDefault="009B3145">
      <w:pPr>
        <w:spacing w:line="360" w:lineRule="auto"/>
        <w:ind w:left="1701" w:right="1701"/>
        <w:jc w:val="both"/>
        <w:rPr>
          <w:rFonts w:ascii="Arial" w:hAnsi="Arial"/>
          <w:noProof w:val="0"/>
          <w:rtl/>
        </w:rPr>
      </w:pPr>
      <w:r>
        <w:rPr>
          <w:rFonts w:hint="cs" w:ascii="Arial" w:hAnsi="Arial"/>
          <w:noProof w:val="0"/>
          <w:rtl/>
        </w:rPr>
        <w:t xml:space="preserve">"הנתבע: קצת סבלנות דוד סלמאן ה </w:t>
      </w:r>
      <w:r>
        <w:rPr>
          <w:rFonts w:ascii="Arial" w:hAnsi="Arial"/>
          <w:noProof w:val="0"/>
          <w:rtl/>
        </w:rPr>
        <w:t>–</w:t>
      </w:r>
      <w:r>
        <w:rPr>
          <w:rFonts w:hint="cs" w:ascii="Arial" w:hAnsi="Arial"/>
          <w:noProof w:val="0"/>
          <w:rtl/>
        </w:rPr>
        <w:t xml:space="preserve"> 12,000 ₪ בערך שאני חייב לך תקבל</w:t>
      </w:r>
    </w:p>
    <w:p w:rsidR="009B3145" w:rsidP="00E018F3" w:rsidRDefault="009B3145">
      <w:pPr>
        <w:spacing w:line="360" w:lineRule="auto"/>
        <w:ind w:left="1701" w:right="1701"/>
        <w:jc w:val="both"/>
        <w:rPr>
          <w:rFonts w:ascii="Arial" w:hAnsi="Arial"/>
          <w:noProof w:val="0"/>
          <w:rtl/>
        </w:rPr>
      </w:pPr>
      <w:r>
        <w:rPr>
          <w:rFonts w:hint="cs" w:ascii="Arial" w:hAnsi="Arial"/>
          <w:noProof w:val="0"/>
          <w:rtl/>
        </w:rPr>
        <w:t>התובע: שלחתי לך הודעה קודם הסכום יותר מ- 14,000 ₪ כשתבוא נעשה את החשבון</w:t>
      </w:r>
    </w:p>
    <w:p w:rsidR="009B3145" w:rsidP="00E018F3" w:rsidRDefault="009B3145">
      <w:pPr>
        <w:spacing w:line="360" w:lineRule="auto"/>
        <w:ind w:left="1701" w:right="1701"/>
        <w:jc w:val="both"/>
        <w:rPr>
          <w:rFonts w:ascii="Arial" w:hAnsi="Arial"/>
          <w:noProof w:val="0"/>
          <w:rtl/>
        </w:rPr>
      </w:pPr>
      <w:r>
        <w:rPr>
          <w:rFonts w:hint="cs" w:ascii="Arial" w:hAnsi="Arial"/>
          <w:noProof w:val="0"/>
          <w:rtl/>
        </w:rPr>
        <w:t>הנתבע: הסכום של 14,000 ₪ דוד , תעשה חשבון שאתה חוסך אותם ושם אותם בצד</w:t>
      </w:r>
    </w:p>
    <w:p w:rsidR="009B3145" w:rsidP="00E018F3" w:rsidRDefault="009B3145">
      <w:pPr>
        <w:spacing w:line="360" w:lineRule="auto"/>
        <w:ind w:left="1701" w:right="1701"/>
        <w:jc w:val="both"/>
        <w:rPr>
          <w:rFonts w:ascii="Arial" w:hAnsi="Arial"/>
          <w:noProof w:val="0"/>
          <w:rtl/>
        </w:rPr>
      </w:pPr>
      <w:r>
        <w:rPr>
          <w:rFonts w:hint="cs" w:ascii="Arial" w:hAnsi="Arial"/>
          <w:noProof w:val="0"/>
          <w:rtl/>
        </w:rPr>
        <w:t>התובע: אין לי יכולת לשים כסף בצד אבל בגלל שאתה במצוקה כספית אני חייב להמתין, מה אני יכול לעשות ? לפחות אם אתה לא יכול להחזיר לי את כל הסכום עכשיו  תסדר לי חלק עכשיו והשאר אחר כך.</w:t>
      </w:r>
    </w:p>
    <w:p w:rsidR="009B3145" w:rsidP="00E018F3" w:rsidRDefault="009B3145">
      <w:pPr>
        <w:spacing w:line="360" w:lineRule="auto"/>
        <w:ind w:left="1701" w:right="1701"/>
        <w:jc w:val="both"/>
        <w:rPr>
          <w:rFonts w:ascii="Arial" w:hAnsi="Arial"/>
          <w:b/>
          <w:bCs/>
          <w:noProof w:val="0"/>
          <w:rtl/>
        </w:rPr>
      </w:pPr>
      <w:r>
        <w:rPr>
          <w:rFonts w:hint="cs" w:ascii="Arial" w:hAnsi="Arial"/>
          <w:noProof w:val="0"/>
          <w:rtl/>
        </w:rPr>
        <w:t xml:space="preserve">הנתבע: אני רוצה למכור חלקת אדמה, אתה מכיר מישהו רוצה לקנות ... </w:t>
      </w:r>
      <w:r w:rsidRPr="009B3145">
        <w:rPr>
          <w:rFonts w:hint="cs" w:ascii="Arial" w:hAnsi="Arial"/>
          <w:b/>
          <w:bCs/>
          <w:noProof w:val="0"/>
          <w:rtl/>
        </w:rPr>
        <w:t xml:space="preserve">תודה רבה על הטובה והסבלנות שלך דוד, תמתין ואני אשלם ותודה רבה לך". </w:t>
      </w:r>
    </w:p>
    <w:p w:rsidR="009B3145" w:rsidP="009B3145" w:rsidRDefault="009B3145">
      <w:pPr>
        <w:spacing w:line="360" w:lineRule="auto"/>
        <w:jc w:val="both"/>
        <w:rPr>
          <w:rFonts w:ascii="Arial" w:hAnsi="Arial"/>
          <w:b/>
          <w:bCs/>
          <w:noProof w:val="0"/>
          <w:rtl/>
        </w:rPr>
      </w:pPr>
    </w:p>
    <w:p w:rsidR="00E018F3" w:rsidP="00F764B0" w:rsidRDefault="00E018F3">
      <w:pPr>
        <w:spacing w:line="360" w:lineRule="auto"/>
        <w:jc w:val="both"/>
        <w:rPr>
          <w:rFonts w:ascii="Arial" w:hAnsi="Arial"/>
          <w:noProof w:val="0"/>
          <w:rtl/>
        </w:rPr>
      </w:pPr>
      <w:r w:rsidRPr="00E018F3">
        <w:rPr>
          <w:rFonts w:hint="cs" w:ascii="Arial" w:hAnsi="Arial"/>
          <w:noProof w:val="0"/>
          <w:rtl/>
        </w:rPr>
        <w:t xml:space="preserve">סבורני כי הדברים מדברים בעד עצמם </w:t>
      </w:r>
      <w:r>
        <w:rPr>
          <w:rFonts w:hint="cs" w:ascii="Arial" w:hAnsi="Arial"/>
          <w:noProof w:val="0"/>
          <w:rtl/>
        </w:rPr>
        <w:t xml:space="preserve">ולמעשה המדובר בהודאת הנתבע לא רק בגין עצם קיום חוב לתובע אלא אף בגין גובהו של סכום זה. </w:t>
      </w:r>
    </w:p>
    <w:p w:rsidR="00E018F3" w:rsidP="00E018F3" w:rsidRDefault="00E018F3">
      <w:pPr>
        <w:spacing w:line="360" w:lineRule="auto"/>
        <w:jc w:val="both"/>
        <w:rPr>
          <w:rFonts w:ascii="Arial" w:hAnsi="Arial"/>
          <w:noProof w:val="0"/>
          <w:rtl/>
        </w:rPr>
      </w:pPr>
    </w:p>
    <w:p w:rsidR="00E018F3" w:rsidP="00E018F3" w:rsidRDefault="00E018F3">
      <w:pPr>
        <w:spacing w:line="360" w:lineRule="auto"/>
        <w:jc w:val="both"/>
        <w:rPr>
          <w:rFonts w:ascii="Arial" w:hAnsi="Arial"/>
          <w:noProof w:val="0"/>
          <w:rtl/>
        </w:rPr>
      </w:pPr>
      <w:r>
        <w:rPr>
          <w:rFonts w:hint="cs" w:ascii="Arial" w:hAnsi="Arial"/>
          <w:noProof w:val="0"/>
          <w:rtl/>
        </w:rPr>
        <w:t xml:space="preserve">נכון הדבר שבתחילה ציין הנתבע בשיחה כי גובה החוב הינו כ </w:t>
      </w:r>
      <w:r>
        <w:rPr>
          <w:rFonts w:ascii="Arial" w:hAnsi="Arial"/>
          <w:noProof w:val="0"/>
          <w:rtl/>
        </w:rPr>
        <w:t>–</w:t>
      </w:r>
      <w:r>
        <w:rPr>
          <w:rFonts w:hint="cs" w:ascii="Arial" w:hAnsi="Arial"/>
          <w:noProof w:val="0"/>
          <w:rtl/>
        </w:rPr>
        <w:t xml:space="preserve"> 12,000 ₪ ואולם, יש לציין, כי התוספות הינן ככל הנראה בגין הפרשי הצמדה וריבית ומכל מקום, אין הנתבע נוקב בכל סכום מדוייק אחר. </w:t>
      </w:r>
    </w:p>
    <w:p w:rsidR="00F764B0" w:rsidP="00E018F3" w:rsidRDefault="00F764B0">
      <w:pPr>
        <w:spacing w:line="360" w:lineRule="auto"/>
        <w:jc w:val="both"/>
        <w:rPr>
          <w:rFonts w:ascii="Arial" w:hAnsi="Arial"/>
          <w:noProof w:val="0"/>
          <w:rtl/>
        </w:rPr>
      </w:pPr>
    </w:p>
    <w:p w:rsidR="00F764B0" w:rsidP="00E018F3" w:rsidRDefault="00F764B0">
      <w:pPr>
        <w:spacing w:line="360" w:lineRule="auto"/>
        <w:jc w:val="both"/>
        <w:rPr>
          <w:rFonts w:ascii="Arial" w:hAnsi="Arial"/>
          <w:noProof w:val="0"/>
          <w:rtl/>
        </w:rPr>
      </w:pPr>
      <w:r>
        <w:rPr>
          <w:rFonts w:hint="cs" w:ascii="Arial" w:hAnsi="Arial"/>
          <w:noProof w:val="0"/>
          <w:rtl/>
        </w:rPr>
        <w:t>ודוק, שיחה זו נערכה אך בחודש דצמבר 2017, היינו, לפני ארבעה חודשים בלבד, תוך שהנתבע במהלך הדיון בפניי ציין, כי מאז אותה שיחה לא העביר כל סכום כסף לידי התובע.</w:t>
      </w:r>
    </w:p>
    <w:p w:rsidR="00E018F3" w:rsidP="00E018F3" w:rsidRDefault="00E018F3">
      <w:pPr>
        <w:spacing w:line="360" w:lineRule="auto"/>
        <w:jc w:val="both"/>
        <w:rPr>
          <w:rFonts w:ascii="Arial" w:hAnsi="Arial"/>
          <w:noProof w:val="0"/>
          <w:rtl/>
        </w:rPr>
      </w:pPr>
    </w:p>
    <w:p w:rsidR="00E018F3" w:rsidP="00E018F3" w:rsidRDefault="00E018F3">
      <w:pPr>
        <w:spacing w:line="360" w:lineRule="auto"/>
        <w:jc w:val="both"/>
        <w:rPr>
          <w:rFonts w:ascii="Arial" w:hAnsi="Arial"/>
          <w:noProof w:val="0"/>
          <w:rtl/>
        </w:rPr>
      </w:pPr>
    </w:p>
    <w:p w:rsidRPr="00E018F3" w:rsidR="00E018F3" w:rsidP="00E018F3" w:rsidRDefault="00E018F3">
      <w:pPr>
        <w:spacing w:line="360" w:lineRule="auto"/>
        <w:jc w:val="both"/>
        <w:rPr>
          <w:rFonts w:ascii="Arial" w:hAnsi="Arial"/>
          <w:noProof w:val="0"/>
          <w:rtl/>
        </w:rPr>
      </w:pPr>
      <w:r>
        <w:rPr>
          <w:rFonts w:hint="cs" w:ascii="Arial" w:hAnsi="Arial"/>
          <w:noProof w:val="0"/>
          <w:rtl/>
        </w:rPr>
        <w:lastRenderedPageBreak/>
        <w:t xml:space="preserve">לאור כל האמור לעיל, אני מקבל את התביעה ומחייב את הנתבע לשלם לתובע סך של 14,052 ₪ בתוספת הוצאות משפט בסך של 400 ₪. סכומים אלה ישולמו תוך 30 יום מהיום שאם לא כן יישאו הפרשי הצמדה וריבית מהיום ועד התשלום המלא בפועל. </w:t>
      </w:r>
    </w:p>
    <w:p w:rsidR="00E018F3" w:rsidRDefault="00E018F3">
      <w:pPr>
        <w:spacing w:line="360" w:lineRule="auto"/>
        <w:jc w:val="both"/>
        <w:rPr>
          <w:rFonts w:ascii="Arial" w:hAnsi="Arial"/>
          <w:noProof w:val="0"/>
          <w:rtl/>
        </w:rPr>
      </w:pPr>
    </w:p>
    <w:p w:rsidR="00D41486" w:rsidP="00D41486" w:rsidRDefault="00D41486">
      <w:pPr>
        <w:spacing w:line="360" w:lineRule="auto"/>
        <w:jc w:val="both"/>
        <w:rPr>
          <w:rFonts w:ascii="Arial" w:hAnsi="Arial"/>
          <w:b/>
          <w:bCs/>
          <w:noProof w:val="0"/>
          <w:u w:val="single"/>
        </w:rPr>
      </w:pPr>
      <w:r>
        <w:rPr>
          <w:rFonts w:hint="cs" w:ascii="Arial" w:hAnsi="Arial"/>
          <w:b/>
          <w:bCs/>
          <w:noProof w:val="0"/>
          <w:u w:val="single"/>
          <w:rtl/>
        </w:rPr>
        <w:t xml:space="preserve">זכות הגשת בקשת רשות ערעור לבית המשפט המחוזי תוך 15 יום מהיום. </w:t>
      </w:r>
    </w:p>
    <w:p w:rsidRPr="00E018F3" w:rsidR="00694556" w:rsidRDefault="00694556">
      <w:pPr>
        <w:spacing w:line="360" w:lineRule="auto"/>
        <w:jc w:val="both"/>
        <w:rPr>
          <w:rFonts w:ascii="Arial" w:hAnsi="Arial"/>
          <w:noProof w:val="0"/>
          <w:rtl/>
        </w:rPr>
      </w:pPr>
    </w:p>
    <w:p w:rsidRPr="00D41486" w:rsidR="00694556" w:rsidP="00D41486" w:rsidRDefault="0043502B">
      <w:pPr>
        <w:spacing w:line="360" w:lineRule="auto"/>
        <w:jc w:val="both"/>
        <w:rPr>
          <w:rFonts w:ascii="Arial" w:hAnsi="Arial"/>
          <w:b/>
          <w:bCs/>
          <w:noProof w:val="0"/>
          <w:rtl/>
        </w:rPr>
      </w:pPr>
      <w:r w:rsidRPr="00D41486">
        <w:rPr>
          <w:rFonts w:ascii="Arial" w:hAnsi="Arial"/>
          <w:b/>
          <w:bCs/>
          <w:noProof w:val="0"/>
          <w:rtl/>
        </w:rPr>
        <w:t>נית</w:t>
      </w:r>
      <w:r w:rsidR="00D41486">
        <w:rPr>
          <w:rFonts w:hint="cs" w:ascii="Arial" w:hAnsi="Arial"/>
          <w:b/>
          <w:bCs/>
          <w:noProof w:val="0"/>
          <w:rtl/>
        </w:rPr>
        <w:t>ן</w:t>
      </w:r>
      <w:r w:rsidRPr="00D41486" w:rsidR="00005C8B">
        <w:rPr>
          <w:rFonts w:ascii="Arial" w:hAnsi="Arial"/>
          <w:b/>
          <w:bCs/>
          <w:noProof w:val="0"/>
          <w:rtl/>
        </w:rPr>
        <w:t xml:space="preserve"> היום, </w:t>
      </w:r>
      <w:sdt>
        <w:sdtPr>
          <w:rPr>
            <w:b/>
            <w:bCs/>
            <w:rtl/>
          </w:rPr>
          <w:alias w:val="1455"/>
          <w:tag w:val="1455"/>
          <w:id w:val="1666048407"/>
          <w:text w:multiLine="1"/>
        </w:sdtPr>
        <w:sdtEndPr/>
        <w:sdtContent>
          <w:r>
            <w:rPr>
              <w:rFonts w:ascii="Arial" w:hAnsi="Arial"/>
              <w:b/>
              <w:bCs/>
              <w:noProof w:val="0"/>
              <w:rtl/>
            </w:rPr>
            <w:t>כ"ז ניסן תשע"ח</w:t>
          </w:r>
        </w:sdtContent>
      </w:sdt>
      <w:r w:rsidRPr="00D41486" w:rsidR="00005C8B">
        <w:rPr>
          <w:rFonts w:ascii="Arial" w:hAnsi="Arial"/>
          <w:b/>
          <w:bCs/>
          <w:noProof w:val="0"/>
          <w:rtl/>
        </w:rPr>
        <w:t xml:space="preserve">, </w:t>
      </w:r>
      <w:sdt>
        <w:sdtPr>
          <w:rPr>
            <w:b/>
            <w:bCs/>
            <w:rtl/>
          </w:rPr>
          <w:alias w:val="1456"/>
          <w:tag w:val="1456"/>
          <w:id w:val="-1186288958"/>
          <w:text w:multiLine="1"/>
        </w:sdtPr>
        <w:sdtEndPr/>
        <w:sdtContent>
          <w:r>
            <w:rPr>
              <w:rFonts w:ascii="Arial" w:hAnsi="Arial"/>
              <w:b/>
              <w:bCs/>
              <w:noProof w:val="0"/>
              <w:rtl/>
            </w:rPr>
            <w:t>12 אפריל 2018</w:t>
          </w:r>
        </w:sdtContent>
      </w:sdt>
      <w:r w:rsidRPr="00D41486" w:rsidR="00005C8B">
        <w:rPr>
          <w:rFonts w:ascii="Arial" w:hAnsi="Arial"/>
          <w:b/>
          <w:bCs/>
          <w:noProof w:val="0"/>
          <w:rtl/>
        </w:rPr>
        <w:t>, בהעדר הצדדים.</w:t>
      </w:r>
    </w:p>
    <w:p w:rsidR="00694556" w:rsidRDefault="00694556">
      <w:pPr>
        <w:spacing w:line="360" w:lineRule="auto"/>
        <w:jc w:val="both"/>
        <w:rPr>
          <w:rFonts w:ascii="Arial" w:hAnsi="Arial"/>
          <w:noProof w:val="0"/>
          <w:rtl/>
        </w:rPr>
      </w:pPr>
    </w:p>
    <w:p w:rsidR="00694556" w:rsidP="00FD1419" w:rsidRDefault="00CE711F">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7145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e542d351c474a83" cstate="print">
                            <a:extLst>
                              <a:ext uri="{28A0092B-C50C-407E-A947-70E740481C1C}"/>
                            </a:extLst>
                          </a:blip>
                          <a:stretch>
                            <a:fillRect/>
                          </a:stretch>
                        </pic:blipFill>
                        <pic:spPr>
                          <a:xfrm>
                            <a:off x="0" y="0"/>
                            <a:ext cx="1714500" cy="885825"/>
                          </a:xfrm>
                          <a:prstGeom prst="rect">
                            <a:avLst/>
                          </a:prstGeom>
                        </pic:spPr>
                      </pic:pic>
                    </a:graphicData>
                  </a:graphic>
                </wp:inline>
              </w:drawing>
            </w:r>
          </w:p>
        </w:sdtContent>
      </w:sdt>
    </w:p>
    <w:sectPr w:rsidR="00694556" w:rsidSect="003A4521">
      <w:headerReference w:type="default" r:id="rId8"/>
      <w:footerReference w:type="default" r:id="rId9"/>
      <w:pgSz w:w="11907" w:h="16840" w:code="9"/>
      <w:pgMar w:top="255" w:right="1701" w:bottom="2552"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E711F">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E711F">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E711F">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64D0670" wp14:editId="63FCD2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noProof w:val="0"/>
            <w:color w:val="000080"/>
            <w:rtl/>
          </w:rPr>
          <w:alias w:val="1174"/>
          <w:tag w:val="1174"/>
          <w:id w:val="-1795974083"/>
          <w:placeholder>
            <w:docPart w:val="4FA214C3AB1B4A45B16C13D431617A8F"/>
          </w:placeholder>
          <w:showingPlcHdr/>
          <w:text w:multiLine="1"/>
        </w:sdtPr>
        <w:sdtEndPr/>
        <w:sdtContent>
          <w:tc>
            <w:tcPr>
              <w:tcW w:w="8721" w:type="dxa"/>
              <w:gridSpan w:val="2"/>
            </w:tcPr>
            <w:p w:rsidR="00694556" w:rsidP="00D56BEE" w:rsidRDefault="00D56BEE">
              <w:pPr>
                <w:pStyle w:val="a3"/>
                <w:jc w:val="center"/>
                <w:rPr>
                  <w:rFonts w:ascii="Tahoma" w:hAnsi="Tahoma" w:cs="Tahoma"/>
                  <w:noProof w:val="0"/>
                  <w:color w:val="000080"/>
                  <w:rtl/>
                </w:rPr>
              </w:pPr>
              <w:r w:rsidRPr="00D56BEE">
                <w:rPr>
                  <w:b/>
                  <w:bCs/>
                  <w:noProof w:val="0"/>
                  <w:sz w:val="26"/>
                  <w:szCs w:val="26"/>
                  <w:rtl/>
                </w:rPr>
                <w:t>בית משפט לתביעות קטנות במסעדה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CE711F">
          <w:pPr>
            <w:rPr>
              <w:b/>
              <w:bCs/>
              <w:noProof w:val="0"/>
              <w:sz w:val="26"/>
              <w:szCs w:val="26"/>
              <w:rtl/>
            </w:rPr>
          </w:pPr>
          <w:sdt>
            <w:sdtPr>
              <w:rPr>
                <w:rtl/>
              </w:rPr>
              <w:alias w:val="1170"/>
              <w:tag w:val="1170"/>
              <w:id w:val="1066377040"/>
              <w:text w:multiLine="1"/>
            </w:sdtPr>
            <w:sdtEndPr/>
            <w:sdtContent>
              <w:r w:rsidR="003719EC">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3719EC">
                <w:rPr>
                  <w:b/>
                  <w:bCs/>
                  <w:noProof w:val="0"/>
                  <w:sz w:val="26"/>
                  <w:szCs w:val="26"/>
                  <w:rtl/>
                </w:rPr>
                <w:t>15293-02-18</w:t>
              </w:r>
            </w:sdtContent>
          </w:sdt>
          <w:r w:rsidR="00005C8B">
            <w:rPr>
              <w:b/>
              <w:bCs/>
              <w:noProof w:val="0"/>
              <w:sz w:val="26"/>
              <w:szCs w:val="26"/>
              <w:rtl/>
            </w:rPr>
            <w:t xml:space="preserve"> </w:t>
          </w:r>
          <w:sdt>
            <w:sdtPr>
              <w:rPr>
                <w:rtl/>
              </w:rPr>
              <w:alias w:val="1172"/>
              <w:tag w:val="1172"/>
              <w:id w:val="-595170033"/>
              <w:text w:multiLine="1"/>
            </w:sdtPr>
            <w:sdtEndPr/>
            <w:sdtContent>
              <w:r w:rsidR="003719EC">
                <w:rPr>
                  <w:b/>
                  <w:bCs/>
                  <w:noProof w:val="0"/>
                  <w:sz w:val="26"/>
                  <w:szCs w:val="26"/>
                  <w:rtl/>
                </w:rPr>
                <w:t>אבו עואד נ' עואד</w:t>
              </w:r>
            </w:sdtContent>
          </w:sdt>
        </w:p>
        <w:p w:rsidR="00694556" w:rsidRDefault="00694556">
          <w:pPr>
            <w:rPr>
              <w:rtl/>
            </w:rPr>
          </w:pPr>
        </w:p>
        <w:p w:rsidR="008D10B2" w:rsidRDefault="008D10B2">
          <w:pPr>
            <w:rPr>
              <w:rtl/>
            </w:rPr>
          </w:pPr>
          <w:r w:rsidRPr="008D10B2">
            <w:rPr>
              <w:rFonts w:hint="cs"/>
              <w:sz w:val="20"/>
              <w:szCs w:val="20"/>
              <w:rtl/>
            </w:rPr>
            <w:t>תיק חיצוני</w:t>
          </w:r>
          <w:r>
            <w:rPr>
              <w:rFonts w:hint="cs"/>
              <w:rtl/>
            </w:rPr>
            <w:t xml:space="preserve">: </w:t>
          </w:r>
          <w:sdt>
            <w:sdtPr>
              <w:rPr>
                <w:rtl/>
              </w:rPr>
              <w:alias w:val="1198"/>
              <w:tag w:val="1198"/>
              <w:id w:val="-51619777"/>
              <w:text w:multiLine="1"/>
            </w:sdtPr>
            <w:sdtEndPr/>
            <w:sdtContent/>
          </w:sdt>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138242"/>
    <o:shapelayout v:ext="edit">
      <o:idmap v:ext="edit" data="13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51F1"/>
    <w:rsid w:val="000564AB"/>
    <w:rsid w:val="00064FBD"/>
    <w:rsid w:val="00082AB2"/>
    <w:rsid w:val="00096AF7"/>
    <w:rsid w:val="000B344B"/>
    <w:rsid w:val="000C3B0F"/>
    <w:rsid w:val="000C3B60"/>
    <w:rsid w:val="000E3AF1"/>
    <w:rsid w:val="000F0BC8"/>
    <w:rsid w:val="000F0DD6"/>
    <w:rsid w:val="00107E6D"/>
    <w:rsid w:val="0011194C"/>
    <w:rsid w:val="0011424C"/>
    <w:rsid w:val="001367BC"/>
    <w:rsid w:val="00144D2A"/>
    <w:rsid w:val="0014653E"/>
    <w:rsid w:val="00180519"/>
    <w:rsid w:val="00191C82"/>
    <w:rsid w:val="001B6BF1"/>
    <w:rsid w:val="001C4003"/>
    <w:rsid w:val="001D4DBF"/>
    <w:rsid w:val="002265FF"/>
    <w:rsid w:val="002C344E"/>
    <w:rsid w:val="00307A6A"/>
    <w:rsid w:val="00307C40"/>
    <w:rsid w:val="00320433"/>
    <w:rsid w:val="00327E50"/>
    <w:rsid w:val="0033597A"/>
    <w:rsid w:val="00362612"/>
    <w:rsid w:val="0036743F"/>
    <w:rsid w:val="003715DD"/>
    <w:rsid w:val="003719EC"/>
    <w:rsid w:val="003823E0"/>
    <w:rsid w:val="003A4521"/>
    <w:rsid w:val="0040096C"/>
    <w:rsid w:val="00414F1F"/>
    <w:rsid w:val="0043125D"/>
    <w:rsid w:val="0043502B"/>
    <w:rsid w:val="004603D8"/>
    <w:rsid w:val="004C4BDF"/>
    <w:rsid w:val="004D1187"/>
    <w:rsid w:val="004E1987"/>
    <w:rsid w:val="004E6E3C"/>
    <w:rsid w:val="00520898"/>
    <w:rsid w:val="00524986"/>
    <w:rsid w:val="005268F6"/>
    <w:rsid w:val="0054579B"/>
    <w:rsid w:val="00547DB7"/>
    <w:rsid w:val="005F4F09"/>
    <w:rsid w:val="0061431B"/>
    <w:rsid w:val="00622BAA"/>
    <w:rsid w:val="006306CF"/>
    <w:rsid w:val="00671BD5"/>
    <w:rsid w:val="00671EEB"/>
    <w:rsid w:val="006805C1"/>
    <w:rsid w:val="00686C21"/>
    <w:rsid w:val="006931C1"/>
    <w:rsid w:val="00694556"/>
    <w:rsid w:val="006D3B31"/>
    <w:rsid w:val="006E1A53"/>
    <w:rsid w:val="00704EDA"/>
    <w:rsid w:val="00721122"/>
    <w:rsid w:val="00753019"/>
    <w:rsid w:val="0077347C"/>
    <w:rsid w:val="00795365"/>
    <w:rsid w:val="007E6115"/>
    <w:rsid w:val="007F4609"/>
    <w:rsid w:val="008176A1"/>
    <w:rsid w:val="00820005"/>
    <w:rsid w:val="00844318"/>
    <w:rsid w:val="00873602"/>
    <w:rsid w:val="00875D12"/>
    <w:rsid w:val="00896889"/>
    <w:rsid w:val="008C5714"/>
    <w:rsid w:val="008D10B2"/>
    <w:rsid w:val="00903896"/>
    <w:rsid w:val="00906F3D"/>
    <w:rsid w:val="00915C49"/>
    <w:rsid w:val="00967DFF"/>
    <w:rsid w:val="00994341"/>
    <w:rsid w:val="009B3145"/>
    <w:rsid w:val="009F323C"/>
    <w:rsid w:val="00A3392B"/>
    <w:rsid w:val="00A94B64"/>
    <w:rsid w:val="00AA3229"/>
    <w:rsid w:val="00AA7596"/>
    <w:rsid w:val="00AB5E52"/>
    <w:rsid w:val="00AC3B7B"/>
    <w:rsid w:val="00AC5209"/>
    <w:rsid w:val="00AE7752"/>
    <w:rsid w:val="00AF7FDA"/>
    <w:rsid w:val="00B80CBD"/>
    <w:rsid w:val="00B86096"/>
    <w:rsid w:val="00BA517C"/>
    <w:rsid w:val="00BB3D05"/>
    <w:rsid w:val="00BB73BE"/>
    <w:rsid w:val="00BE05B2"/>
    <w:rsid w:val="00BF1908"/>
    <w:rsid w:val="00C22D93"/>
    <w:rsid w:val="00C31120"/>
    <w:rsid w:val="00C34482"/>
    <w:rsid w:val="00C50A9F"/>
    <w:rsid w:val="00C642FA"/>
    <w:rsid w:val="00CC7622"/>
    <w:rsid w:val="00CD4276"/>
    <w:rsid w:val="00CE711F"/>
    <w:rsid w:val="00D27982"/>
    <w:rsid w:val="00D33B86"/>
    <w:rsid w:val="00D41486"/>
    <w:rsid w:val="00D53924"/>
    <w:rsid w:val="00D55D0C"/>
    <w:rsid w:val="00D56BEE"/>
    <w:rsid w:val="00D75740"/>
    <w:rsid w:val="00D96D8C"/>
    <w:rsid w:val="00DA6649"/>
    <w:rsid w:val="00DC1259"/>
    <w:rsid w:val="00DC2571"/>
    <w:rsid w:val="00DC487C"/>
    <w:rsid w:val="00E018F3"/>
    <w:rsid w:val="00E25884"/>
    <w:rsid w:val="00E5426A"/>
    <w:rsid w:val="00E54642"/>
    <w:rsid w:val="00EC37E9"/>
    <w:rsid w:val="00F13623"/>
    <w:rsid w:val="00F764B0"/>
    <w:rsid w:val="00F84B6D"/>
    <w:rsid w:val="00F85638"/>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14:docId w14:val="74E58C5C"/>
  <w15:docId w15:val="{CE155F6B-7A0E-451F-A897-751D87615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D56B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190787">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23685873">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9e542d351c474a8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A214C3AB1B4A45B16C13D431617A8F"/>
        <w:category>
          <w:name w:val="כללי"/>
          <w:gallery w:val="placeholder"/>
        </w:category>
        <w:types>
          <w:type w:val="bbPlcHdr"/>
        </w:types>
        <w:behaviors>
          <w:behavior w:val="content"/>
        </w:behaviors>
        <w:guid w:val="{B7509702-C0F4-49FD-862B-1C1E35799391}"/>
      </w:docPartPr>
      <w:docPartBody>
        <w:p w:rsidR="002A6923" w:rsidRDefault="002A6923" w:rsidP="002A6923">
          <w:pPr>
            <w:pStyle w:val="4FA214C3AB1B4A45B16C13D431617A8F1"/>
          </w:pPr>
          <w:r w:rsidRPr="00D56BEE">
            <w:rPr>
              <w:b/>
              <w:bCs/>
              <w:noProof w:val="0"/>
              <w:sz w:val="26"/>
              <w:szCs w:val="26"/>
              <w:rtl/>
            </w:rPr>
            <w:t>שם בית משפט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56D"/>
    <w:rsid w:val="00144B2D"/>
    <w:rsid w:val="002A6923"/>
    <w:rsid w:val="007A45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6923"/>
    <w:rPr>
      <w:color w:val="808080"/>
    </w:rPr>
  </w:style>
  <w:style w:type="paragraph" w:customStyle="1" w:styleId="991FE21361F8440A8A905B94BB8ADEAD">
    <w:name w:val="991FE21361F8440A8A905B94BB8ADEAD"/>
    <w:rsid w:val="007A456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
    <w:name w:val="4FA214C3AB1B4A45B16C13D431617A8F"/>
    <w:rsid w:val="00144B2D"/>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4FA214C3AB1B4A45B16C13D431617A8F1">
    <w:name w:val="4FA214C3AB1B4A45B16C13D431617A8F1"/>
    <w:rsid w:val="002A6923"/>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434</Words>
  <Characters>2171</Characters>
  <Application>Microsoft Office Word</Application>
  <DocSecurity>0</DocSecurity>
  <Lines>18</Lines>
  <Paragraphs>5</Paragraphs>
  <ScaleCrop>false</ScaleCrop>
  <Company>Microsoft Corporation</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מורן מרגלית</cp:lastModifiedBy>
  <cp:revision>23</cp:revision>
  <dcterms:created xsi:type="dcterms:W3CDTF">2012-08-06T05:16:00Z</dcterms:created>
  <dcterms:modified xsi:type="dcterms:W3CDTF">2018-04-12T08:39:00Z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