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רשם בכיר</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נדים מורני</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88182E" w:rsidRDefault="00936364">
                <w:pPr>
                  <w:rPr>
                    <w:rFonts w:ascii="Arial (W1)" w:hAnsi="Arial (W1)"/>
                    <w:b/>
                    <w:bCs/>
                    <w:noProof w:val="0"/>
                    <w:sz w:val="28"/>
                    <w:szCs w:val="28"/>
                  </w:rPr>
                </w:pPr>
                <w:r>
                  <w:rPr>
                    <w:rFonts w:hint="cs"/>
                    <w:b/>
                    <w:bCs/>
                    <w:noProof w:val="0"/>
                    <w:sz w:val="28"/>
                    <w:rtl/>
                  </w:rPr>
                  <w:t>תובע</w:t>
                </w:r>
              </w:p>
            </w:sdtContent>
          </w:sdt>
        </w:tc>
        <w:tc>
          <w:tcPr>
            <w:tcW w:w="5571" w:type="dxa"/>
          </w:tcPr>
          <w:p w:rsidR="006816EC" w:rsidRDefault="006816EC">
            <w:pPr>
              <w:rPr>
                <w:rFonts w:ascii="Arial (W1)" w:hAnsi="Arial (W1)"/>
                <w:b/>
                <w:bCs/>
                <w:noProof w:val="0"/>
                <w:sz w:val="28"/>
                <w:szCs w:val="28"/>
                <w:rtl/>
              </w:rPr>
            </w:pPr>
          </w:p>
          <w:p w:rsidRPr="00936364" w:rsidR="00936364" w:rsidP="00936364" w:rsidRDefault="001C730A">
            <w:sdt>
              <w:sdtPr>
                <w:rPr>
                  <w:rFonts w:hint="cs"/>
                  <w:rtl/>
                </w:rPr>
                <w:alias w:val="1478"/>
                <w:tag w:val="1478"/>
                <w:id w:val="160126198"/>
                <w:text w:multiLine="1"/>
              </w:sdtPr>
              <w:sdtEndPr/>
              <w:sdtContent>
                <w:r w:rsidR="00D36A71">
                  <w:rPr>
                    <w:rFonts w:hint="cs"/>
                    <w:b/>
                    <w:bCs/>
                    <w:noProof w:val="0"/>
                    <w:sz w:val="28"/>
                    <w:rtl/>
                  </w:rPr>
                  <w:t>יעקב כהן</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1C730A">
            <w:pPr>
              <w:rPr>
                <w:rFonts w:ascii="Arial (W1)" w:hAnsi="Arial (W1)"/>
                <w:b/>
                <w:bCs/>
                <w:noProof w:val="0"/>
                <w:sz w:val="28"/>
                <w:szCs w:val="28"/>
              </w:rPr>
            </w:pPr>
            <w:sdt>
              <w:sdtPr>
                <w:rPr>
                  <w:rFonts w:hint="cs"/>
                  <w:rtl/>
                </w:rPr>
                <w:alias w:val="1184"/>
                <w:tag w:val="1184"/>
                <w:id w:val="-910234160"/>
                <w:text w:multiLine="1"/>
              </w:sdtPr>
              <w:sdtEndPr/>
              <w:sdtContent>
                <w:r w:rsidR="00936364">
                  <w:rPr>
                    <w:rFonts w:hint="cs"/>
                    <w:b/>
                    <w:bCs/>
                    <w:noProof w:val="0"/>
                    <w:sz w:val="28"/>
                    <w:rtl/>
                  </w:rPr>
                  <w:t>נתבע</w:t>
                </w:r>
              </w:sdtContent>
            </w:sdt>
          </w:p>
        </w:tc>
        <w:tc>
          <w:tcPr>
            <w:tcW w:w="5571" w:type="dxa"/>
          </w:tcPr>
          <w:p w:rsidR="006816EC" w:rsidRDefault="006816EC">
            <w:pPr>
              <w:rPr>
                <w:rFonts w:ascii="Arial (W1)" w:hAnsi="Arial (W1)"/>
                <w:b/>
                <w:bCs/>
                <w:noProof w:val="0"/>
                <w:sz w:val="28"/>
                <w:szCs w:val="28"/>
                <w:rtl/>
              </w:rPr>
            </w:pPr>
          </w:p>
          <w:p w:rsidR="006816EC" w:rsidRDefault="001C730A">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אבירן אברהם אדרי</w:t>
                </w:r>
              </w:sdtContent>
            </w:sdt>
          </w:p>
        </w:tc>
      </w:tr>
      <w:tr w:rsidR="00D36A71" w:rsidTr="006816EC">
        <w:trPr>
          <w:jc w:val="center"/>
        </w:trPr>
        <w:tc>
          <w:tcPr>
            <w:tcW w:w="3249" w:type="dxa"/>
            <w:gridSpan w:val="2"/>
          </w:tcPr>
          <w:p w:rsidR="0088182E" w:rsidRDefault="0088182E">
            <w:pPr>
              <w:rPr>
                <w:rFonts w:ascii="David" w:hAnsi="David" w:eastAsia="David"/>
                <w:noProof w:val="0"/>
              </w:rPr>
            </w:pPr>
          </w:p>
        </w:tc>
        <w:tc>
          <w:tcPr>
            <w:tcW w:w="5571" w:type="dxa"/>
          </w:tcPr>
          <w:p w:rsidR="0088182E" w:rsidRDefault="0088182E">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P="00936364" w:rsidRDefault="00936364">
      <w:pPr>
        <w:spacing w:line="360" w:lineRule="auto"/>
        <w:ind w:left="720" w:hanging="720"/>
        <w:jc w:val="both"/>
        <w:rPr>
          <w:rFonts w:ascii="Arial" w:hAnsi="Arial"/>
          <w:noProof w:val="0"/>
          <w:rtl/>
        </w:rPr>
      </w:pPr>
      <w:r>
        <w:rPr>
          <w:rFonts w:hint="cs" w:ascii="Arial" w:hAnsi="Arial"/>
          <w:noProof w:val="0"/>
          <w:rtl/>
        </w:rPr>
        <w:t>1.</w:t>
      </w:r>
      <w:r>
        <w:rPr>
          <w:rFonts w:ascii="Arial" w:hAnsi="Arial"/>
          <w:noProof w:val="0"/>
          <w:rtl/>
        </w:rPr>
        <w:tab/>
      </w:r>
      <w:r>
        <w:rPr>
          <w:rFonts w:hint="cs" w:ascii="Arial" w:hAnsi="Arial"/>
          <w:noProof w:val="0"/>
          <w:rtl/>
        </w:rPr>
        <w:t>התובע השכיר לנתבע את דירתו מאז חודש פברואר 2014.</w:t>
      </w:r>
    </w:p>
    <w:p w:rsidR="00936364" w:rsidP="00936364" w:rsidRDefault="00936364">
      <w:pPr>
        <w:spacing w:line="360" w:lineRule="auto"/>
        <w:ind w:left="720" w:hanging="720"/>
        <w:jc w:val="both"/>
        <w:rPr>
          <w:rFonts w:ascii="Arial" w:hAnsi="Arial"/>
          <w:noProof w:val="0"/>
          <w:rtl/>
        </w:rPr>
      </w:pPr>
    </w:p>
    <w:p w:rsidR="00936364" w:rsidP="00936364" w:rsidRDefault="00936364">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ביום 28/2/16 נערך ונחתם בין הצדדים הסכם שכירות נוסף המאריך את תקופת השכירות לתקופה נוספת החל מיום 1/3/16 ועד ליום 28/2/17 וסוכם בין הצדדים כי לכל צד תהיה הזכות לבטל את השכירות תוך מתן הודעה מראש של 30 יום לפני מועד הסיום המבוקש.</w:t>
      </w:r>
    </w:p>
    <w:p w:rsidR="00936364" w:rsidP="00936364" w:rsidRDefault="00936364">
      <w:pPr>
        <w:spacing w:line="360" w:lineRule="auto"/>
        <w:ind w:left="720" w:hanging="720"/>
        <w:jc w:val="both"/>
        <w:rPr>
          <w:rFonts w:ascii="Arial" w:hAnsi="Arial"/>
          <w:noProof w:val="0"/>
          <w:rtl/>
        </w:rPr>
      </w:pPr>
    </w:p>
    <w:p w:rsidR="00936364" w:rsidP="00936364" w:rsidRDefault="00936364">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t xml:space="preserve">אין מחלוקת בין הצדדים כי ביום 5/7/16 </w:t>
      </w:r>
      <w:r w:rsidR="00F87774">
        <w:rPr>
          <w:rFonts w:hint="cs" w:ascii="Arial" w:hAnsi="Arial"/>
          <w:noProof w:val="0"/>
          <w:rtl/>
        </w:rPr>
        <w:t>הנתבע הודיע לתובע על רצונו לסיים את השכירות ביום 16/8/16.</w:t>
      </w:r>
    </w:p>
    <w:p w:rsidR="00F87774" w:rsidP="00936364" w:rsidRDefault="00F87774">
      <w:pPr>
        <w:spacing w:line="360" w:lineRule="auto"/>
        <w:ind w:left="720" w:hanging="720"/>
        <w:jc w:val="both"/>
        <w:rPr>
          <w:rFonts w:ascii="Arial" w:hAnsi="Arial"/>
          <w:noProof w:val="0"/>
          <w:rtl/>
        </w:rPr>
      </w:pPr>
    </w:p>
    <w:p w:rsidR="00F87774" w:rsidP="00936364" w:rsidRDefault="00F87774">
      <w:pPr>
        <w:spacing w:line="360" w:lineRule="auto"/>
        <w:ind w:left="720" w:hanging="720"/>
        <w:jc w:val="both"/>
        <w:rPr>
          <w:rFonts w:ascii="Arial" w:hAnsi="Arial"/>
          <w:noProof w:val="0"/>
          <w:rtl/>
        </w:rPr>
      </w:pPr>
      <w:r>
        <w:rPr>
          <w:rFonts w:hint="cs" w:ascii="Arial" w:hAnsi="Arial"/>
          <w:noProof w:val="0"/>
          <w:rtl/>
        </w:rPr>
        <w:t>4.</w:t>
      </w:r>
      <w:r>
        <w:rPr>
          <w:rFonts w:ascii="Arial" w:hAnsi="Arial"/>
          <w:noProof w:val="0"/>
          <w:rtl/>
        </w:rPr>
        <w:tab/>
      </w:r>
      <w:r>
        <w:rPr>
          <w:rFonts w:hint="cs" w:ascii="Arial" w:hAnsi="Arial"/>
          <w:noProof w:val="0"/>
          <w:rtl/>
        </w:rPr>
        <w:t xml:space="preserve">התובע טוען כי </w:t>
      </w:r>
      <w:r w:rsidR="00A823EE">
        <w:rPr>
          <w:rFonts w:hint="cs" w:ascii="Arial" w:hAnsi="Arial"/>
          <w:noProof w:val="0"/>
          <w:rtl/>
        </w:rPr>
        <w:t xml:space="preserve">הנתבע מסר את הדירה באיחור של 10 ימים על אף שברור מעדויות 2 הצדדים כי נפגשו בדירה ביום </w:t>
      </w:r>
      <w:r w:rsidR="00C522EA">
        <w:rPr>
          <w:rFonts w:hint="cs" w:ascii="Arial" w:hAnsi="Arial"/>
          <w:noProof w:val="0"/>
          <w:rtl/>
        </w:rPr>
        <w:t>18/8/16 והתגלע סכסוך ביניהם אם הנתבע אמור לנקות את החלונות גם מבחוץ.</w:t>
      </w:r>
    </w:p>
    <w:p w:rsidR="00C522EA" w:rsidP="00936364" w:rsidRDefault="00C522EA">
      <w:pPr>
        <w:spacing w:line="360" w:lineRule="auto"/>
        <w:ind w:left="720" w:hanging="720"/>
        <w:jc w:val="both"/>
        <w:rPr>
          <w:rFonts w:ascii="Arial" w:hAnsi="Arial"/>
          <w:noProof w:val="0"/>
          <w:rtl/>
        </w:rPr>
      </w:pPr>
    </w:p>
    <w:p w:rsidR="00C522EA" w:rsidP="00936364" w:rsidRDefault="00C522EA">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t>הנתבע אישר בעדותו כי היו בבית כמה פגמים והוא הביע את הסכמתו לתיקונם והיה מוכן לצבוע את הדירה וביקש מהתובע למסור לו את מס' הצבע על מנת לרכוש אותו ולצבוע את הדירה, אולם, התובע סירב לעשות כן.</w:t>
      </w:r>
    </w:p>
    <w:p w:rsidR="00C522EA" w:rsidP="00936364" w:rsidRDefault="00C522EA">
      <w:pPr>
        <w:spacing w:line="360" w:lineRule="auto"/>
        <w:ind w:left="720" w:hanging="720"/>
        <w:jc w:val="both"/>
        <w:rPr>
          <w:rFonts w:ascii="Arial" w:hAnsi="Arial"/>
          <w:noProof w:val="0"/>
          <w:rtl/>
        </w:rPr>
      </w:pPr>
    </w:p>
    <w:p w:rsidR="00C522EA" w:rsidP="00936364" w:rsidRDefault="00C522EA">
      <w:pPr>
        <w:spacing w:line="360" w:lineRule="auto"/>
        <w:ind w:left="720" w:hanging="720"/>
        <w:jc w:val="both"/>
        <w:rPr>
          <w:rFonts w:ascii="Arial" w:hAnsi="Arial"/>
          <w:noProof w:val="0"/>
          <w:rtl/>
        </w:rPr>
      </w:pPr>
      <w:r>
        <w:rPr>
          <w:rFonts w:hint="cs" w:ascii="Arial" w:hAnsi="Arial"/>
          <w:noProof w:val="0"/>
          <w:rtl/>
        </w:rPr>
        <w:t>6.</w:t>
      </w:r>
      <w:r>
        <w:rPr>
          <w:rFonts w:hint="cs" w:ascii="Arial" w:hAnsi="Arial"/>
          <w:noProof w:val="0"/>
          <w:rtl/>
        </w:rPr>
        <w:tab/>
        <w:t>הנתבע טען כי התובע לא הסכים שהנתבע יצבע את הדירה ומסר לנתבע שרק צבעי מקצועי יצבע את הדירה.</w:t>
      </w:r>
    </w:p>
    <w:p w:rsidR="00C522EA" w:rsidP="00936364" w:rsidRDefault="00C522EA">
      <w:pPr>
        <w:spacing w:line="360" w:lineRule="auto"/>
        <w:ind w:left="720" w:hanging="720"/>
        <w:jc w:val="both"/>
        <w:rPr>
          <w:rFonts w:ascii="Arial" w:hAnsi="Arial"/>
          <w:noProof w:val="0"/>
          <w:rtl/>
        </w:rPr>
      </w:pPr>
    </w:p>
    <w:p w:rsidR="00C522EA" w:rsidP="00936364" w:rsidRDefault="00C522EA">
      <w:pPr>
        <w:spacing w:line="360" w:lineRule="auto"/>
        <w:ind w:left="720" w:hanging="720"/>
        <w:jc w:val="both"/>
        <w:rPr>
          <w:rFonts w:ascii="Arial" w:hAnsi="Arial"/>
          <w:noProof w:val="0"/>
          <w:rtl/>
        </w:rPr>
      </w:pPr>
      <w:r>
        <w:rPr>
          <w:rFonts w:hint="cs" w:ascii="Arial" w:hAnsi="Arial"/>
          <w:noProof w:val="0"/>
          <w:rtl/>
        </w:rPr>
        <w:lastRenderedPageBreak/>
        <w:t>7.</w:t>
      </w:r>
      <w:r>
        <w:rPr>
          <w:rFonts w:hint="cs" w:ascii="Arial" w:hAnsi="Arial"/>
          <w:noProof w:val="0"/>
          <w:rtl/>
        </w:rPr>
        <w:tab/>
        <w:t>הנתבע טען כי הוא קנה צבע אשר לדעתו הכי דומה לצבע הדירה והגיע לדירה על מנת לצבוע אותה והתברר לו שהיא כבר נצבעה.</w:t>
      </w:r>
    </w:p>
    <w:p w:rsidR="00C522EA" w:rsidP="00936364" w:rsidRDefault="00C522EA">
      <w:pPr>
        <w:spacing w:line="360" w:lineRule="auto"/>
        <w:ind w:left="720" w:hanging="720"/>
        <w:jc w:val="both"/>
        <w:rPr>
          <w:rFonts w:ascii="Arial" w:hAnsi="Arial"/>
          <w:noProof w:val="0"/>
          <w:rtl/>
        </w:rPr>
      </w:pPr>
    </w:p>
    <w:p w:rsidR="00C522EA" w:rsidP="00CD3062" w:rsidRDefault="00C522EA">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הנתבע הגיש קבלה מיום 21/8/16 </w:t>
      </w:r>
      <w:r w:rsidR="00CD3062">
        <w:rPr>
          <w:rFonts w:hint="cs" w:ascii="Arial" w:hAnsi="Arial"/>
          <w:noProof w:val="0"/>
          <w:rtl/>
        </w:rPr>
        <w:t xml:space="preserve">לפיה </w:t>
      </w:r>
      <w:r>
        <w:rPr>
          <w:rFonts w:hint="cs" w:ascii="Arial" w:hAnsi="Arial"/>
          <w:noProof w:val="0"/>
          <w:rtl/>
        </w:rPr>
        <w:t xml:space="preserve">הוא רכש כלים וצבע תמורת סך 117.80 ₪. </w:t>
      </w:r>
    </w:p>
    <w:p w:rsidR="00C522EA" w:rsidP="00936364" w:rsidRDefault="00C522EA">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הנתבע טען כי למחרת הוא ואחותו הגיעו אל התובע ומסרו לו את מפתחות הדירה.</w:t>
      </w:r>
    </w:p>
    <w:p w:rsidR="00C522EA" w:rsidP="00936364" w:rsidRDefault="00C522EA">
      <w:pPr>
        <w:spacing w:line="360" w:lineRule="auto"/>
        <w:ind w:left="720" w:hanging="720"/>
        <w:jc w:val="both"/>
        <w:rPr>
          <w:rFonts w:ascii="Arial" w:hAnsi="Arial"/>
          <w:noProof w:val="0"/>
          <w:rtl/>
        </w:rPr>
      </w:pPr>
    </w:p>
    <w:p w:rsidR="00135C17" w:rsidP="00135C17" w:rsidRDefault="00135C17">
      <w:pPr>
        <w:spacing w:line="360" w:lineRule="auto"/>
        <w:ind w:left="720" w:hanging="720"/>
        <w:jc w:val="both"/>
        <w:rPr>
          <w:rFonts w:ascii="Arial" w:hAnsi="Arial"/>
          <w:noProof w:val="0"/>
          <w:rtl/>
        </w:rPr>
      </w:pPr>
      <w:r>
        <w:rPr>
          <w:rFonts w:hint="cs" w:ascii="Arial" w:hAnsi="Arial"/>
          <w:noProof w:val="0"/>
          <w:rtl/>
        </w:rPr>
        <w:t>8.</w:t>
      </w:r>
      <w:r>
        <w:rPr>
          <w:rFonts w:hint="cs" w:ascii="Arial" w:hAnsi="Arial"/>
          <w:noProof w:val="0"/>
          <w:rtl/>
        </w:rPr>
        <w:tab/>
        <w:t>התובע הגיש חשבונית מס מיום 24/8/16 ע"ס 3,500 ₪, אשר שולמו על ידו לקבלן זיפות בשם אהרון.</w:t>
      </w:r>
    </w:p>
    <w:p w:rsidR="00135C17" w:rsidP="00135C17" w:rsidRDefault="00135C17">
      <w:pPr>
        <w:spacing w:line="360" w:lineRule="auto"/>
        <w:ind w:left="720" w:hanging="720"/>
        <w:jc w:val="both"/>
        <w:rPr>
          <w:rFonts w:ascii="Arial" w:hAnsi="Arial"/>
          <w:noProof w:val="0"/>
          <w:rtl/>
        </w:rPr>
      </w:pPr>
    </w:p>
    <w:p w:rsidR="00135C17" w:rsidP="00135C17" w:rsidRDefault="00135C17">
      <w:pPr>
        <w:spacing w:line="360" w:lineRule="auto"/>
        <w:ind w:left="720" w:hanging="720"/>
        <w:jc w:val="both"/>
        <w:rPr>
          <w:rFonts w:ascii="Arial" w:hAnsi="Arial"/>
          <w:noProof w:val="0"/>
          <w:rtl/>
        </w:rPr>
      </w:pPr>
      <w:r>
        <w:rPr>
          <w:rFonts w:hint="cs" w:ascii="Arial" w:hAnsi="Arial"/>
          <w:noProof w:val="0"/>
          <w:rtl/>
        </w:rPr>
        <w:t>9.</w:t>
      </w:r>
      <w:r>
        <w:rPr>
          <w:rFonts w:hint="cs" w:ascii="Arial" w:hAnsi="Arial"/>
          <w:noProof w:val="0"/>
          <w:rtl/>
        </w:rPr>
        <w:tab/>
        <w:t>אין מחלוקת בין הצדדים שהתובע הציג את השיק של חודש 8/16 והוא נפרע.</w:t>
      </w:r>
    </w:p>
    <w:p w:rsidR="00135C17" w:rsidP="00135C17" w:rsidRDefault="00135C17">
      <w:pPr>
        <w:spacing w:line="360" w:lineRule="auto"/>
        <w:ind w:left="720" w:hanging="720"/>
        <w:jc w:val="both"/>
        <w:rPr>
          <w:rFonts w:ascii="Arial" w:hAnsi="Arial"/>
          <w:noProof w:val="0"/>
          <w:rtl/>
        </w:rPr>
      </w:pPr>
    </w:p>
    <w:p w:rsidR="00135C17" w:rsidP="00CD3062" w:rsidRDefault="00135C17">
      <w:pPr>
        <w:spacing w:line="360" w:lineRule="auto"/>
        <w:ind w:left="720" w:hanging="720"/>
        <w:jc w:val="both"/>
        <w:rPr>
          <w:rFonts w:ascii="Arial" w:hAnsi="Arial"/>
          <w:noProof w:val="0"/>
          <w:rtl/>
        </w:rPr>
      </w:pPr>
      <w:r>
        <w:rPr>
          <w:rFonts w:hint="cs" w:ascii="Arial" w:hAnsi="Arial"/>
          <w:noProof w:val="0"/>
          <w:rtl/>
        </w:rPr>
        <w:t>10.</w:t>
      </w:r>
      <w:r>
        <w:rPr>
          <w:rFonts w:hint="cs" w:ascii="Arial" w:hAnsi="Arial"/>
          <w:noProof w:val="0"/>
          <w:rtl/>
        </w:rPr>
        <w:tab/>
        <w:t xml:space="preserve">הנתבע טען כי עלות הצביעה בסך 3,500 ₪ אינה סבירה וכי העלות לכל היותר הינה עד 1,000 ₪. </w:t>
      </w:r>
    </w:p>
    <w:p w:rsidR="00135C17" w:rsidP="00135C17" w:rsidRDefault="00135C17">
      <w:pPr>
        <w:spacing w:line="360" w:lineRule="auto"/>
        <w:ind w:left="720" w:hanging="720"/>
        <w:jc w:val="both"/>
        <w:rPr>
          <w:rFonts w:ascii="Arial" w:hAnsi="Arial"/>
          <w:noProof w:val="0"/>
          <w:rtl/>
        </w:rPr>
      </w:pPr>
    </w:p>
    <w:p w:rsidR="00135C17" w:rsidP="00135C17" w:rsidRDefault="00135C17">
      <w:pPr>
        <w:spacing w:line="360" w:lineRule="auto"/>
        <w:ind w:left="720" w:hanging="720"/>
        <w:jc w:val="both"/>
        <w:rPr>
          <w:rFonts w:ascii="Arial" w:hAnsi="Arial"/>
          <w:noProof w:val="0"/>
          <w:rtl/>
        </w:rPr>
      </w:pPr>
      <w:r>
        <w:rPr>
          <w:rFonts w:hint="cs" w:ascii="Arial" w:hAnsi="Arial"/>
          <w:noProof w:val="0"/>
          <w:rtl/>
        </w:rPr>
        <w:t>11.</w:t>
      </w:r>
      <w:r>
        <w:rPr>
          <w:rFonts w:hint="cs" w:ascii="Arial" w:hAnsi="Arial"/>
          <w:noProof w:val="0"/>
          <w:rtl/>
        </w:rPr>
        <w:tab/>
        <w:t xml:space="preserve">התובע הגיש לביצוע כנגד הנתבע 2 שיקים ע"ס 2,600 ₪ כל אחד, הראשון ליום 2/9/16 והשני ליום 2/10/16 ובמהלך הדיון שהתקיים ביום 22/1/18 הוא החזיר לידי הנתבע 4 שיקים ע"ס 2,600 ₪ </w:t>
      </w:r>
      <w:r w:rsidR="00CD3062">
        <w:rPr>
          <w:rFonts w:hint="cs" w:ascii="Arial" w:hAnsi="Arial"/>
          <w:noProof w:val="0"/>
          <w:rtl/>
        </w:rPr>
        <w:t xml:space="preserve">כל אחד </w:t>
      </w:r>
      <w:r>
        <w:rPr>
          <w:rFonts w:hint="cs" w:ascii="Arial" w:hAnsi="Arial"/>
          <w:noProof w:val="0"/>
          <w:rtl/>
        </w:rPr>
        <w:t>בגין החדשים הבאים ועוד שיק בטחון ע"ס 10,000 ₪.</w:t>
      </w:r>
    </w:p>
    <w:p w:rsidR="00135C17" w:rsidP="00135C17" w:rsidRDefault="00135C17">
      <w:pPr>
        <w:spacing w:line="360" w:lineRule="auto"/>
        <w:ind w:left="720" w:hanging="720"/>
        <w:jc w:val="both"/>
        <w:rPr>
          <w:rFonts w:ascii="Arial" w:hAnsi="Arial"/>
          <w:noProof w:val="0"/>
          <w:rtl/>
        </w:rPr>
      </w:pPr>
    </w:p>
    <w:p w:rsidR="00135C17" w:rsidP="00135C17" w:rsidRDefault="00135C17">
      <w:pPr>
        <w:spacing w:line="360" w:lineRule="auto"/>
        <w:ind w:left="720" w:hanging="720"/>
        <w:jc w:val="both"/>
        <w:rPr>
          <w:rFonts w:ascii="Arial" w:hAnsi="Arial"/>
          <w:noProof w:val="0"/>
          <w:rtl/>
        </w:rPr>
      </w:pPr>
      <w:r>
        <w:rPr>
          <w:rFonts w:hint="cs" w:ascii="Arial" w:hAnsi="Arial"/>
          <w:b/>
          <w:bCs/>
          <w:noProof w:val="0"/>
          <w:u w:val="single"/>
          <w:rtl/>
        </w:rPr>
        <w:t>דיון והכרעה:</w:t>
      </w:r>
    </w:p>
    <w:p w:rsidR="00135C17" w:rsidP="00135C17" w:rsidRDefault="00135C17">
      <w:pPr>
        <w:spacing w:line="360" w:lineRule="auto"/>
        <w:ind w:left="720" w:hanging="720"/>
        <w:jc w:val="both"/>
        <w:rPr>
          <w:rFonts w:ascii="Arial" w:hAnsi="Arial"/>
          <w:noProof w:val="0"/>
          <w:rtl/>
        </w:rPr>
      </w:pPr>
    </w:p>
    <w:p w:rsidR="00135C17" w:rsidP="00135C17" w:rsidRDefault="00135C17">
      <w:pPr>
        <w:spacing w:line="360" w:lineRule="auto"/>
        <w:ind w:left="720" w:hanging="720"/>
        <w:jc w:val="both"/>
        <w:rPr>
          <w:rFonts w:ascii="Arial" w:hAnsi="Arial"/>
          <w:noProof w:val="0"/>
          <w:rtl/>
        </w:rPr>
      </w:pPr>
      <w:r>
        <w:rPr>
          <w:rFonts w:hint="cs" w:ascii="Arial" w:hAnsi="Arial"/>
          <w:noProof w:val="0"/>
          <w:rtl/>
        </w:rPr>
        <w:t>12.</w:t>
      </w:r>
      <w:r>
        <w:rPr>
          <w:rFonts w:hint="cs" w:ascii="Arial" w:hAnsi="Arial"/>
          <w:noProof w:val="0"/>
          <w:rtl/>
        </w:rPr>
        <w:tab/>
        <w:t>כאמור, התובע פרע את השיק שנמסר לו עבור דמי השכירות של חודש 8/16. יוצא שגם אם היה איחור של 10 ימים בהחז</w:t>
      </w:r>
      <w:r w:rsidR="005F594D">
        <w:rPr>
          <w:rFonts w:hint="cs" w:ascii="Arial" w:hAnsi="Arial"/>
          <w:noProof w:val="0"/>
          <w:rtl/>
        </w:rPr>
        <w:t>רת החזקה בדירה, הרי, דמי השכירות שולמו בפועל עבור כל חודש 8/16.</w:t>
      </w:r>
    </w:p>
    <w:p w:rsidR="005F594D" w:rsidP="00135C17" w:rsidRDefault="005F594D">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מאחר והתובע דאג לצביעת הדירה והדבר נעשה ע</w:t>
      </w:r>
      <w:r w:rsidR="00CD3062">
        <w:rPr>
          <w:rFonts w:hint="cs" w:ascii="Arial" w:hAnsi="Arial"/>
          <w:noProof w:val="0"/>
          <w:rtl/>
        </w:rPr>
        <w:t>ו</w:t>
      </w:r>
      <w:r>
        <w:rPr>
          <w:rFonts w:hint="cs" w:ascii="Arial" w:hAnsi="Arial"/>
          <w:noProof w:val="0"/>
          <w:rtl/>
        </w:rPr>
        <w:t>ד</w:t>
      </w:r>
      <w:r w:rsidR="00CD3062">
        <w:rPr>
          <w:rFonts w:hint="cs" w:ascii="Arial" w:hAnsi="Arial"/>
          <w:noProof w:val="0"/>
          <w:rtl/>
        </w:rPr>
        <w:t xml:space="preserve"> ביום</w:t>
      </w:r>
      <w:r>
        <w:rPr>
          <w:rFonts w:hint="cs" w:ascii="Arial" w:hAnsi="Arial"/>
          <w:noProof w:val="0"/>
          <w:rtl/>
        </w:rPr>
        <w:t xml:space="preserve"> 24/8/16</w:t>
      </w:r>
      <w:r w:rsidR="00423326">
        <w:rPr>
          <w:rFonts w:hint="cs" w:ascii="Arial" w:hAnsi="Arial"/>
          <w:noProof w:val="0"/>
          <w:rtl/>
        </w:rPr>
        <w:t>, מוכיח שהמפתח של הדירה היה בידיו ע</w:t>
      </w:r>
      <w:r w:rsidR="00CD3062">
        <w:rPr>
          <w:rFonts w:hint="cs" w:ascii="Arial" w:hAnsi="Arial"/>
          <w:noProof w:val="0"/>
          <w:rtl/>
        </w:rPr>
        <w:t>ו</w:t>
      </w:r>
      <w:r w:rsidR="00423326">
        <w:rPr>
          <w:rFonts w:hint="cs" w:ascii="Arial" w:hAnsi="Arial"/>
          <w:noProof w:val="0"/>
          <w:rtl/>
        </w:rPr>
        <w:t>ד לפני התאריך הנ"ל.</w:t>
      </w:r>
    </w:p>
    <w:p w:rsidR="00423326" w:rsidP="00135C17" w:rsidRDefault="00423326">
      <w:pPr>
        <w:spacing w:line="360" w:lineRule="auto"/>
        <w:ind w:left="720" w:hanging="720"/>
        <w:jc w:val="both"/>
        <w:rPr>
          <w:rFonts w:ascii="Arial" w:hAnsi="Arial"/>
          <w:noProof w:val="0"/>
          <w:rtl/>
        </w:rPr>
      </w:pPr>
    </w:p>
    <w:p w:rsidR="00423326" w:rsidP="00423326" w:rsidRDefault="00423326">
      <w:pPr>
        <w:spacing w:line="360" w:lineRule="auto"/>
        <w:ind w:left="720" w:hanging="720"/>
        <w:jc w:val="both"/>
        <w:rPr>
          <w:rFonts w:ascii="Arial" w:hAnsi="Arial"/>
          <w:noProof w:val="0"/>
          <w:rtl/>
        </w:rPr>
      </w:pPr>
      <w:r>
        <w:rPr>
          <w:rFonts w:hint="cs" w:ascii="Arial" w:hAnsi="Arial"/>
          <w:noProof w:val="0"/>
          <w:rtl/>
        </w:rPr>
        <w:t>13.</w:t>
      </w:r>
      <w:r>
        <w:rPr>
          <w:rFonts w:hint="cs" w:ascii="Arial" w:hAnsi="Arial"/>
          <w:noProof w:val="0"/>
          <w:rtl/>
        </w:rPr>
        <w:tab/>
        <w:t xml:space="preserve">מעדויות הצדדים עולה שהתובע לא הסכים שהנתבע יצבע את הדירה בכוחות עצמו ושכר שירותיו של איש זיפות אשר צבע את הדירה לטענתו תמורת סך 3,500 ₪. </w:t>
      </w:r>
    </w:p>
    <w:p w:rsidR="00423326" w:rsidP="00423326" w:rsidRDefault="00B373D6">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התובע לא הזמין את מבצע הצביעה למתן עדות ואף לא ידע למסור איך התמורה שולמה במזומן או בדרך אחרת!</w:t>
      </w:r>
    </w:p>
    <w:p w:rsidR="00B373D6" w:rsidP="00423326" w:rsidRDefault="00B373D6">
      <w:pPr>
        <w:spacing w:line="360" w:lineRule="auto"/>
        <w:ind w:left="720" w:hanging="720"/>
        <w:jc w:val="both"/>
        <w:rPr>
          <w:rFonts w:ascii="Arial" w:hAnsi="Arial"/>
          <w:noProof w:val="0"/>
          <w:rtl/>
        </w:rPr>
      </w:pPr>
    </w:p>
    <w:p w:rsidR="00B373D6" w:rsidP="00423326" w:rsidRDefault="00B373D6">
      <w:pPr>
        <w:spacing w:line="360" w:lineRule="auto"/>
        <w:ind w:left="720" w:hanging="720"/>
        <w:jc w:val="both"/>
        <w:rPr>
          <w:rFonts w:ascii="Arial" w:hAnsi="Arial"/>
          <w:noProof w:val="0"/>
          <w:rtl/>
        </w:rPr>
      </w:pPr>
      <w:r>
        <w:rPr>
          <w:rFonts w:hint="cs" w:ascii="Arial" w:hAnsi="Arial"/>
          <w:noProof w:val="0"/>
          <w:rtl/>
        </w:rPr>
        <w:t>14.</w:t>
      </w:r>
      <w:r>
        <w:rPr>
          <w:rFonts w:hint="cs" w:ascii="Arial" w:hAnsi="Arial"/>
          <w:noProof w:val="0"/>
          <w:rtl/>
        </w:rPr>
        <w:tab/>
        <w:t xml:space="preserve">התובע טען שדלת המחסן נשברה, אולם הוא לא תיקן אותה לפי בקשת השוכר החדש וטען גם ששילם 53 ₪ עבור רכישת שלט מזגן, כאשר הנתבע טען שהשלט היה שבור מלכתחילה </w:t>
      </w:r>
      <w:r>
        <w:rPr>
          <w:rFonts w:hint="cs" w:ascii="Arial" w:hAnsi="Arial"/>
          <w:noProof w:val="0"/>
          <w:rtl/>
        </w:rPr>
        <w:lastRenderedPageBreak/>
        <w:t>ובנוסף התובע טען שהנתבע התחייב לשלם לו ארנונה עבור הימים שנשאר מעבר לתקופת השכירות.</w:t>
      </w:r>
    </w:p>
    <w:p w:rsidR="00B373D6" w:rsidP="00423326" w:rsidRDefault="00B373D6">
      <w:pPr>
        <w:spacing w:line="360" w:lineRule="auto"/>
        <w:ind w:left="720" w:hanging="720"/>
        <w:jc w:val="both"/>
        <w:rPr>
          <w:rFonts w:ascii="Arial" w:hAnsi="Arial"/>
          <w:noProof w:val="0"/>
          <w:rtl/>
        </w:rPr>
      </w:pPr>
    </w:p>
    <w:p w:rsidR="00B373D6" w:rsidP="00423326" w:rsidRDefault="00B373D6">
      <w:pPr>
        <w:spacing w:line="360" w:lineRule="auto"/>
        <w:ind w:left="720" w:hanging="720"/>
        <w:jc w:val="both"/>
        <w:rPr>
          <w:rFonts w:ascii="Arial" w:hAnsi="Arial"/>
          <w:noProof w:val="0"/>
          <w:rtl/>
        </w:rPr>
      </w:pPr>
      <w:r>
        <w:rPr>
          <w:rFonts w:hint="cs" w:ascii="Arial" w:hAnsi="Arial"/>
          <w:noProof w:val="0"/>
          <w:rtl/>
        </w:rPr>
        <w:t>15.</w:t>
      </w:r>
      <w:r>
        <w:rPr>
          <w:rFonts w:hint="cs" w:ascii="Arial" w:hAnsi="Arial"/>
          <w:noProof w:val="0"/>
          <w:rtl/>
        </w:rPr>
        <w:tab/>
        <w:t xml:space="preserve">לאחר ששקלתי את טענות הצדדים, אני </w:t>
      </w:r>
      <w:r w:rsidR="00CD3062">
        <w:rPr>
          <w:rFonts w:hint="cs" w:ascii="Arial" w:hAnsi="Arial"/>
          <w:noProof w:val="0"/>
          <w:rtl/>
        </w:rPr>
        <w:t>מקבל את התביעה באופן חלקי ו</w:t>
      </w:r>
      <w:bookmarkStart w:name="_GoBack" w:id="0"/>
      <w:bookmarkEnd w:id="0"/>
      <w:r>
        <w:rPr>
          <w:rFonts w:hint="cs" w:ascii="Arial" w:hAnsi="Arial"/>
          <w:noProof w:val="0"/>
          <w:rtl/>
        </w:rPr>
        <w:t xml:space="preserve">מחייב את הנתבע לשלם לתובע סך של 3,500 ₪ בגין כל הנזקים וההפסדים שהיו לו בתוספת סך של 750 ₪ בגין אגרות משפט ששולמו (בסה"כ 4,250 ₪). </w:t>
      </w:r>
    </w:p>
    <w:p w:rsidR="00B373D6" w:rsidP="00423326" w:rsidRDefault="00B373D6">
      <w:pPr>
        <w:spacing w:line="360" w:lineRule="auto"/>
        <w:ind w:left="720" w:hanging="720"/>
        <w:jc w:val="both"/>
        <w:rPr>
          <w:rFonts w:ascii="Arial" w:hAnsi="Arial"/>
          <w:noProof w:val="0"/>
          <w:rtl/>
        </w:rPr>
      </w:pPr>
    </w:p>
    <w:p w:rsidR="00B373D6" w:rsidP="00423326" w:rsidRDefault="00B373D6">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הסכומים שנפסקו ישולמו לתובע תוך 40 יום מהיום ועם תשלומם תיק הוצל"פ מס'</w:t>
      </w:r>
    </w:p>
    <w:p w:rsidR="00B373D6" w:rsidP="00B373D6" w:rsidRDefault="00B373D6">
      <w:pPr>
        <w:spacing w:line="360" w:lineRule="auto"/>
        <w:ind w:left="720"/>
        <w:jc w:val="both"/>
        <w:rPr>
          <w:rFonts w:ascii="Arial" w:hAnsi="Arial"/>
          <w:noProof w:val="0"/>
          <w:rtl/>
        </w:rPr>
      </w:pPr>
      <w:r>
        <w:rPr>
          <w:rFonts w:hint="cs" w:ascii="Arial" w:hAnsi="Arial"/>
          <w:noProof w:val="0"/>
          <w:rtl/>
        </w:rPr>
        <w:t>527541-11-16 ייסגר כנגד הנתבע.</w:t>
      </w:r>
    </w:p>
    <w:p w:rsidR="00B373D6" w:rsidP="00CD3062" w:rsidRDefault="00B373D6">
      <w:pPr>
        <w:spacing w:line="360" w:lineRule="auto"/>
        <w:ind w:left="720"/>
        <w:jc w:val="both"/>
        <w:rPr>
          <w:rFonts w:ascii="Arial" w:hAnsi="Arial"/>
          <w:noProof w:val="0"/>
          <w:rtl/>
        </w:rPr>
      </w:pPr>
      <w:r>
        <w:rPr>
          <w:rFonts w:hint="cs" w:ascii="Arial" w:hAnsi="Arial"/>
          <w:noProof w:val="0"/>
          <w:rtl/>
        </w:rPr>
        <w:t>ניתן לשלם את הסכומים שנפסקו במסגרת תיק הוצל"פ הנ"ל ועם הפקדתם בתיק  הם ישוחררו ויועברו לתובע ותיק ההוצל"פ הנ"ל ייסגר.</w:t>
      </w:r>
    </w:p>
    <w:p w:rsidR="00B373D6" w:rsidP="00B373D6" w:rsidRDefault="00B373D6">
      <w:pPr>
        <w:spacing w:line="360" w:lineRule="auto"/>
        <w:ind w:left="720"/>
        <w:jc w:val="both"/>
        <w:rPr>
          <w:rFonts w:ascii="Arial" w:hAnsi="Arial"/>
          <w:noProof w:val="0"/>
          <w:rtl/>
        </w:rPr>
      </w:pPr>
    </w:p>
    <w:p w:rsidRPr="00B373D6" w:rsidR="00B373D6" w:rsidP="00B373D6" w:rsidRDefault="00B373D6">
      <w:pPr>
        <w:spacing w:line="360" w:lineRule="auto"/>
        <w:jc w:val="both"/>
        <w:rPr>
          <w:rFonts w:ascii="Arial" w:hAnsi="Arial"/>
          <w:b/>
          <w:bCs/>
          <w:noProof w:val="0"/>
          <w:rtl/>
        </w:rPr>
      </w:pPr>
      <w:r w:rsidRPr="00B373D6">
        <w:rPr>
          <w:rFonts w:hint="cs" w:ascii="Arial" w:hAnsi="Arial"/>
          <w:b/>
          <w:bCs/>
          <w:noProof w:val="0"/>
          <w:rtl/>
        </w:rPr>
        <w:t>המזכירות תמציא העתק מפסק דין זה לצדדים בדואר ותסרוק את המוצגים ת/1-ת/4, נ/1 בתיק.</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1C730A">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906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63197412d724218" cstate="print">
                            <a:extLst>
                              <a:ext uri="{28A0092B-C50C-407E-A947-70E740481C1C}"/>
                            </a:extLst>
                          </a:blip>
                          <a:stretch>
                            <a:fillRect/>
                          </a:stretch>
                        </pic:blipFill>
                        <pic:spPr>
                          <a:xfrm>
                            <a:off x="0" y="0"/>
                            <a:ext cx="1590675" cy="74295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C730A">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C730A">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C730A">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3917AC33" wp14:editId="5C35FAD1">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בקריות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1C730A">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46051-12-16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כהן נ' אדרי</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r>
                    <w:rPr>
                      <w:rFonts w:hint="cs"/>
                      <w:sz w:val="20"/>
                      <w:szCs w:val="20"/>
                      <w:rtl/>
                    </w:rPr>
                    <w:t>5275411116</w:t>
                  </w: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35C17"/>
    <w:rsid w:val="0014234E"/>
    <w:rsid w:val="00145A87"/>
    <w:rsid w:val="001C4003"/>
    <w:rsid w:val="001C730A"/>
    <w:rsid w:val="001F5474"/>
    <w:rsid w:val="002352F7"/>
    <w:rsid w:val="00381D3A"/>
    <w:rsid w:val="003823DA"/>
    <w:rsid w:val="00423326"/>
    <w:rsid w:val="0043595F"/>
    <w:rsid w:val="0047645A"/>
    <w:rsid w:val="004D49A3"/>
    <w:rsid w:val="004E6E3C"/>
    <w:rsid w:val="005124F1"/>
    <w:rsid w:val="00530BAD"/>
    <w:rsid w:val="00541598"/>
    <w:rsid w:val="00547DB7"/>
    <w:rsid w:val="00567324"/>
    <w:rsid w:val="005B0F49"/>
    <w:rsid w:val="005B7860"/>
    <w:rsid w:val="005C7EC6"/>
    <w:rsid w:val="005D4BDB"/>
    <w:rsid w:val="005F594D"/>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8182E"/>
    <w:rsid w:val="008E1332"/>
    <w:rsid w:val="00903896"/>
    <w:rsid w:val="00927813"/>
    <w:rsid w:val="00936364"/>
    <w:rsid w:val="00944D13"/>
    <w:rsid w:val="00957C90"/>
    <w:rsid w:val="009E0263"/>
    <w:rsid w:val="00A267CF"/>
    <w:rsid w:val="00A43458"/>
    <w:rsid w:val="00A823EE"/>
    <w:rsid w:val="00AC4E19"/>
    <w:rsid w:val="00AF1ED6"/>
    <w:rsid w:val="00B32C61"/>
    <w:rsid w:val="00B368FE"/>
    <w:rsid w:val="00B373D6"/>
    <w:rsid w:val="00B80CBD"/>
    <w:rsid w:val="00BC3369"/>
    <w:rsid w:val="00BF77EE"/>
    <w:rsid w:val="00C32E0F"/>
    <w:rsid w:val="00C42BF9"/>
    <w:rsid w:val="00C522EA"/>
    <w:rsid w:val="00C83E56"/>
    <w:rsid w:val="00CD3062"/>
    <w:rsid w:val="00D319B3"/>
    <w:rsid w:val="00D36A71"/>
    <w:rsid w:val="00D53924"/>
    <w:rsid w:val="00D60849"/>
    <w:rsid w:val="00D96D8C"/>
    <w:rsid w:val="00DA755B"/>
    <w:rsid w:val="00DD337E"/>
    <w:rsid w:val="00E00B6F"/>
    <w:rsid w:val="00E54642"/>
    <w:rsid w:val="00E97908"/>
    <w:rsid w:val="00EF3ED0"/>
    <w:rsid w:val="00F17E56"/>
    <w:rsid w:val="00F8777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375762AB"/>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963197412d72421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8E5B1A"/>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510</Words>
  <Characters>2551</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נדים מורני</cp:lastModifiedBy>
  <cp:revision>47</cp:revision>
  <cp:lastPrinted>2018-04-10T15:06:00Z</cp:lastPrinted>
  <dcterms:created xsi:type="dcterms:W3CDTF">2012-08-05T21:29:00Z</dcterms:created>
  <dcterms:modified xsi:type="dcterms:W3CDTF">2018-04-12T07:02:00Z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