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5580E" w:rsidR="00DC0B57" w:rsidP="00DC0B57" w:rsidRDefault="00DC0B57">
      <w:pPr>
        <w:spacing w:line="360" w:lineRule="auto"/>
        <w:rPr>
          <w:b/>
          <w:bCs/>
          <w:rtl/>
        </w:rPr>
      </w:pPr>
      <w:r w:rsidRPr="00F5580E">
        <w:rPr>
          <w:rFonts w:hint="cs"/>
          <w:b/>
          <w:bCs/>
          <w:rtl/>
        </w:rPr>
        <w:t>לפני: כב' ה</w:t>
      </w:r>
      <w:sdt>
        <w:sdtPr>
          <w:rPr>
            <w:rFonts w:hint="cs"/>
            <w:b/>
            <w:bCs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 w:rsidRPr="00F5580E">
            <w:rPr>
              <w:rFonts w:hint="eastAsia"/>
              <w:b/>
              <w:bCs/>
              <w:rtl/>
            </w:rPr>
            <w:t>שופטת</w:t>
          </w:r>
        </w:sdtContent>
      </w:sdt>
      <w:r w:rsidRPr="00F5580E">
        <w:rPr>
          <w:b/>
          <w:bCs/>
          <w:rtl/>
        </w:rPr>
        <w:t xml:space="preserve"> </w:t>
      </w:r>
      <w:sdt>
        <w:sdtPr>
          <w:rPr>
            <w:b/>
            <w:bCs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 w:rsidRPr="00F5580E">
            <w:rPr>
              <w:b/>
              <w:bCs/>
              <w:rtl/>
            </w:rPr>
            <w:t>קרן כהן</w:t>
          </w:r>
        </w:sdtContent>
      </w:sdt>
      <w:r w:rsidRPr="00F5580E">
        <w:rPr>
          <w:b/>
          <w:bCs/>
          <w:rtl/>
        </w:rPr>
        <w:t xml:space="preserve"> </w:t>
      </w: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37"/>
        <w:gridCol w:w="6665"/>
      </w:tblGrid>
      <w:tr w:rsidRPr="00F5580E" w:rsidR="00DC0B57" w:rsidTr="00F5580E">
        <w:trPr>
          <w:trHeight w:val="193"/>
        </w:trPr>
        <w:tc>
          <w:tcPr>
            <w:tcW w:w="2137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F5580E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</w:rPr>
            </w:pPr>
            <w:r w:rsidRPr="00F5580E">
              <w:rPr>
                <w:rFonts w:hint="cs"/>
                <w:b/>
                <w:bCs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 w:rsidRPr="00F5580E">
                  <w:rPr>
                    <w:rStyle w:val="ac"/>
                    <w:b/>
                    <w:bCs/>
                    <w:color w:val="auto"/>
                    <w:u w:val="single"/>
                    <w:rtl/>
                  </w:rPr>
                  <w:t>תובע</w:t>
                </w:r>
              </w:sdtContent>
            </w:sdt>
            <w:r w:rsidRPr="00F5580E">
              <w:rPr>
                <w:rFonts w:hint="cs" w:ascii="David" w:hAnsi="David" w:eastAsia="David"/>
                <w:b/>
                <w:bCs/>
                <w:rtl/>
              </w:rPr>
              <w:t xml:space="preserve">: </w:t>
            </w:r>
            <w:r w:rsidRPr="00F5580E">
              <w:rPr>
                <w:rFonts w:ascii="David" w:hAnsi="David" w:eastAsia="David"/>
                <w:b/>
                <w:bCs/>
                <w:rtl/>
              </w:rPr>
              <w:t xml:space="preserve"> </w:t>
            </w:r>
          </w:p>
        </w:tc>
        <w:tc>
          <w:tcPr>
            <w:tcW w:w="6665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F5580E" w:rsidR="00DC0B57" w:rsidP="00B72523" w:rsidRDefault="00FD461C">
            <w:pPr>
              <w:rPr>
                <w:rFonts w:ascii="David" w:hAnsi="David" w:eastAsia="David"/>
                <w:b/>
                <w:bCs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 w:rsidRPr="00F5580E" w:rsidR="00DC0B57">
                  <w:rPr>
                    <w:rStyle w:val="ac"/>
                    <w:b/>
                    <w:bCs/>
                    <w:color w:val="auto"/>
                    <w:rtl/>
                  </w:rPr>
                  <w:t>תייה זרו</w:t>
                </w:r>
              </w:sdtContent>
            </w:sdt>
          </w:p>
          <w:p w:rsidRPr="00F5580E" w:rsidR="00DC0B57" w:rsidP="00B72523" w:rsidRDefault="00DC0B57">
            <w:pPr>
              <w:rPr>
                <w:rFonts w:ascii="David" w:hAnsi="David" w:eastAsia="David"/>
                <w:b/>
                <w:bCs/>
                <w:u w:val="single"/>
              </w:rPr>
            </w:pPr>
          </w:p>
        </w:tc>
      </w:tr>
      <w:tr w:rsidRPr="00F5580E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F5580E" w:rsidR="00DC0B57" w:rsidP="00B72523" w:rsidRDefault="00DC0B57">
            <w:pPr>
              <w:rPr>
                <w:rFonts w:ascii="David" w:hAnsi="David" w:eastAsia="David"/>
                <w:b/>
                <w:bCs/>
              </w:rPr>
            </w:pPr>
            <w:r w:rsidRPr="00F5580E">
              <w:rPr>
                <w:rFonts w:hint="cs"/>
                <w:b/>
                <w:bCs/>
                <w:rtl/>
              </w:rPr>
              <w:t xml:space="preserve">                                                        -</w:t>
            </w:r>
          </w:p>
        </w:tc>
      </w:tr>
      <w:tr w:rsidRPr="00F5580E" w:rsidR="00DC0B57" w:rsidTr="00F5580E">
        <w:trPr>
          <w:trHeight w:val="692"/>
        </w:trPr>
        <w:tc>
          <w:tcPr>
            <w:tcW w:w="2137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F5580E" w:rsidR="00DC0B57" w:rsidP="00B72523" w:rsidRDefault="00DC0B57">
            <w:pPr>
              <w:rPr>
                <w:rFonts w:ascii="David" w:hAnsi="David" w:eastAsia="David"/>
              </w:rPr>
            </w:pPr>
            <w:r w:rsidRPr="00F5580E">
              <w:rPr>
                <w:rFonts w:hint="cs"/>
                <w:b/>
                <w:bCs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 w:rsidRPr="00F5580E">
                  <w:rPr>
                    <w:rStyle w:val="ac"/>
                    <w:b/>
                    <w:bCs/>
                    <w:color w:val="auto"/>
                    <w:u w:val="single"/>
                    <w:rtl/>
                  </w:rPr>
                  <w:t>נתבע</w:t>
                </w:r>
              </w:sdtContent>
            </w:sdt>
            <w:r w:rsidRPr="00F5580E">
              <w:rPr>
                <w:rFonts w:hint="cs"/>
                <w:b/>
                <w:bCs/>
                <w:rtl/>
              </w:rPr>
              <w:t xml:space="preserve">: </w:t>
            </w:r>
            <w:r w:rsidRPr="00F5580E">
              <w:rPr>
                <w:b/>
                <w:bCs/>
                <w:rtl/>
              </w:rPr>
              <w:t xml:space="preserve"> </w:t>
            </w:r>
          </w:p>
        </w:tc>
        <w:tc>
          <w:tcPr>
            <w:tcW w:w="6665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F5580E" w:rsidR="00DC0B57" w:rsidP="00B72523" w:rsidRDefault="00FD461C">
            <w:pPr>
              <w:rPr>
                <w:rFonts w:ascii="David" w:hAnsi="David" w:eastAsia="David"/>
                <w:b/>
                <w:bCs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Pr="00F5580E" w:rsidR="00DC0B57">
                  <w:rPr>
                    <w:rStyle w:val="ac"/>
                    <w:b/>
                    <w:bCs/>
                    <w:color w:val="auto"/>
                    <w:rtl/>
                  </w:rPr>
                  <w:t>המוסד לביטוח לאומי</w:t>
                </w:r>
              </w:sdtContent>
            </w:sdt>
            <w:r w:rsidRPr="00F5580E" w:rsidR="00DC0B57">
              <w:rPr>
                <w:rFonts w:ascii="David" w:hAnsi="David" w:eastAsia="David"/>
                <w:b/>
                <w:bCs/>
                <w:rtl/>
              </w:rPr>
              <w:t xml:space="preserve">  </w:t>
            </w:r>
          </w:p>
          <w:p w:rsidRPr="00F5580E" w:rsidR="00DC0B57" w:rsidP="00B72523" w:rsidRDefault="00DC0B57">
            <w:pPr>
              <w:rPr>
                <w:rFonts w:ascii="David" w:hAnsi="David" w:eastAsia="David"/>
                <w:b/>
                <w:bCs/>
              </w:rPr>
            </w:pPr>
          </w:p>
        </w:tc>
      </w:tr>
    </w:tbl>
    <w:p w:rsidRPr="00766B04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AF52EF" w:rsidR="00AF52EF" w:rsidP="008D2222" w:rsidRDefault="00AF52EF">
      <w:pPr>
        <w:spacing w:line="360" w:lineRule="auto"/>
        <w:jc w:val="both"/>
        <w:rPr>
          <w:sz w:val="28"/>
          <w:szCs w:val="28"/>
          <w:rtl/>
        </w:rPr>
      </w:pPr>
    </w:p>
    <w:p w:rsidR="00F5580E" w:rsidP="00F5580E" w:rsidRDefault="00F5580E">
      <w:pPr>
        <w:spacing w:line="360" w:lineRule="auto"/>
        <w:ind w:left="368" w:hanging="368"/>
        <w:rPr>
          <w:rtl/>
        </w:rPr>
      </w:pPr>
      <w:r>
        <w:rPr>
          <w:rFonts w:hint="cs"/>
          <w:rtl/>
        </w:rPr>
        <w:t>1.</w:t>
      </w:r>
      <w:r>
        <w:rPr>
          <w:rtl/>
        </w:rPr>
        <w:tab/>
      </w:r>
      <w:r w:rsidRPr="00227E1E">
        <w:rPr>
          <w:rFonts w:hint="cs"/>
          <w:b/>
          <w:bCs/>
          <w:u w:val="single"/>
          <w:rtl/>
        </w:rPr>
        <w:t xml:space="preserve">הצדדים יתייצבו לדיון </w:t>
      </w:r>
      <w:r>
        <w:rPr>
          <w:rFonts w:hint="cs"/>
          <w:b/>
          <w:bCs/>
          <w:u w:val="single"/>
          <w:rtl/>
        </w:rPr>
        <w:t>הוכחות</w:t>
      </w:r>
      <w:r w:rsidRPr="00227E1E">
        <w:rPr>
          <w:rFonts w:hint="cs"/>
          <w:b/>
          <w:bCs/>
          <w:u w:val="single"/>
          <w:rtl/>
        </w:rPr>
        <w:t xml:space="preserve"> שיתקיים ביום </w:t>
      </w:r>
      <w:r>
        <w:rPr>
          <w:rFonts w:hint="cs"/>
          <w:b/>
          <w:bCs/>
          <w:u w:val="single"/>
          <w:rtl/>
        </w:rPr>
        <w:t>2.1.2019</w:t>
      </w:r>
      <w:r w:rsidRPr="00227E1E">
        <w:rPr>
          <w:rFonts w:hint="cs"/>
          <w:b/>
          <w:bCs/>
          <w:u w:val="single"/>
          <w:rtl/>
        </w:rPr>
        <w:t xml:space="preserve"> בשעה </w:t>
      </w:r>
      <w:r>
        <w:rPr>
          <w:rFonts w:hint="cs"/>
          <w:b/>
          <w:bCs/>
          <w:u w:val="single"/>
          <w:rtl/>
        </w:rPr>
        <w:t>9:00</w:t>
      </w:r>
      <w:r w:rsidRPr="00227E1E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.</w:t>
      </w:r>
    </w:p>
    <w:p w:rsidR="00F5580E" w:rsidP="0008366C" w:rsidRDefault="00F5580E">
      <w:pPr>
        <w:ind w:left="368" w:hanging="368"/>
        <w:rPr>
          <w:rtl/>
        </w:rPr>
      </w:pPr>
    </w:p>
    <w:p w:rsidR="00F5580E" w:rsidP="00F5580E" w:rsidRDefault="00F5580E">
      <w:pPr>
        <w:spacing w:line="360" w:lineRule="auto"/>
        <w:ind w:left="368" w:hanging="368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התובע ימציא לידי הנתבע את כתב התביעה והחלטה זו עד ליום 10.5.2018.</w:t>
      </w:r>
    </w:p>
    <w:p w:rsidR="00F5580E" w:rsidP="00F5580E" w:rsidRDefault="00F5580E">
      <w:pPr>
        <w:ind w:left="368" w:hanging="368"/>
        <w:rPr>
          <w:rtl/>
        </w:rPr>
      </w:pPr>
    </w:p>
    <w:p w:rsidR="00F5580E" w:rsidP="00F5580E" w:rsidRDefault="00F5580E">
      <w:pPr>
        <w:spacing w:line="360" w:lineRule="auto"/>
        <w:ind w:left="368" w:hanging="368"/>
        <w:rPr>
          <w:rFonts w:hint="cs"/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התובע יגיש כתב תביעה מפורט עד ליום 10.6.2018.</w:t>
      </w:r>
    </w:p>
    <w:p w:rsidR="00F5580E" w:rsidP="00F5580E" w:rsidRDefault="00F5580E">
      <w:pPr>
        <w:spacing w:line="360" w:lineRule="auto"/>
        <w:ind w:left="368" w:hanging="368"/>
        <w:rPr>
          <w:rtl/>
        </w:rPr>
      </w:pPr>
      <w:r>
        <w:rPr>
          <w:rtl/>
        </w:rPr>
        <w:tab/>
      </w:r>
      <w:r>
        <w:rPr>
          <w:rFonts w:hint="cs"/>
          <w:rtl/>
        </w:rPr>
        <w:t>כתב התביעה המפורט יומצא לנתבע במקביל להגשתו לבית הדין.</w:t>
      </w:r>
    </w:p>
    <w:p w:rsidR="00F5580E" w:rsidP="00F5580E" w:rsidRDefault="00F5580E">
      <w:pPr>
        <w:ind w:left="368" w:hanging="368"/>
        <w:rPr>
          <w:rtl/>
        </w:rPr>
      </w:pPr>
    </w:p>
    <w:p w:rsidR="00F5580E" w:rsidP="00227E1E" w:rsidRDefault="00F5580E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>
        <w:rPr>
          <w:rFonts w:hint="cs"/>
          <w:rtl/>
        </w:rPr>
        <w:t>הנתבע (המוסד לביטוח לאומי) יגיש כתב הגנה בתוך 60 יום ממועד קבלת כתב התביעה המפורט ואליו יצרף את תיק המוצגים.</w:t>
      </w:r>
    </w:p>
    <w:p w:rsidR="00F5580E" w:rsidP="0008366C" w:rsidRDefault="00F5580E">
      <w:pPr>
        <w:ind w:left="368"/>
        <w:jc w:val="both"/>
        <w:rPr>
          <w:rtl/>
        </w:rPr>
      </w:pPr>
    </w:p>
    <w:p w:rsidR="00F5580E" w:rsidP="00227E1E" w:rsidRDefault="00F5580E">
      <w:pPr>
        <w:spacing w:line="360" w:lineRule="auto"/>
        <w:ind w:left="368"/>
        <w:jc w:val="both"/>
        <w:rPr>
          <w:rtl/>
        </w:rPr>
      </w:pPr>
      <w:r>
        <w:rPr>
          <w:rFonts w:hint="cs"/>
          <w:rtl/>
        </w:rPr>
        <w:t>המוסד לביטוח לאומי יזמין את החומר הרפואי במקביל להגשת כתב ההגנה.</w:t>
      </w:r>
    </w:p>
    <w:p w:rsidR="00F5580E" w:rsidP="0008366C" w:rsidRDefault="00F5580E">
      <w:pPr>
        <w:ind w:left="368" w:hanging="368"/>
        <w:rPr>
          <w:rtl/>
        </w:rPr>
      </w:pPr>
    </w:p>
    <w:p w:rsidR="00F5580E" w:rsidP="00F5580E" w:rsidRDefault="00F5580E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>
        <w:rPr>
          <w:rFonts w:hint="cs"/>
          <w:rtl/>
        </w:rPr>
        <w:t>התובע יגיש תצהיר שבו יפרט את כל העובדות הרלוונטיות, וזאת עד 30 יום לפני דיון ההוכחות.</w:t>
      </w:r>
    </w:p>
    <w:p w:rsidR="00F5580E" w:rsidP="0008366C" w:rsidRDefault="00F5580E">
      <w:pPr>
        <w:ind w:left="368" w:hanging="368"/>
        <w:jc w:val="both"/>
        <w:rPr>
          <w:rtl/>
        </w:rPr>
      </w:pPr>
      <w:r>
        <w:rPr>
          <w:rtl/>
        </w:rPr>
        <w:tab/>
      </w:r>
    </w:p>
    <w:p w:rsidR="00F5580E" w:rsidP="00E80B26" w:rsidRDefault="00F5580E">
      <w:pPr>
        <w:spacing w:line="360" w:lineRule="auto"/>
        <w:ind w:left="368"/>
        <w:jc w:val="both"/>
        <w:rPr>
          <w:rtl/>
        </w:rPr>
      </w:pPr>
      <w:r>
        <w:rPr>
          <w:rFonts w:hint="cs"/>
          <w:rtl/>
        </w:rPr>
        <w:t>התצהיר יומצא למוסד לביטוח לאומי במישרין.</w:t>
      </w:r>
    </w:p>
    <w:p w:rsidR="00F5580E" w:rsidP="0008366C" w:rsidRDefault="00F5580E">
      <w:pPr>
        <w:ind w:left="368"/>
        <w:jc w:val="both"/>
        <w:rPr>
          <w:rtl/>
        </w:rPr>
      </w:pPr>
    </w:p>
    <w:p w:rsidRPr="00BB2E77" w:rsidR="00F5580E" w:rsidP="00F5580E" w:rsidRDefault="00F5580E">
      <w:pPr>
        <w:spacing w:line="360" w:lineRule="auto"/>
        <w:ind w:left="368" w:hanging="368"/>
        <w:jc w:val="both"/>
      </w:pPr>
      <w:r w:rsidRPr="00BB2E77">
        <w:rPr>
          <w:rFonts w:hint="cs"/>
          <w:rtl/>
        </w:rPr>
        <w:t>5.</w:t>
      </w:r>
      <w:r w:rsidRPr="00BB2E77">
        <w:rPr>
          <w:rFonts w:hint="cs"/>
          <w:rtl/>
        </w:rPr>
        <w:tab/>
        <w:t xml:space="preserve">התיק יובא לעיוני ביום </w:t>
      </w:r>
      <w:r>
        <w:rPr>
          <w:rFonts w:hint="cs"/>
          <w:rtl/>
        </w:rPr>
        <w:t>6.12.2018</w:t>
      </w:r>
      <w:r w:rsidRPr="00BB2E77">
        <w:rPr>
          <w:rFonts w:hint="cs"/>
          <w:rtl/>
        </w:rPr>
        <w:t>.</w:t>
      </w:r>
    </w:p>
    <w:p w:rsidRPr="00AF52EF" w:rsidR="002C1C43" w:rsidP="002C1C43" w:rsidRDefault="002C1C43">
      <w:pPr>
        <w:spacing w:line="360" w:lineRule="auto"/>
        <w:rPr>
          <w:sz w:val="28"/>
          <w:szCs w:val="28"/>
          <w:rtl/>
        </w:rPr>
      </w:pPr>
    </w:p>
    <w:p w:rsidRPr="00F5580E" w:rsidR="002C1C43" w:rsidP="00F5580E" w:rsidRDefault="002C1C43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F5580E">
        <w:rPr>
          <w:rFonts w:hint="cs" w:ascii="Arial" w:hAnsi="Arial"/>
          <w:b/>
          <w:bCs/>
          <w:noProof w:val="0"/>
          <w:rtl/>
        </w:rPr>
        <w:t>נית</w:t>
      </w:r>
      <w:r w:rsidRPr="00F5580E" w:rsidR="00221FF9">
        <w:rPr>
          <w:rFonts w:hint="cs" w:ascii="Arial" w:hAnsi="Arial"/>
          <w:b/>
          <w:bCs/>
          <w:noProof w:val="0"/>
          <w:rtl/>
        </w:rPr>
        <w:t>נה</w:t>
      </w:r>
      <w:r w:rsidRPr="00F5580E">
        <w:rPr>
          <w:rFonts w:hint="cs" w:ascii="Arial" w:hAnsi="Arial"/>
          <w:b/>
          <w:bCs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F5580E">
        <w:rPr>
          <w:rFonts w:hint="cs" w:ascii="Arial" w:hAnsi="Arial"/>
          <w:b/>
          <w:bCs/>
          <w:noProof w:val="0"/>
          <w:rtl/>
        </w:rPr>
        <w:t xml:space="preserve">, </w:t>
      </w:r>
      <w:r w:rsidRPr="00F5580E" w:rsidR="008F32AB">
        <w:rPr>
          <w:rFonts w:hint="cs"/>
          <w:b/>
          <w:bCs/>
          <w:rtl/>
        </w:rPr>
        <w:t>(</w:t>
      </w:r>
      <w:sdt>
        <w:sdtPr>
          <w:rPr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F5580E" w:rsidR="008F32AB">
        <w:rPr>
          <w:rFonts w:hint="cs" w:ascii="Arial" w:hAnsi="Arial"/>
          <w:b/>
          <w:bCs/>
          <w:noProof w:val="0"/>
          <w:rtl/>
        </w:rPr>
        <w:t>)</w:t>
      </w:r>
      <w:r w:rsidRPr="00F5580E">
        <w:rPr>
          <w:rFonts w:hint="cs" w:ascii="Arial" w:hAnsi="Arial"/>
          <w:b/>
          <w:bCs/>
          <w:noProof w:val="0"/>
          <w:rtl/>
        </w:rPr>
        <w:t>, בהעדר הצדדים ותישלח אליהם.</w:t>
      </w:r>
    </w:p>
    <w:p w:rsidRPr="00766B04" w:rsidR="002C1C43" w:rsidP="002C1C43" w:rsidRDefault="002C1C43">
      <w:p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</w:p>
    <w:p w:rsidRPr="00766B04" w:rsidR="002605D5" w:rsidP="002605D5" w:rsidRDefault="00FD461C">
      <w:pPr>
        <w:spacing w:line="360" w:lineRule="auto"/>
        <w:ind w:left="3600" w:firstLine="720"/>
        <w:jc w:val="center"/>
        <w:rPr>
          <w:rFonts w:ascii="Arial" w:hAnsi="Arial"/>
          <w:noProof w:val="0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9675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a67fe34d16c424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66B04" w:rsidR="002C1C43" w:rsidP="002C1C43" w:rsidRDefault="002C1C43">
      <w:pPr>
        <w:rPr>
          <w:sz w:val="28"/>
          <w:szCs w:val="28"/>
          <w:rtl/>
        </w:rPr>
      </w:pPr>
    </w:p>
    <w:p w:rsidRPr="00766B04" w:rsidR="00694556" w:rsidP="002C1C43" w:rsidRDefault="00694556">
      <w:pPr>
        <w:rPr>
          <w:sz w:val="28"/>
          <w:szCs w:val="28"/>
          <w:rtl/>
        </w:rPr>
      </w:pPr>
      <w:bookmarkStart w:name="_GoBack" w:id="0"/>
      <w:bookmarkEnd w:id="0"/>
    </w:p>
    <w:sectPr w:rsidRPr="00766B04" w:rsidR="00694556" w:rsidSect="00F558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0E" w:rsidRDefault="00F5580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D461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D461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0E" w:rsidRDefault="00F5580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0E" w:rsidRDefault="00F5580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5580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FD461C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30158-01-18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0E" w:rsidRDefault="00F558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5454"/>
    <w:rsid w:val="000A574D"/>
    <w:rsid w:val="000A7553"/>
    <w:rsid w:val="0014234E"/>
    <w:rsid w:val="00191B85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E2345"/>
    <w:rsid w:val="004642C0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730BE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91413"/>
    <w:rsid w:val="00AE598D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4696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F62A3"/>
    <w:rsid w:val="00F5580E"/>
    <w:rsid w:val="00F570D0"/>
    <w:rsid w:val="00FB3D7D"/>
    <w:rsid w:val="00FD1725"/>
    <w:rsid w:val="00FD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490A1F2C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a67fe34d16c424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9608D9" w:rsidP="009608D9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9608D9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9608D9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9608D9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9608D9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9608D9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460004"/>
    <w:rsid w:val="00651BFF"/>
    <w:rsid w:val="009608D9"/>
    <w:rsid w:val="00962C32"/>
    <w:rsid w:val="00985654"/>
    <w:rsid w:val="00BD7048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08D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9608D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139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כהן-שופטת</cp:lastModifiedBy>
  <cp:revision>59</cp:revision>
  <dcterms:created xsi:type="dcterms:W3CDTF">2012-08-05T16:56:00Z</dcterms:created>
  <dcterms:modified xsi:type="dcterms:W3CDTF">2018-04-12T12:10:00Z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