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טל פישמן לוי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="003654CC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A01CCE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נדיבי "עדן - אור" (1994)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3654CC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934F1C" w:rsidRDefault="00A01CCE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שי מינאוי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654CC" w:rsidP="00B8358F" w:rsidRDefault="003654CC">
      <w:pPr>
        <w:spacing w:line="360" w:lineRule="auto"/>
        <w:jc w:val="both"/>
      </w:pPr>
      <w:r>
        <w:rPr>
          <w:rFonts w:hint="cs"/>
          <w:rtl/>
        </w:rPr>
        <w:t>בהתאם להסכמת הצדדים כאמור בפרוטוקול הדיון מהיום  ולסמכותי לפי סעיף 79א לחוק בתי המשפט [נוסח משולב], התשמ"ד-1984, לאחר ששמעתי את טענות הצדדים ועדיהם ועיינתי במוצגים שהובאו בפניי השתכנעתי כי דין התביעה להתקבל.</w:t>
      </w:r>
    </w:p>
    <w:p w:rsidR="003654CC" w:rsidP="003654CC" w:rsidRDefault="003654CC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לפיכך, אני קובעת כי הנתבע ישלם לתובעת סך כולל של 7,665 ₪  בצירוף הפרשי הצמדה מיום הגשת התביעה ועד למועד התשלום בפועל, וכן שכר טרחת עו"ד  בסך 1,500 ₪, שכר העדים כפי שנפסק וכן אגרת בית המשפט כפי ששולמה. התשלומים ישולמו תוך 30 יום שאם לא כן יישאו הפרשי הצמדה וריבית כחוק מהיום ועד התשלום בפועל. </w:t>
      </w:r>
    </w:p>
    <w:p w:rsidR="003654CC" w:rsidP="00B8358F" w:rsidRDefault="003654CC">
      <w:pPr>
        <w:spacing w:line="360" w:lineRule="auto"/>
        <w:jc w:val="both"/>
      </w:pPr>
    </w:p>
    <w:p w:rsidR="003654CC" w:rsidP="00B8358F" w:rsidRDefault="003654CC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פוטרת את התובעת מתשלום המחצית השנייה של האגרה, וככל ששולמה, תושב. </w:t>
      </w:r>
    </w:p>
    <w:p w:rsidR="003654CC" w:rsidP="00B8358F" w:rsidRDefault="003654CC">
      <w:pPr>
        <w:spacing w:line="360" w:lineRule="auto"/>
        <w:ind w:firstLine="720"/>
        <w:rPr>
          <w:rtl/>
        </w:rPr>
      </w:pPr>
    </w:p>
    <w:p w:rsidR="003654CC" w:rsidP="00B8358F" w:rsidRDefault="003654CC">
      <w:pPr>
        <w:spacing w:line="360" w:lineRule="auto"/>
        <w:jc w:val="both"/>
        <w:rPr>
          <w:rtl/>
        </w:rPr>
      </w:pPr>
      <w:r>
        <w:rPr>
          <w:rFonts w:hint="cs"/>
          <w:rtl/>
        </w:rPr>
        <w:t>המזכירות תשלח את פסק הדין לצדדים בדואר רשום עם אישור מסירה.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A01CCE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7440b33ce3e4df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4CC" w:rsidRDefault="003654C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A01CCE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A01CCE">
      <w:rPr>
        <w:rStyle w:val="ab"/>
        <w:rtl/>
      </w:rPr>
      <w:t>1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4CC" w:rsidRDefault="003654C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4CC" w:rsidRDefault="003654C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654C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A01CC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33596-11-16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נדיבי "עדן - אור" (1994) בע"מ נ' מינאי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4CC" w:rsidRDefault="003654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654CC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1CCE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682DDBD5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7440b33ce3e4df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טל פישמן לוי</cp:lastModifiedBy>
  <cp:revision>50</cp:revision>
  <dcterms:created xsi:type="dcterms:W3CDTF">2012-08-05T21:29:00Z</dcterms:created>
  <dcterms:modified xsi:type="dcterms:W3CDTF">2018-04-11T09:41:00Z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