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195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גלעד הס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628B" w:rsidRDefault="007C6324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  <w:r w:rsidR="00164C2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C17703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דנה יצהרי</w:t>
                </w:r>
              </w:sdtContent>
            </w:sdt>
          </w:p>
          <w:p w:rsidR="0094424E" w:rsidP="00D44968" w:rsidRDefault="00C17703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53342872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31664899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אבישי יצהרי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C6324" w:rsidRDefault="00C17703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C6324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</w:t>
                </w:r>
                <w:r w:rsidR="0094195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תבע</w:t>
                </w:r>
                <w:r w:rsidR="0094195E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  <w:p w:rsidR="0094424E" w:rsidP="00D44968" w:rsidRDefault="00C1770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ישיר חברה לביטוח</w:t>
                </w:r>
              </w:sdtContent>
            </w:sdt>
          </w:p>
          <w:p w:rsidR="0094424E" w:rsidP="00D44968" w:rsidRDefault="00C1770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471480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4126207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שחר נזקי צנרת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94195E" w:rsidP="0094195E" w:rsidRDefault="0094195E">
      <w:pPr>
        <w:spacing w:line="360" w:lineRule="auto"/>
        <w:jc w:val="both"/>
        <w:rPr>
          <w:b/>
          <w:bCs/>
          <w:u w:val="single"/>
        </w:rPr>
      </w:pPr>
      <w:bookmarkStart w:name="NGCSBookmark" w:id="0"/>
      <w:bookmarkEnd w:id="0"/>
      <w:r>
        <w:rPr>
          <w:rFonts w:hint="cs"/>
          <w:rtl/>
        </w:rPr>
        <w:t xml:space="preserve">קדם משפט בתיק זה יתקיים לפני </w:t>
      </w:r>
      <w:r>
        <w:rPr>
          <w:rFonts w:hint="cs"/>
          <w:b/>
          <w:bCs/>
          <w:rtl/>
        </w:rPr>
        <w:t>ביום  17.09.2018, בשעה 08:30.</w:t>
      </w:r>
      <w:r>
        <w:rPr>
          <w:rFonts w:hint="cs"/>
          <w:rtl/>
        </w:rPr>
        <w:t xml:space="preserve"> </w:t>
      </w:r>
    </w:p>
    <w:p w:rsidR="0094195E" w:rsidP="00857E08" w:rsidRDefault="0094195E">
      <w:pPr>
        <w:spacing w:line="360" w:lineRule="auto"/>
        <w:jc w:val="both"/>
        <w:rPr>
          <w:b/>
          <w:bCs/>
          <w:u w:val="single"/>
        </w:rPr>
      </w:pPr>
    </w:p>
    <w:p w:rsidR="0094195E" w:rsidP="00857E08" w:rsidRDefault="0094195E">
      <w:pPr>
        <w:spacing w:line="360" w:lineRule="auto"/>
        <w:jc w:val="both"/>
        <w:rPr>
          <w:b/>
          <w:bCs/>
          <w:noProof/>
          <w:u w:val="single"/>
        </w:rPr>
      </w:pPr>
      <w:r>
        <w:rPr>
          <w:rFonts w:hint="cs"/>
          <w:b/>
          <w:bCs/>
          <w:u w:val="single"/>
          <w:rtl/>
        </w:rPr>
        <w:t>לקדם המשפט יתייצבו בעלי הדין באופן אישי.</w:t>
      </w:r>
    </w:p>
    <w:p w:rsidR="0094195E" w:rsidP="00857E08" w:rsidRDefault="0094195E">
      <w:pPr>
        <w:spacing w:line="360" w:lineRule="auto"/>
        <w:jc w:val="both"/>
        <w:rPr>
          <w:rtl/>
        </w:rPr>
      </w:pPr>
    </w:p>
    <w:p w:rsidR="0094195E" w:rsidP="00164C20" w:rsidRDefault="0094195E">
      <w:pPr>
        <w:spacing w:line="360" w:lineRule="auto"/>
        <w:jc w:val="both"/>
      </w:pPr>
      <w:r>
        <w:rPr>
          <w:rFonts w:hint="cs"/>
          <w:rtl/>
        </w:rPr>
        <w:t xml:space="preserve">ניתן בזה צו גילוי </w:t>
      </w:r>
      <w:r>
        <w:rPr>
          <w:rFonts w:hint="cs"/>
          <w:b/>
          <w:bCs/>
          <w:u w:val="single"/>
          <w:rtl/>
        </w:rPr>
        <w:t>ועיון</w:t>
      </w:r>
      <w:r>
        <w:rPr>
          <w:rFonts w:hint="cs"/>
          <w:rtl/>
        </w:rPr>
        <w:t xml:space="preserve"> במסמכים הדדי בתוך 45 יום מהיום.</w:t>
      </w:r>
    </w:p>
    <w:p w:rsidR="0094195E" w:rsidP="00857E08" w:rsidRDefault="0094195E">
      <w:pPr>
        <w:spacing w:line="360" w:lineRule="auto"/>
        <w:jc w:val="both"/>
        <w:rPr>
          <w:rtl/>
        </w:rPr>
      </w:pPr>
      <w:r>
        <w:rPr>
          <w:rFonts w:hint="cs"/>
          <w:rtl/>
        </w:rPr>
        <w:t>כל צד הרוצה לשלוח שאלון לצד שכנגד יעשה כן בתוך 30 יום מהיום והצד שכנגד ישיב על השאלון בתוך  30 יום מיום קבלת השאלון.</w:t>
      </w:r>
    </w:p>
    <w:p w:rsidR="0094195E" w:rsidP="00857E08" w:rsidRDefault="0094195E">
      <w:pPr>
        <w:spacing w:line="360" w:lineRule="auto"/>
        <w:jc w:val="both"/>
        <w:rPr>
          <w:rtl/>
        </w:rPr>
      </w:pPr>
    </w:p>
    <w:p w:rsidR="0094195E" w:rsidP="00857E08" w:rsidRDefault="0094195E">
      <w:pPr>
        <w:spacing w:line="360" w:lineRule="auto"/>
        <w:jc w:val="both"/>
        <w:rPr>
          <w:rtl/>
        </w:rPr>
      </w:pPr>
      <w:r>
        <w:rPr>
          <w:rFonts w:hint="cs"/>
          <w:rtl/>
        </w:rPr>
        <w:t>כל בקשה תוגש לתיק בית המשפט ובמישרין לצד שכנגד לא יאוחר מ - 45 יום לפני ישיבת קדם המשפט. תשובה ותגובה תוגשנה בהתאם לתקנות סדר הדין האזרחי, תשמ"ד - 1984.</w:t>
      </w:r>
    </w:p>
    <w:p w:rsidR="0094195E" w:rsidP="00857E08" w:rsidRDefault="0094195E">
      <w:pPr>
        <w:spacing w:line="360" w:lineRule="auto"/>
        <w:jc w:val="both"/>
        <w:rPr>
          <w:rtl/>
        </w:rPr>
      </w:pPr>
      <w:r>
        <w:rPr>
          <w:rFonts w:hint="cs"/>
          <w:rtl/>
        </w:rPr>
        <w:t>בקשות אשר תוגשנה לאחר מועד זה, לא תתקבלנה.</w:t>
      </w:r>
    </w:p>
    <w:p w:rsidR="0094195E" w:rsidP="00857E08" w:rsidRDefault="0094195E">
      <w:pPr>
        <w:spacing w:line="360" w:lineRule="auto"/>
        <w:jc w:val="both"/>
      </w:pPr>
    </w:p>
    <w:p w:rsidR="0094195E" w:rsidP="00857E08" w:rsidRDefault="0094195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על מנת לייעל את הדיון ולחסוך בזמן, מציע בית המשפט </w:t>
      </w:r>
      <w:r>
        <w:rPr>
          <w:rFonts w:hint="cs"/>
          <w:b/>
          <w:bCs/>
          <w:rtl/>
        </w:rPr>
        <w:t>כי ימונה באופן מידי מומחה מטעם בית המשפט אשר יחווה דעתו המקצועית על המחלוקות המקצועיות העולות מכתבי הטענות</w:t>
      </w:r>
      <w:r>
        <w:rPr>
          <w:rFonts w:hint="cs"/>
          <w:rtl/>
        </w:rPr>
        <w:t>. ככל שימונה מומחה כאמור, תשמר הזכות לצדדים להגיש למומחה חוות דעת מטעמם וכן לשמור על זכותם ביחס לחוות דעתם.</w:t>
      </w:r>
    </w:p>
    <w:p w:rsidR="0094195E" w:rsidP="00857E08" w:rsidRDefault="0094195E">
      <w:pPr>
        <w:spacing w:line="360" w:lineRule="auto"/>
        <w:rPr>
          <w:b/>
          <w:bCs/>
          <w:u w:val="single"/>
          <w:rtl/>
        </w:rPr>
      </w:pPr>
    </w:p>
    <w:p w:rsidR="007C6324" w:rsidP="0094195E" w:rsidRDefault="007C6324">
      <w:pPr>
        <w:spacing w:line="360" w:lineRule="auto"/>
        <w:rPr>
          <w:b/>
          <w:bCs/>
          <w:u w:val="single"/>
          <w:rtl/>
        </w:rPr>
      </w:pPr>
    </w:p>
    <w:p w:rsidR="007C6324" w:rsidP="0094195E" w:rsidRDefault="007C6324">
      <w:pPr>
        <w:spacing w:line="360" w:lineRule="auto"/>
        <w:rPr>
          <w:b/>
          <w:bCs/>
          <w:u w:val="single"/>
          <w:rtl/>
        </w:rPr>
      </w:pPr>
    </w:p>
    <w:p w:rsidR="007C6324" w:rsidP="0094195E" w:rsidRDefault="007C6324">
      <w:pPr>
        <w:spacing w:line="360" w:lineRule="auto"/>
        <w:rPr>
          <w:b/>
          <w:bCs/>
          <w:u w:val="single"/>
          <w:rtl/>
        </w:rPr>
      </w:pPr>
      <w:bookmarkStart w:name="_GoBack" w:id="1"/>
      <w:bookmarkEnd w:id="1"/>
    </w:p>
    <w:p w:rsidR="0094195E" w:rsidP="0094195E" w:rsidRDefault="0094195E">
      <w:pPr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הצדדים יודיעו על עמדתם ביחס למינוי מומחה כאמור עד ליום 05.05.18</w:t>
      </w:r>
      <w:r>
        <w:rPr>
          <w:rFonts w:hint="cs"/>
          <w:rtl/>
        </w:rPr>
        <w:t xml:space="preserve">. </w:t>
      </w:r>
    </w:p>
    <w:p w:rsidR="007C6324" w:rsidP="0094195E" w:rsidRDefault="007C6324">
      <w:pPr>
        <w:spacing w:line="360" w:lineRule="auto"/>
        <w:rPr>
          <w:b/>
          <w:bCs/>
          <w:rtl/>
        </w:rPr>
      </w:pPr>
    </w:p>
    <w:p w:rsidR="0094195E" w:rsidP="0094195E" w:rsidRDefault="0094195E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תז"פ 06.05.18.</w:t>
      </w:r>
    </w:p>
    <w:p w:rsidRPr="00857E08" w:rsidR="0094195E" w:rsidP="00857E08" w:rsidRDefault="0094195E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C1770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90600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1fd9715dbf4cd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61FEA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1770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17703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1770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1770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22553-02-18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יצהרי ואח' נ' איי.די.איי. חברה לביטוח  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Pr="00E1068A" w:rsidR="008D10B2" w:rsidP="0094195E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  <w:r w:rsidRPr="00E1068A">
            <w:rPr>
              <w:rFonts w:hint="cs"/>
              <w:sz w:val="20"/>
              <w:szCs w:val="20"/>
              <w:rtl/>
            </w:rPr>
            <w:t xml:space="preserve"> </w:t>
          </w:r>
          <w:r w:rsidRPr="00E1068A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D64CBB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DE66E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0654C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1C1CF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D2C5A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E6B3E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BA6B7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06BF3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384F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24112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1703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628B"/>
    <w:rsid w:val="00164C20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1FEA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C6324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195E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164F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7703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E120BE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41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419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419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419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41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419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419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419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4195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4195E"/>
    <w:rPr>
      <w:i/>
      <w:iCs/>
      <w:noProof w:val="0"/>
    </w:rPr>
  </w:style>
  <w:style w:type="character" w:styleId="HTMLCode">
    <w:name w:val="HTML Code"/>
    <w:basedOn w:val="a2"/>
    <w:semiHidden/>
    <w:unhideWhenUsed/>
    <w:rsid w:val="0094195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4195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4195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4195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4195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4195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4195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4195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4195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4195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4195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4195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4195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4195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4195E"/>
    <w:pPr>
      <w:ind w:left="2160" w:hanging="240"/>
    </w:pPr>
  </w:style>
  <w:style w:type="paragraph" w:styleId="NormalWeb">
    <w:name w:val="Normal (Web)"/>
    <w:basedOn w:val="a1"/>
    <w:semiHidden/>
    <w:unhideWhenUsed/>
    <w:rsid w:val="0094195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4195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4195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4195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4195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4195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4195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4195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4195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4195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4195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4195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4195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4195E"/>
  </w:style>
  <w:style w:type="paragraph" w:styleId="af1">
    <w:name w:val="Salutation"/>
    <w:basedOn w:val="a1"/>
    <w:next w:val="a1"/>
    <w:link w:val="af2"/>
    <w:rsid w:val="0094195E"/>
  </w:style>
  <w:style w:type="character" w:customStyle="1" w:styleId="af2">
    <w:name w:val="ברכה תו"/>
    <w:basedOn w:val="a2"/>
    <w:link w:val="af1"/>
    <w:rsid w:val="0094195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4195E"/>
    <w:pPr>
      <w:spacing w:after="120"/>
    </w:pPr>
  </w:style>
  <w:style w:type="character" w:customStyle="1" w:styleId="af4">
    <w:name w:val="גוף טקסט תו"/>
    <w:basedOn w:val="a2"/>
    <w:link w:val="af3"/>
    <w:semiHidden/>
    <w:rsid w:val="0094195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4195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4195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4195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4195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4195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4195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4195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4195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4195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4195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4195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4195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4195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4195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4195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4195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4195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4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4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4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4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4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4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4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4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4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4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4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4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4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4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4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4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4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4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4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4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4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4195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4195E"/>
    <w:pPr>
      <w:ind w:left="4252"/>
    </w:pPr>
  </w:style>
  <w:style w:type="character" w:customStyle="1" w:styleId="aff1">
    <w:name w:val="חתימה תו"/>
    <w:basedOn w:val="a2"/>
    <w:link w:val="aff0"/>
    <w:semiHidden/>
    <w:rsid w:val="0094195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4195E"/>
  </w:style>
  <w:style w:type="character" w:customStyle="1" w:styleId="aff3">
    <w:name w:val="חתימת דואר אלקטרוני תו"/>
    <w:basedOn w:val="a2"/>
    <w:link w:val="aff2"/>
    <w:semiHidden/>
    <w:rsid w:val="0094195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4195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4195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4195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4195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4195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4195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4195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419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4195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4195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4195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4195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4195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4195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4195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419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4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4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4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4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4195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4195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4195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4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4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4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4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4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4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4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4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4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4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4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4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4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4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4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4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4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4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4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4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4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4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4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4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4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4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4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4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4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4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4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4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4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4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4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4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4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4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4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4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4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4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4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4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4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4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4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4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4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4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4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4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4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4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4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4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4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4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4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4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4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4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4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4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4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4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4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4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4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4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4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4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4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4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4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4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4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4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4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4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4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4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4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4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4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4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4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4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4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4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4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4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4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4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4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4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4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4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4195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4195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4195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4195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4195E"/>
    <w:rPr>
      <w:rFonts w:cs="David"/>
      <w:noProof w:val="0"/>
    </w:rPr>
  </w:style>
  <w:style w:type="paragraph" w:styleId="affc">
    <w:name w:val="macro"/>
    <w:link w:val="affd"/>
    <w:semiHidden/>
    <w:unhideWhenUsed/>
    <w:rsid w:val="0094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4195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4195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4195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4195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4195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4195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4195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4195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4195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4195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4195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4195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4195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4195E"/>
  </w:style>
  <w:style w:type="character" w:customStyle="1" w:styleId="afff3">
    <w:name w:val="כותרת הערות תו"/>
    <w:basedOn w:val="a2"/>
    <w:link w:val="afff2"/>
    <w:semiHidden/>
    <w:rsid w:val="0094195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419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4195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419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4195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4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4195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4195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4195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4195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4195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4195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4195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4195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4195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4195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4195E"/>
    <w:pPr>
      <w:ind w:left="720"/>
    </w:pPr>
  </w:style>
  <w:style w:type="paragraph" w:styleId="affff0">
    <w:name w:val="Body Text First Indent"/>
    <w:basedOn w:val="af3"/>
    <w:link w:val="affff1"/>
    <w:rsid w:val="0094195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4195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4195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4195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4195E"/>
    <w:rPr>
      <w:i/>
      <w:iCs/>
    </w:rPr>
  </w:style>
  <w:style w:type="character" w:customStyle="1" w:styleId="HTML3">
    <w:name w:val="כתובת HTML תו"/>
    <w:basedOn w:val="a2"/>
    <w:link w:val="HTML2"/>
    <w:semiHidden/>
    <w:rsid w:val="0094195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4195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4195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4195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4195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4195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4195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4195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4195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4195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4195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4195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4195E"/>
    <w:pPr>
      <w:ind w:left="4252"/>
    </w:pPr>
  </w:style>
  <w:style w:type="character" w:customStyle="1" w:styleId="affffb">
    <w:name w:val="סיום תו"/>
    <w:basedOn w:val="a2"/>
    <w:link w:val="affffa"/>
    <w:semiHidden/>
    <w:rsid w:val="0094195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4195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4195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4195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4195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4195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4195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419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4195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4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4195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4195E"/>
    <w:rPr>
      <w:noProof w:val="0"/>
    </w:rPr>
  </w:style>
  <w:style w:type="paragraph" w:styleId="afffff1">
    <w:name w:val="List"/>
    <w:basedOn w:val="a1"/>
    <w:semiHidden/>
    <w:unhideWhenUsed/>
    <w:rsid w:val="0094195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4195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4195E"/>
    <w:pPr>
      <w:ind w:left="849" w:hanging="283"/>
      <w:contextualSpacing/>
    </w:pPr>
  </w:style>
  <w:style w:type="paragraph" w:styleId="48">
    <w:name w:val="List 4"/>
    <w:basedOn w:val="a1"/>
    <w:rsid w:val="0094195E"/>
    <w:pPr>
      <w:ind w:left="1132" w:hanging="283"/>
      <w:contextualSpacing/>
    </w:pPr>
  </w:style>
  <w:style w:type="paragraph" w:styleId="58">
    <w:name w:val="List 5"/>
    <w:basedOn w:val="a1"/>
    <w:rsid w:val="0094195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4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4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4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4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4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4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4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4195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4195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4195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419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4195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4195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4195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4195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4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4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4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4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4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4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4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4195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4195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4195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4195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4195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4195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4195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4195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4195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4195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4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4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4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4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4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4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4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4195E"/>
  </w:style>
  <w:style w:type="paragraph" w:styleId="afffff6">
    <w:name w:val="table of authorities"/>
    <w:basedOn w:val="a1"/>
    <w:next w:val="a1"/>
    <w:semiHidden/>
    <w:unhideWhenUsed/>
    <w:rsid w:val="0094195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4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4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4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4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4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4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4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4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4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4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4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4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4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4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419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4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4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4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4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4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4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4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4195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4195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4195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4195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419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4195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4195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4195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419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4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4195E"/>
  </w:style>
  <w:style w:type="character" w:customStyle="1" w:styleId="afffffb">
    <w:name w:val="תאריך תו"/>
    <w:basedOn w:val="a2"/>
    <w:link w:val="afffffa"/>
    <w:rsid w:val="0094195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cd1fd9715dbf4cd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533D4" w:rsidP="009533D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533D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33D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533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533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180</Words>
  <Characters>900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גלעד הס</cp:lastModifiedBy>
  <cp:revision>121</cp:revision>
  <dcterms:created xsi:type="dcterms:W3CDTF">2012-08-06T05:16:00Z</dcterms:created>
  <dcterms:modified xsi:type="dcterms:W3CDTF">2018-04-09T12:21:00Z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