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B03089" w:rsidR="00B03089" w:rsidP="00B03089" w:rsidRDefault="00B03089">
            <w:pPr>
              <w:rPr>
                <w:rFonts w:ascii="Arial" w:hAnsi="Arial"/>
                <w:b/>
                <w:bCs/>
              </w:rPr>
            </w:pPr>
            <w:r w:rsidRPr="00B03089">
              <w:rPr>
                <w:rFonts w:ascii="Arial" w:hAnsi="Arial"/>
                <w:b/>
                <w:bCs/>
                <w:rtl/>
              </w:rPr>
              <w:t>כב</w:t>
            </w:r>
            <w:r w:rsidR="001B7951">
              <w:rPr>
                <w:rFonts w:ascii="Arial" w:hAnsi="Arial"/>
                <w:b/>
                <w:bCs/>
                <w:rtl/>
              </w:rPr>
              <w:t>' השופט</w:t>
            </w:r>
            <w:r w:rsidR="001B7951">
              <w:rPr>
                <w:rFonts w:hint="cs" w:ascii="Arial" w:hAnsi="Arial"/>
                <w:b/>
                <w:bCs/>
                <w:rtl/>
              </w:rPr>
              <w:t>ת לימור רייך</w:t>
            </w:r>
            <w:r w:rsidR="001B7951">
              <w:rPr>
                <w:rFonts w:ascii="Arial" w:hAnsi="Arial"/>
                <w:b/>
                <w:bCs/>
                <w:rtl/>
              </w:rPr>
              <w:t xml:space="preserve"> – סג</w:t>
            </w:r>
            <w:r w:rsidR="001B7951">
              <w:rPr>
                <w:rFonts w:hint="cs" w:ascii="Arial" w:hAnsi="Arial"/>
                <w:b/>
                <w:bCs/>
                <w:rtl/>
              </w:rPr>
              <w:t>נית</w:t>
            </w:r>
            <w:r w:rsidR="000E720D">
              <w:rPr>
                <w:rFonts w:ascii="Arial" w:hAnsi="Arial"/>
                <w:b/>
                <w:bCs/>
                <w:rtl/>
              </w:rPr>
              <w:t xml:space="preserve"> </w:t>
            </w:r>
            <w:r w:rsidR="00904DDC">
              <w:rPr>
                <w:rFonts w:ascii="Arial" w:hAnsi="Arial"/>
                <w:b/>
                <w:bCs/>
                <w:rtl/>
              </w:rPr>
              <w:t>נשיא</w:t>
            </w:r>
          </w:p>
          <w:sdt>
            <w:sdtPr>
              <w:rPr>
                <w:rtl/>
              </w:rPr>
              <w:alias w:val="1597"/>
              <w:tag w:val="1597"/>
              <w:id w:val="-613590866"/>
              <w:text w:multiLine="1"/>
            </w:sdtPr>
            <w:sdtEndPr/>
            <w:sdtContent>
              <w:p w:rsidR="00694556" w:rsidRDefault="00BB5DFB">
                <w:pPr>
                  <w:rPr>
                    <w:rFonts w:ascii="Arial" w:hAnsi="Arial" w:cs="FrankRuehl"/>
                    <w:sz w:val="28"/>
                    <w:szCs w:val="28"/>
                    <w:highlight w:val="yellow"/>
                  </w:rPr>
                </w:pPr>
              </w:p>
            </w:sdtContent>
          </w:sdt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1800253717"/>
              <w:text w:multiLine="1"/>
            </w:sdtPr>
            <w:sdtEndPr/>
            <w:sdtContent>
              <w:p w:rsidR="00287B18" w:rsidRDefault="00BB5DFB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694556">
            <w:pPr>
              <w:rPr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hint="cs"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BB5DFB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612674242"/>
                <w:text w:multiLine="1"/>
              </w:sdtPr>
              <w:sdtEndPr/>
              <w:sdtContent>
                <w:r w:rsidR="000E720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BB5DFB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990391518"/>
                <w:text w:multiLine="1"/>
              </w:sdtPr>
              <w:sdtEndPr/>
              <w:sdtContent>
                <w:r w:rsidR="000E720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938181358"/>
                <w:text w:multiLine="1"/>
              </w:sdtPr>
              <w:sdtEndPr/>
              <w:sdtContent>
                <w:r w:rsidR="000E720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עדיסול חברה למתן שירותים בע"מ</w:t>
                </w:r>
              </w:sdtContent>
            </w:sdt>
          </w:p>
          <w:p w:rsidR="00694556" w:rsidRDefault="00BB5DFB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770515440"/>
                <w:text w:multiLine="1"/>
              </w:sdtPr>
              <w:sdtEndPr/>
              <w:sdtContent>
                <w:r w:rsidR="000E720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81077907"/>
                <w:text w:multiLine="1"/>
              </w:sdtPr>
              <w:sdtEndPr/>
              <w:sdtContent>
                <w:r w:rsidR="000E720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דינמיק תעשיות מגבונים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012BC1" w:rsidP="00EE3E92" w:rsidRDefault="00012BC1">
      <w:pPr>
        <w:spacing w:line="360" w:lineRule="auto"/>
        <w:jc w:val="both"/>
        <w:rPr>
          <w:rtl/>
        </w:rPr>
      </w:pPr>
      <w:bookmarkStart w:name="_GoBack" w:id="0"/>
      <w:bookmarkEnd w:id="0"/>
      <w:r w:rsidRPr="00EE3E92">
        <w:rPr>
          <w:rFonts w:hint="cs"/>
          <w:rtl/>
        </w:rPr>
        <w:t>הצדדים</w:t>
      </w:r>
      <w:r>
        <w:t xml:space="preserve"> </w:t>
      </w:r>
      <w:r>
        <w:rPr>
          <w:rFonts w:hint="cs"/>
          <w:rtl/>
        </w:rPr>
        <w:t xml:space="preserve">יודיעוני בתוך 14 יום עמדתם באשר למינוי מומחה רפואי מטעם בית המשפט, תוך שמירה על חוות הדעת מטעמם. לחילופין, הסכמה לנכות </w:t>
      </w:r>
      <w:r>
        <w:rPr>
          <w:rFonts w:hint="cs"/>
          <w:u w:val="single"/>
          <w:rtl/>
        </w:rPr>
        <w:t>רפואית</w:t>
      </w:r>
      <w:r>
        <w:rPr>
          <w:rFonts w:hint="cs"/>
          <w:rtl/>
        </w:rPr>
        <w:t xml:space="preserve"> עפ"י ממוצע הנכויות.</w:t>
      </w:r>
    </w:p>
    <w:p w:rsidR="00012BC1" w:rsidP="00EE3E92" w:rsidRDefault="00012BC1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מיצוע הנכויות יחייב הן לצרכי פשרה והן לפסק דין. </w:t>
      </w:r>
      <w:r>
        <w:t xml:space="preserve"> </w:t>
      </w:r>
    </w:p>
    <w:p w:rsidRPr="00EE3E92" w:rsidR="00012BC1" w:rsidP="00EE3E92" w:rsidRDefault="00012BC1">
      <w:pPr>
        <w:spacing w:line="360" w:lineRule="auto"/>
        <w:jc w:val="both"/>
        <w:rPr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793626884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1758631161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BB5DFB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70532" cy="10378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0a4578bfaed4a1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532" cy="1037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BC1" w:rsidRDefault="00012BC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937EFC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BB5DFB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BB5DFB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BC1" w:rsidRDefault="00012BC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BC1" w:rsidRDefault="00012BC1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12BC1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0B4258">
      <w:rPr>
        <w:rFonts w:cs="FrankRuehl"/>
        <w:sz w:val="28"/>
        <w:szCs w:val="28"/>
      </w:rPr>
      <w:drawing>
        <wp:inline distT="0" distB="0" distL="0" distR="0" wp14:anchorId="4808CEF6" wp14:editId="14F89527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1408218411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בהרצליה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P="009C361B" w:rsidRDefault="00BB5DFB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86317745"/>
              <w:text w:multiLine="1"/>
            </w:sdtPr>
            <w:sdtEndPr/>
            <w:sdtContent>
              <w:r w:rsidR="000E720D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472063521"/>
              <w:text w:multiLine="1"/>
            </w:sdtPr>
            <w:sdtEndPr/>
            <w:sdtContent>
              <w:r w:rsidR="000E720D">
                <w:rPr>
                  <w:b/>
                  <w:bCs/>
                  <w:sz w:val="26"/>
                  <w:szCs w:val="26"/>
                  <w:rtl/>
                </w:rPr>
                <w:t>12821-06-17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BC1" w:rsidRDefault="00012BC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B0EA6E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FDCDA4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E0882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E60DB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2000C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B82E3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22FBA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6C6A6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D83DA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1C0E3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8786"/>
    <o:shapelayout v:ext="edit">
      <o:idmap v:ext="edit" data="11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12BC1"/>
    <w:rsid w:val="00013175"/>
    <w:rsid w:val="000564AB"/>
    <w:rsid w:val="00064FBD"/>
    <w:rsid w:val="00082AB2"/>
    <w:rsid w:val="00096AF7"/>
    <w:rsid w:val="000B4258"/>
    <w:rsid w:val="000C3B0F"/>
    <w:rsid w:val="000E3AF1"/>
    <w:rsid w:val="000E720D"/>
    <w:rsid w:val="000F0BC8"/>
    <w:rsid w:val="00107E6D"/>
    <w:rsid w:val="0011194C"/>
    <w:rsid w:val="0011424C"/>
    <w:rsid w:val="001239AE"/>
    <w:rsid w:val="00144D2A"/>
    <w:rsid w:val="0014653E"/>
    <w:rsid w:val="00180519"/>
    <w:rsid w:val="001B7951"/>
    <w:rsid w:val="001C4003"/>
    <w:rsid w:val="002265FF"/>
    <w:rsid w:val="00287B18"/>
    <w:rsid w:val="002C344E"/>
    <w:rsid w:val="00307A6A"/>
    <w:rsid w:val="00307C40"/>
    <w:rsid w:val="00320433"/>
    <w:rsid w:val="0033597A"/>
    <w:rsid w:val="00362612"/>
    <w:rsid w:val="0036743F"/>
    <w:rsid w:val="0043125D"/>
    <w:rsid w:val="0043502B"/>
    <w:rsid w:val="004C4BDF"/>
    <w:rsid w:val="004D1187"/>
    <w:rsid w:val="004E6E3C"/>
    <w:rsid w:val="005268F6"/>
    <w:rsid w:val="00547DB7"/>
    <w:rsid w:val="00622BAA"/>
    <w:rsid w:val="00657894"/>
    <w:rsid w:val="00671BD5"/>
    <w:rsid w:val="006805C1"/>
    <w:rsid w:val="00686C21"/>
    <w:rsid w:val="00694556"/>
    <w:rsid w:val="006D3B31"/>
    <w:rsid w:val="006E1A53"/>
    <w:rsid w:val="00704EDA"/>
    <w:rsid w:val="00753019"/>
    <w:rsid w:val="00764AC3"/>
    <w:rsid w:val="00795365"/>
    <w:rsid w:val="007E6115"/>
    <w:rsid w:val="007F4609"/>
    <w:rsid w:val="00820005"/>
    <w:rsid w:val="00836ABE"/>
    <w:rsid w:val="00844318"/>
    <w:rsid w:val="00896889"/>
    <w:rsid w:val="008C5714"/>
    <w:rsid w:val="00903896"/>
    <w:rsid w:val="00904DDC"/>
    <w:rsid w:val="00906F3D"/>
    <w:rsid w:val="00937EFC"/>
    <w:rsid w:val="00967DFF"/>
    <w:rsid w:val="00994341"/>
    <w:rsid w:val="009C361B"/>
    <w:rsid w:val="00A3392B"/>
    <w:rsid w:val="00A94B64"/>
    <w:rsid w:val="00AA3229"/>
    <w:rsid w:val="00AC3B7B"/>
    <w:rsid w:val="00AC5209"/>
    <w:rsid w:val="00AE7740"/>
    <w:rsid w:val="00AE7752"/>
    <w:rsid w:val="00AF7FDA"/>
    <w:rsid w:val="00B03089"/>
    <w:rsid w:val="00B80CBD"/>
    <w:rsid w:val="00B86096"/>
    <w:rsid w:val="00BB3D05"/>
    <w:rsid w:val="00BB5DFB"/>
    <w:rsid w:val="00BB73BE"/>
    <w:rsid w:val="00BF1908"/>
    <w:rsid w:val="00C22D93"/>
    <w:rsid w:val="00C34482"/>
    <w:rsid w:val="00C50A9F"/>
    <w:rsid w:val="00C642FA"/>
    <w:rsid w:val="00D33B86"/>
    <w:rsid w:val="00D53924"/>
    <w:rsid w:val="00D55D0C"/>
    <w:rsid w:val="00D96D8C"/>
    <w:rsid w:val="00DA6649"/>
    <w:rsid w:val="00E25884"/>
    <w:rsid w:val="00E5426A"/>
    <w:rsid w:val="00E54642"/>
    <w:rsid w:val="00EC00FC"/>
    <w:rsid w:val="00EC37E9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6"/>
    <o:shapelayout v:ext="edit">
      <o:idmap v:ext="edit" data="1"/>
    </o:shapelayout>
  </w:shapeDefaults>
  <w:decimalSymbol w:val="."/>
  <w:listSeparator w:val=","/>
  <w14:docId w14:val="31A91735"/>
  <w15:docId w15:val="{4770DD11-E0A9-436B-8815-29535C13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12B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12B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12B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12BC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12BC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12BC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12BC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12BC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012BC1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12BC1"/>
    <w:rPr>
      <w:i/>
      <w:iCs/>
      <w:noProof w:val="0"/>
    </w:rPr>
  </w:style>
  <w:style w:type="character" w:styleId="HTMLCode">
    <w:name w:val="HTML Code"/>
    <w:basedOn w:val="a2"/>
    <w:semiHidden/>
    <w:unhideWhenUsed/>
    <w:rsid w:val="00012BC1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12BC1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12BC1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12BC1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12BC1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12BC1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12BC1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12BC1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12BC1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12BC1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12BC1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12BC1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12BC1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12BC1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12BC1"/>
    <w:pPr>
      <w:ind w:left="2160" w:hanging="240"/>
    </w:pPr>
  </w:style>
  <w:style w:type="paragraph" w:styleId="NormalWeb">
    <w:name w:val="Normal (Web)"/>
    <w:basedOn w:val="a1"/>
    <w:semiHidden/>
    <w:unhideWhenUsed/>
    <w:rsid w:val="00012BC1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12BC1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12BC1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12BC1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12BC1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12BC1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12BC1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12BC1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12BC1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12BC1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12BC1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12BC1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12BC1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012BC1"/>
  </w:style>
  <w:style w:type="paragraph" w:styleId="af0">
    <w:name w:val="Salutation"/>
    <w:basedOn w:val="a1"/>
    <w:next w:val="a1"/>
    <w:link w:val="af1"/>
    <w:rsid w:val="00012BC1"/>
  </w:style>
  <w:style w:type="character" w:customStyle="1" w:styleId="af1">
    <w:name w:val="ברכה תו"/>
    <w:basedOn w:val="a2"/>
    <w:link w:val="af0"/>
    <w:rsid w:val="00012BC1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012BC1"/>
    <w:pPr>
      <w:spacing w:after="120"/>
    </w:pPr>
  </w:style>
  <w:style w:type="character" w:customStyle="1" w:styleId="af3">
    <w:name w:val="גוף טקסט תו"/>
    <w:basedOn w:val="a2"/>
    <w:link w:val="af2"/>
    <w:semiHidden/>
    <w:rsid w:val="00012BC1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12BC1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12BC1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12BC1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12BC1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12BC1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012BC1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012BC1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012BC1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012BC1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12BC1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12BC1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12BC1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12BC1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012BC1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012BC1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012BC1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012BC1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012BC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12BC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12BC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12BC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12BC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12BC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12BC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12B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012BC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12BC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12BC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12BC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12BC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12BC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12BC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012B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12B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12B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12B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12B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12B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012BC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12BC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12BC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12BC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12BC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12BC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12BC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012BC1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012BC1"/>
    <w:pPr>
      <w:ind w:left="4252"/>
    </w:pPr>
  </w:style>
  <w:style w:type="character" w:customStyle="1" w:styleId="aff0">
    <w:name w:val="חתימה תו"/>
    <w:basedOn w:val="a2"/>
    <w:link w:val="aff"/>
    <w:semiHidden/>
    <w:rsid w:val="00012BC1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012BC1"/>
  </w:style>
  <w:style w:type="character" w:customStyle="1" w:styleId="aff2">
    <w:name w:val="חתימת דואר אלקטרוני תו"/>
    <w:basedOn w:val="a2"/>
    <w:link w:val="aff1"/>
    <w:semiHidden/>
    <w:rsid w:val="00012BC1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012BC1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012BC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12BC1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12BC1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012BC1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12BC1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12BC1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12BC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12BC1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12BC1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12BC1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12BC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12BC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12BC1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12BC1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12BC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12BC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12BC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12BC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12BC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12BC1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12BC1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12BC1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12B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12B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12B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12B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12B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12B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12B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12BC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12BC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12BC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12BC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12BC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12BC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12BC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12BC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12BC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12BC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12BC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12BC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12BC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12BC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12BC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12BC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12BC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12B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12BC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12BC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12BC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12BC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12BC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12BC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12BC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12BC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12BC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12BC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12BC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12BC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12BC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12BC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12BC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12BC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12BC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12BC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12BC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12BC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12BC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12BC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12BC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12BC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12BC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12BC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12BC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12BC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12BC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12BC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12BC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12BC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12BC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12BC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12BC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12BC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12BC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12BC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12BC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12BC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12BC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12B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12BC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12BC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12BC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12BC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12BC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12BC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12B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12BC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12BC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12BC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12B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12B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12B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12B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12B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12B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12B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12BC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12BC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12BC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12BC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12BC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12BC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12BC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12BC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12BC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12BC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12BC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12BC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12BC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12BC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012BC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012BC1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012BC1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012BC1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012BC1"/>
    <w:rPr>
      <w:rFonts w:cs="David"/>
      <w:noProof w:val="0"/>
    </w:rPr>
  </w:style>
  <w:style w:type="paragraph" w:styleId="affb">
    <w:name w:val="macro"/>
    <w:link w:val="affc"/>
    <w:semiHidden/>
    <w:unhideWhenUsed/>
    <w:rsid w:val="00012B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012BC1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012BC1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012BC1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12BC1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12BC1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12BC1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12BC1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12BC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12BC1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12BC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12BC1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12BC1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12BC1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12BC1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12BC1"/>
  </w:style>
  <w:style w:type="character" w:customStyle="1" w:styleId="afff3">
    <w:name w:val="כותרת הערות תו"/>
    <w:basedOn w:val="a2"/>
    <w:link w:val="afff2"/>
    <w:semiHidden/>
    <w:rsid w:val="00012BC1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12B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12BC1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12BC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12BC1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12B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12BC1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12BC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12BC1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12BC1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12BC1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12BC1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12BC1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12BC1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12BC1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12BC1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12BC1"/>
    <w:pPr>
      <w:ind w:left="720"/>
    </w:pPr>
  </w:style>
  <w:style w:type="paragraph" w:styleId="affff0">
    <w:name w:val="Body Text First Indent"/>
    <w:basedOn w:val="af2"/>
    <w:link w:val="affff1"/>
    <w:rsid w:val="00012BC1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012BC1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12BC1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12BC1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12BC1"/>
    <w:rPr>
      <w:i/>
      <w:iCs/>
    </w:rPr>
  </w:style>
  <w:style w:type="character" w:customStyle="1" w:styleId="HTML3">
    <w:name w:val="כתובת HTML תו"/>
    <w:basedOn w:val="a2"/>
    <w:link w:val="HTML2"/>
    <w:semiHidden/>
    <w:rsid w:val="00012BC1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12BC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12BC1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12BC1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12BC1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12BC1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12BC1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12BC1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12BC1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12BC1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12BC1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12BC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12BC1"/>
    <w:pPr>
      <w:ind w:left="4252"/>
    </w:pPr>
  </w:style>
  <w:style w:type="character" w:customStyle="1" w:styleId="affffb">
    <w:name w:val="סיום תו"/>
    <w:basedOn w:val="a2"/>
    <w:link w:val="affffa"/>
    <w:semiHidden/>
    <w:rsid w:val="00012BC1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12BC1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12BC1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12BC1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12BC1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12BC1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12BC1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12BC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12BC1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12BC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12BC1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12BC1"/>
    <w:rPr>
      <w:noProof w:val="0"/>
    </w:rPr>
  </w:style>
  <w:style w:type="paragraph" w:styleId="afffff1">
    <w:name w:val="List"/>
    <w:basedOn w:val="a1"/>
    <w:semiHidden/>
    <w:unhideWhenUsed/>
    <w:rsid w:val="00012BC1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12BC1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12BC1"/>
    <w:pPr>
      <w:ind w:left="849" w:hanging="283"/>
      <w:contextualSpacing/>
    </w:pPr>
  </w:style>
  <w:style w:type="paragraph" w:styleId="48">
    <w:name w:val="List 4"/>
    <w:basedOn w:val="a1"/>
    <w:rsid w:val="00012BC1"/>
    <w:pPr>
      <w:ind w:left="1132" w:hanging="283"/>
      <w:contextualSpacing/>
    </w:pPr>
  </w:style>
  <w:style w:type="paragraph" w:styleId="58">
    <w:name w:val="List 5"/>
    <w:basedOn w:val="a1"/>
    <w:rsid w:val="00012BC1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012BC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12BC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12BC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12BC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12BC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12BC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12BC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12BC1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12BC1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12BC1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12BC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12BC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12BC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12BC1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12BC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12BC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12BC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12BC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12BC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12BC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12BC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12BC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12BC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12BC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12BC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12BC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12BC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12BC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12BC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12BC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12BC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12BC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12BC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12BC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12BC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12BC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12BC1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12BC1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12BC1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12BC1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12BC1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12BC1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12BC1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12BC1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12BC1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12BC1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12BC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12BC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12BC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12BC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12BC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12BC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12BC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12BC1"/>
  </w:style>
  <w:style w:type="paragraph" w:styleId="afffff6">
    <w:name w:val="table of authorities"/>
    <w:basedOn w:val="a1"/>
    <w:next w:val="a1"/>
    <w:semiHidden/>
    <w:unhideWhenUsed/>
    <w:rsid w:val="00012BC1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012BC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12BC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12BC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12BC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12BC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12BC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12BC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12BC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12BC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12BC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12BC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12BC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12BC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12BC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12BC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12BC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12BC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12BC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12BC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12BC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12BC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12BC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12BC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12BC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12BC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12BC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12BC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12BC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12BC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12BC1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12BC1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12BC1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12BC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12BC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12BC1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12BC1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12B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12BC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12BC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12BC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12BC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12BC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12BC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12BC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12BC1"/>
  </w:style>
  <w:style w:type="character" w:customStyle="1" w:styleId="afffffb">
    <w:name w:val="תאריך תו"/>
    <w:basedOn w:val="a2"/>
    <w:link w:val="afffffa"/>
    <w:rsid w:val="00012BC1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60a4578bfaed4a1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367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לימור רייך</cp:lastModifiedBy>
  <cp:revision>12</cp:revision>
  <dcterms:created xsi:type="dcterms:W3CDTF">2012-08-05T23:56:00Z</dcterms:created>
  <dcterms:modified xsi:type="dcterms:W3CDTF">2018-04-11T12:17:00Z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