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4F2698" w:rsidRPr="00412E64" w:rsidTr="00412E64">
        <w:trPr>
          <w:jc w:val="center"/>
        </w:trPr>
        <w:tc>
          <w:tcPr>
            <w:tcW w:w="743" w:type="dxa"/>
            <w:hideMark/>
          </w:tcPr>
          <w:p w:rsidR="004F2698" w:rsidRPr="00412E64" w:rsidRDefault="00CC1AF1">
            <w:pPr>
              <w:rPr>
                <w:rFonts w:ascii="Arial" w:hAnsi="Arial"/>
                <w:b/>
                <w:bCs/>
              </w:rPr>
            </w:pPr>
            <w:r w:rsidRPr="00412E64">
              <w:rPr>
                <w:rFonts w:ascii="Arial" w:hAnsi="Arial" w:hint="cs"/>
                <w:b/>
                <w:bCs/>
                <w:rtl/>
              </w:rPr>
              <w:t xml:space="preserve">בפני </w:t>
            </w:r>
          </w:p>
        </w:tc>
        <w:tc>
          <w:tcPr>
            <w:tcW w:w="8077" w:type="dxa"/>
            <w:gridSpan w:val="2"/>
          </w:tcPr>
          <w:p w:rsidR="004F2698" w:rsidRPr="00412E64" w:rsidRDefault="00CC1AF1">
            <w:pPr>
              <w:rPr>
                <w:rFonts w:ascii="Arial" w:hAnsi="Arial"/>
                <w:b/>
                <w:bCs/>
              </w:rPr>
            </w:pPr>
            <w:r w:rsidRPr="00412E64">
              <w:rPr>
                <w:rFonts w:ascii="Arial" w:hAnsi="Arial" w:hint="cs"/>
                <w:b/>
                <w:bCs/>
                <w:rtl/>
              </w:rPr>
              <w:t>כב' ה</w:t>
            </w:r>
            <w:sdt>
              <w:sdtPr>
                <w:rPr>
                  <w:rFonts w:hint="cs"/>
                  <w:b/>
                  <w:bCs/>
                  <w:rtl/>
                </w:rPr>
                <w:alias w:val="1574"/>
                <w:tag w:val="1574"/>
                <w:id w:val="1550955458"/>
                <w:text w:multiLine="1"/>
              </w:sdtPr>
              <w:sdtEndPr/>
              <w:sdtContent>
                <w:r w:rsidRPr="00412E64">
                  <w:rPr>
                    <w:rFonts w:ascii="Arial" w:hAnsi="Arial" w:hint="cs"/>
                    <w:b/>
                    <w:bCs/>
                    <w:rtl/>
                  </w:rPr>
                  <w:t>שופט אחסאן כנעאן</w:t>
                </w:r>
              </w:sdtContent>
            </w:sdt>
          </w:p>
          <w:p w:rsidR="004F2698" w:rsidRPr="00412E64" w:rsidRDefault="0034396C">
            <w:pPr>
              <w:rPr>
                <w:rFonts w:ascii="Arial" w:hAnsi="Arial"/>
                <w:b/>
                <w:bCs/>
                <w:highlight w:val="yellow"/>
                <w:rtl/>
              </w:rPr>
            </w:pPr>
          </w:p>
        </w:tc>
      </w:tr>
      <w:tr w:rsidR="004F2698" w:rsidRPr="00412E64" w:rsidTr="00412E64">
        <w:trPr>
          <w:jc w:val="center"/>
        </w:trPr>
        <w:tc>
          <w:tcPr>
            <w:tcW w:w="3249" w:type="dxa"/>
            <w:gridSpan w:val="2"/>
            <w:hideMark/>
          </w:tcPr>
          <w:sdt>
            <w:sdtPr>
              <w:rPr>
                <w:b/>
                <w:bCs/>
                <w:rtl/>
              </w:rPr>
              <w:alias w:val="1180"/>
              <w:tag w:val="1180"/>
              <w:id w:val="-1892023992"/>
              <w:text w:multiLine="1"/>
            </w:sdtPr>
            <w:sdtEndPr/>
            <w:sdtContent>
              <w:p w:rsidR="004F2698" w:rsidRPr="00412E64" w:rsidRDefault="00CC1AF1">
                <w:pPr>
                  <w:rPr>
                    <w:rFonts w:ascii="Arial" w:hAnsi="Arial"/>
                    <w:b/>
                    <w:bCs/>
                    <w:rtl/>
                  </w:rPr>
                </w:pPr>
                <w:r w:rsidRPr="00412E64">
                  <w:rPr>
                    <w:rFonts w:ascii="Arial" w:hAnsi="Arial" w:hint="cs"/>
                    <w:b/>
                    <w:bCs/>
                    <w:rtl/>
                  </w:rPr>
                  <w:t>התובע</w:t>
                </w:r>
              </w:p>
            </w:sdtContent>
          </w:sdt>
        </w:tc>
        <w:tc>
          <w:tcPr>
            <w:tcW w:w="5571" w:type="dxa"/>
            <w:hideMark/>
          </w:tcPr>
          <w:p w:rsidR="004F2698" w:rsidRPr="00412E64" w:rsidRDefault="0034396C" w:rsidP="003A3B41">
            <w:pPr>
              <w:rPr>
                <w:b/>
                <w:bCs/>
              </w:rPr>
            </w:pPr>
            <w:sdt>
              <w:sdtPr>
                <w:rPr>
                  <w:rFonts w:hint="cs"/>
                  <w:b/>
                  <w:bCs/>
                  <w:rtl/>
                </w:rPr>
                <w:alias w:val="1478"/>
                <w:tag w:val="1478"/>
                <w:id w:val="1949737660"/>
                <w:text w:multiLine="1"/>
              </w:sdtPr>
              <w:sdtEndPr/>
              <w:sdtContent>
                <w:r w:rsidR="00CC1AF1" w:rsidRPr="00412E64">
                  <w:rPr>
                    <w:rFonts w:ascii="Arial" w:hAnsi="Arial" w:hint="cs"/>
                    <w:b/>
                    <w:bCs/>
                    <w:rtl/>
                  </w:rPr>
                  <w:t>י</w:t>
                </w:r>
                <w:r w:rsidR="003A3B41">
                  <w:rPr>
                    <w:rFonts w:ascii="Arial" w:hAnsi="Arial" w:hint="cs"/>
                    <w:b/>
                    <w:bCs/>
                    <w:rtl/>
                  </w:rPr>
                  <w:t>.</w:t>
                </w:r>
                <w:r w:rsidR="00CC1AF1" w:rsidRPr="00412E64">
                  <w:rPr>
                    <w:rFonts w:ascii="Arial" w:hAnsi="Arial" w:hint="cs"/>
                    <w:b/>
                    <w:bCs/>
                    <w:rtl/>
                  </w:rPr>
                  <w:t xml:space="preserve"> ע</w:t>
                </w:r>
                <w:r w:rsidR="003A3B41">
                  <w:rPr>
                    <w:rFonts w:hint="cs"/>
                    <w:b/>
                    <w:bCs/>
                    <w:rtl/>
                  </w:rPr>
                  <w:t>.</w:t>
                </w:r>
                <w:r w:rsidR="00CC1AF1" w:rsidRPr="00412E64">
                  <w:rPr>
                    <w:rFonts w:hint="cs"/>
                    <w:b/>
                    <w:bCs/>
                    <w:rtl/>
                  </w:rPr>
                  <w:t xml:space="preserve"> </w:t>
                </w:r>
                <w:r w:rsidR="00647260">
                  <w:rPr>
                    <w:b/>
                    <w:bCs/>
                    <w:rtl/>
                  </w:rPr>
                  <w:br/>
                </w:r>
                <w:r w:rsidR="00647260">
                  <w:rPr>
                    <w:b/>
                    <w:bCs/>
                    <w:rtl/>
                  </w:rPr>
                  <w:br/>
                </w:r>
                <w:r w:rsidR="00647260">
                  <w:rPr>
                    <w:rFonts w:hint="cs"/>
                    <w:b/>
                    <w:bCs/>
                    <w:rtl/>
                  </w:rPr>
                  <w:t>ע"י עוה"ד אלי הכהן</w:t>
                </w:r>
              </w:sdtContent>
            </w:sdt>
          </w:p>
        </w:tc>
      </w:tr>
      <w:tr w:rsidR="004F2698" w:rsidRPr="00412E64" w:rsidTr="00412E64">
        <w:trPr>
          <w:jc w:val="center"/>
        </w:trPr>
        <w:tc>
          <w:tcPr>
            <w:tcW w:w="8820" w:type="dxa"/>
            <w:gridSpan w:val="3"/>
          </w:tcPr>
          <w:p w:rsidR="004F2698" w:rsidRPr="00647260" w:rsidRDefault="0034396C">
            <w:pPr>
              <w:rPr>
                <w:rFonts w:ascii="Arial" w:hAnsi="Arial"/>
                <w:b/>
                <w:bCs/>
                <w:rtl/>
              </w:rPr>
            </w:pPr>
          </w:p>
          <w:p w:rsidR="004F2698" w:rsidRPr="00412E64" w:rsidRDefault="00CC1AF1">
            <w:pPr>
              <w:jc w:val="center"/>
              <w:rPr>
                <w:rFonts w:ascii="Arial" w:hAnsi="Arial"/>
                <w:b/>
                <w:bCs/>
              </w:rPr>
            </w:pPr>
            <w:r w:rsidRPr="00412E64">
              <w:rPr>
                <w:rFonts w:ascii="Arial" w:hAnsi="Arial" w:hint="cs"/>
                <w:b/>
                <w:bCs/>
                <w:rtl/>
              </w:rPr>
              <w:t>נגד</w:t>
            </w:r>
          </w:p>
          <w:p w:rsidR="004F2698" w:rsidRPr="00412E64" w:rsidRDefault="0034396C">
            <w:pPr>
              <w:rPr>
                <w:rFonts w:ascii="Arial" w:hAnsi="Arial"/>
                <w:b/>
                <w:bCs/>
                <w:rtl/>
              </w:rPr>
            </w:pPr>
          </w:p>
        </w:tc>
      </w:tr>
      <w:tr w:rsidR="004F2698" w:rsidRPr="00412E64" w:rsidTr="00412E64">
        <w:trPr>
          <w:jc w:val="center"/>
        </w:trPr>
        <w:tc>
          <w:tcPr>
            <w:tcW w:w="3249" w:type="dxa"/>
            <w:gridSpan w:val="2"/>
            <w:hideMark/>
          </w:tcPr>
          <w:p w:rsidR="004F2698" w:rsidRPr="00412E64" w:rsidRDefault="0034396C">
            <w:pPr>
              <w:rPr>
                <w:rFonts w:ascii="Arial" w:hAnsi="Arial"/>
                <w:b/>
                <w:bCs/>
                <w:rtl/>
              </w:rPr>
            </w:pPr>
            <w:sdt>
              <w:sdtPr>
                <w:rPr>
                  <w:rFonts w:hint="cs"/>
                  <w:b/>
                  <w:bCs/>
                  <w:rtl/>
                </w:rPr>
                <w:alias w:val="1184"/>
                <w:tag w:val="1184"/>
                <w:id w:val="1703203476"/>
                <w:text w:multiLine="1"/>
              </w:sdtPr>
              <w:sdtEndPr/>
              <w:sdtContent>
                <w:r w:rsidR="00CC1AF1" w:rsidRPr="00412E64">
                  <w:rPr>
                    <w:rFonts w:ascii="Arial" w:hAnsi="Arial" w:hint="cs"/>
                    <w:b/>
                    <w:bCs/>
                    <w:rtl/>
                  </w:rPr>
                  <w:t>הנתבעים</w:t>
                </w:r>
              </w:sdtContent>
            </w:sdt>
          </w:p>
        </w:tc>
        <w:tc>
          <w:tcPr>
            <w:tcW w:w="5571" w:type="dxa"/>
            <w:hideMark/>
          </w:tcPr>
          <w:p w:rsidR="004F2698" w:rsidRPr="00412E64" w:rsidRDefault="0034396C">
            <w:pPr>
              <w:rPr>
                <w:b/>
                <w:bCs/>
              </w:rPr>
            </w:pPr>
            <w:sdt>
              <w:sdtPr>
                <w:rPr>
                  <w:rFonts w:hint="cs"/>
                  <w:b/>
                  <w:bCs/>
                  <w:rtl/>
                </w:rPr>
                <w:alias w:val="1571"/>
                <w:tag w:val="1571"/>
                <w:id w:val="-701782181"/>
                <w:text w:multiLine="1"/>
              </w:sdtPr>
              <w:sdtEndPr/>
              <w:sdtContent>
                <w:r w:rsidR="00CC1AF1" w:rsidRPr="00412E64">
                  <w:rPr>
                    <w:rFonts w:ascii="Arial" w:hAnsi="Arial" w:hint="cs"/>
                    <w:b/>
                    <w:bCs/>
                    <w:rtl/>
                  </w:rPr>
                  <w:t>1</w:t>
                </w:r>
              </w:sdtContent>
            </w:sdt>
            <w:r w:rsidR="00CC1AF1" w:rsidRPr="00412E64">
              <w:rPr>
                <w:rFonts w:ascii="Arial" w:hAnsi="Arial" w:hint="cs"/>
                <w:b/>
                <w:bCs/>
                <w:rtl/>
              </w:rPr>
              <w:t xml:space="preserve">. </w:t>
            </w:r>
            <w:sdt>
              <w:sdtPr>
                <w:rPr>
                  <w:rFonts w:hint="cs"/>
                  <w:b/>
                  <w:bCs/>
                  <w:rtl/>
                </w:rPr>
                <w:alias w:val="1486"/>
                <w:tag w:val="1486"/>
                <w:id w:val="-1479759152"/>
                <w:text w:multiLine="1"/>
              </w:sdtPr>
              <w:sdtEndPr/>
              <w:sdtContent>
                <w:r w:rsidR="00CC1AF1" w:rsidRPr="00412E64">
                  <w:rPr>
                    <w:rFonts w:ascii="Arial" w:hAnsi="Arial" w:hint="cs"/>
                    <w:b/>
                    <w:bCs/>
                    <w:rtl/>
                  </w:rPr>
                  <w:t>מנורה חברה לביטוח בע"מ</w:t>
                </w:r>
                <w:r w:rsidR="00647260">
                  <w:rPr>
                    <w:rFonts w:ascii="Arial" w:hAnsi="Arial"/>
                    <w:b/>
                    <w:bCs/>
                    <w:rtl/>
                  </w:rPr>
                  <w:br/>
                </w:r>
                <w:r w:rsidR="00647260">
                  <w:rPr>
                    <w:b/>
                    <w:bCs/>
                    <w:rtl/>
                  </w:rPr>
                  <w:br/>
                </w:r>
                <w:r w:rsidR="00647260">
                  <w:rPr>
                    <w:rFonts w:hint="cs"/>
                    <w:b/>
                    <w:bCs/>
                    <w:rtl/>
                  </w:rPr>
                  <w:t>ע"י עוה"ד יוסף אפק</w:t>
                </w:r>
                <w:r w:rsidR="00647260">
                  <w:rPr>
                    <w:b/>
                    <w:bCs/>
                    <w:rtl/>
                  </w:rPr>
                  <w:br/>
                </w:r>
              </w:sdtContent>
            </w:sdt>
          </w:p>
          <w:p w:rsidR="004F2698" w:rsidRPr="00412E64" w:rsidRDefault="0034396C">
            <w:pPr>
              <w:rPr>
                <w:b/>
                <w:bCs/>
              </w:rPr>
            </w:pPr>
            <w:sdt>
              <w:sdtPr>
                <w:rPr>
                  <w:rFonts w:hint="cs"/>
                  <w:b/>
                  <w:bCs/>
                  <w:rtl/>
                </w:rPr>
                <w:alias w:val="1571"/>
                <w:tag w:val="1571"/>
                <w:id w:val="1543631759"/>
                <w:text w:multiLine="1"/>
              </w:sdtPr>
              <w:sdtEndPr/>
              <w:sdtContent>
                <w:r w:rsidR="00CC1AF1" w:rsidRPr="00412E64">
                  <w:rPr>
                    <w:rFonts w:ascii="Arial" w:hAnsi="Arial" w:hint="cs"/>
                    <w:b/>
                    <w:bCs/>
                    <w:rtl/>
                  </w:rPr>
                  <w:t>2</w:t>
                </w:r>
              </w:sdtContent>
            </w:sdt>
            <w:r w:rsidR="00CC1AF1" w:rsidRPr="00412E64">
              <w:rPr>
                <w:rFonts w:ascii="Arial" w:hAnsi="Arial" w:hint="cs"/>
                <w:b/>
                <w:bCs/>
                <w:rtl/>
              </w:rPr>
              <w:t xml:space="preserve">. </w:t>
            </w:r>
            <w:sdt>
              <w:sdtPr>
                <w:rPr>
                  <w:rFonts w:hint="cs"/>
                  <w:b/>
                  <w:bCs/>
                  <w:rtl/>
                </w:rPr>
                <w:alias w:val="1486"/>
                <w:tag w:val="1486"/>
                <w:id w:val="778844327"/>
                <w:text w:multiLine="1"/>
              </w:sdtPr>
              <w:sdtEndPr/>
              <w:sdtContent>
                <w:r w:rsidR="00CC1AF1" w:rsidRPr="00412E64">
                  <w:rPr>
                    <w:rFonts w:ascii="Arial" w:hAnsi="Arial" w:hint="cs"/>
                    <w:b/>
                    <w:bCs/>
                    <w:rtl/>
                  </w:rPr>
                  <w:t>זיו זבולון כהן</w:t>
                </w:r>
                <w:r w:rsidR="00CC1AF1" w:rsidRPr="00412E64">
                  <w:rPr>
                    <w:rFonts w:hint="cs"/>
                    <w:b/>
                    <w:bCs/>
                    <w:rtl/>
                  </w:rPr>
                  <w:t xml:space="preserve"> </w:t>
                </w:r>
              </w:sdtContent>
            </w:sdt>
          </w:p>
          <w:p w:rsidR="004F2698" w:rsidRPr="00412E64" w:rsidRDefault="0034396C">
            <w:pPr>
              <w:rPr>
                <w:b/>
                <w:bCs/>
                <w:rtl/>
              </w:rPr>
            </w:pPr>
            <w:sdt>
              <w:sdtPr>
                <w:rPr>
                  <w:rFonts w:hint="cs"/>
                  <w:b/>
                  <w:bCs/>
                  <w:rtl/>
                </w:rPr>
                <w:alias w:val="1571"/>
                <w:tag w:val="1571"/>
                <w:id w:val="-1370372006"/>
                <w:text w:multiLine="1"/>
              </w:sdtPr>
              <w:sdtEndPr/>
              <w:sdtContent>
                <w:r w:rsidR="00CC1AF1" w:rsidRPr="00412E64">
                  <w:rPr>
                    <w:rFonts w:ascii="Arial" w:hAnsi="Arial" w:hint="cs"/>
                    <w:b/>
                    <w:bCs/>
                    <w:rtl/>
                  </w:rPr>
                  <w:t>3</w:t>
                </w:r>
              </w:sdtContent>
            </w:sdt>
            <w:r w:rsidR="00CC1AF1" w:rsidRPr="00412E64">
              <w:rPr>
                <w:rFonts w:ascii="Arial" w:hAnsi="Arial" w:hint="cs"/>
                <w:b/>
                <w:bCs/>
                <w:rtl/>
              </w:rPr>
              <w:t xml:space="preserve">. </w:t>
            </w:r>
            <w:sdt>
              <w:sdtPr>
                <w:rPr>
                  <w:rFonts w:hint="cs"/>
                  <w:b/>
                  <w:bCs/>
                  <w:rtl/>
                </w:rPr>
                <w:alias w:val="1486"/>
                <w:tag w:val="1486"/>
                <w:id w:val="2108772267"/>
                <w:text w:multiLine="1"/>
              </w:sdtPr>
              <w:sdtEndPr/>
              <w:sdtContent>
                <w:r w:rsidR="00CC1AF1" w:rsidRPr="00412E64">
                  <w:rPr>
                    <w:rFonts w:ascii="Arial" w:hAnsi="Arial" w:hint="cs"/>
                    <w:b/>
                    <w:bCs/>
                    <w:rtl/>
                  </w:rPr>
                  <w:t>הראל חברה לביטוח בע"מ</w:t>
                </w:r>
                <w:r w:rsidR="00647260">
                  <w:rPr>
                    <w:rFonts w:ascii="Arial" w:hAnsi="Arial" w:hint="cs"/>
                    <w:b/>
                    <w:bCs/>
                    <w:rtl/>
                  </w:rPr>
                  <w:t xml:space="preserve"> </w:t>
                </w:r>
                <w:r w:rsidR="00647260">
                  <w:rPr>
                    <w:rFonts w:ascii="Arial" w:hAnsi="Arial"/>
                    <w:b/>
                    <w:bCs/>
                    <w:rtl/>
                  </w:rPr>
                  <w:br/>
                </w:r>
                <w:r w:rsidR="00647260">
                  <w:rPr>
                    <w:b/>
                    <w:bCs/>
                    <w:rtl/>
                  </w:rPr>
                  <w:br/>
                </w:r>
                <w:r w:rsidR="00647260">
                  <w:rPr>
                    <w:rFonts w:hint="cs"/>
                    <w:b/>
                    <w:bCs/>
                    <w:rtl/>
                  </w:rPr>
                  <w:t>ע"י עוה"ד וסים אבו חאטום</w:t>
                </w:r>
              </w:sdtContent>
            </w:sdt>
          </w:p>
        </w:tc>
      </w:tr>
    </w:tbl>
    <w:p w:rsidR="001434F7" w:rsidRPr="00412E64" w:rsidRDefault="0034396C"/>
    <w:p w:rsidR="00E31C2B" w:rsidRDefault="00E31C2B" w:rsidP="006D3B31">
      <w:pPr>
        <w:suppressLineNumbers/>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trPr>
          <w:jc w:val="center"/>
        </w:trPr>
        <w:tc>
          <w:tcPr>
            <w:tcW w:w="8820" w:type="dxa"/>
          </w:tcPr>
          <w:p w:rsidR="00694556" w:rsidRDefault="003A3B41" w:rsidP="003A3B41">
            <w:pPr>
              <w:bidi w:val="0"/>
              <w:jc w:val="center"/>
              <w:rPr>
                <w:rFonts w:ascii="Arial" w:hAnsi="Arial"/>
                <w:b/>
                <w:bCs/>
                <w:noProof w:val="0"/>
                <w:sz w:val="28"/>
                <w:szCs w:val="28"/>
                <w:u w:val="single"/>
              </w:rPr>
            </w:pPr>
            <w:r>
              <w:rPr>
                <w:rFonts w:ascii="Arial" w:hAnsi="Arial" w:hint="cs"/>
                <w:b/>
                <w:bCs/>
                <w:noProof w:val="0"/>
                <w:sz w:val="28"/>
                <w:szCs w:val="28"/>
                <w:u w:val="single"/>
                <w:rtl/>
              </w:rPr>
              <w:t>פסק דין חלקי</w:t>
            </w:r>
          </w:p>
        </w:tc>
      </w:tr>
    </w:tbl>
    <w:p w:rsidR="00694556" w:rsidRDefault="00694556">
      <w:pPr>
        <w:spacing w:line="360" w:lineRule="auto"/>
        <w:jc w:val="both"/>
        <w:rPr>
          <w:rFonts w:ascii="Arial" w:hAnsi="Arial"/>
          <w:noProof w:val="0"/>
          <w:rtl/>
        </w:rPr>
      </w:pPr>
    </w:p>
    <w:p w:rsidR="00694556" w:rsidRDefault="00647260" w:rsidP="00B3320B">
      <w:pPr>
        <w:spacing w:line="360" w:lineRule="auto"/>
        <w:jc w:val="both"/>
        <w:rPr>
          <w:rFonts w:ascii="Arial" w:hAnsi="Arial"/>
          <w:noProof w:val="0"/>
          <w:rtl/>
        </w:rPr>
      </w:pPr>
      <w:bookmarkStart w:id="0" w:name="NGCSBookmark"/>
      <w:bookmarkEnd w:id="0"/>
      <w:r>
        <w:rPr>
          <w:rFonts w:ascii="Arial" w:hAnsi="Arial" w:hint="cs"/>
          <w:noProof w:val="0"/>
          <w:rtl/>
        </w:rPr>
        <w:t xml:space="preserve">החלטה זו עוסקת בשאלה מי מבין הנתבעים </w:t>
      </w:r>
      <w:r w:rsidR="00CC1AF1">
        <w:rPr>
          <w:rFonts w:ascii="Arial" w:hAnsi="Arial" w:hint="cs"/>
          <w:noProof w:val="0"/>
          <w:rtl/>
        </w:rPr>
        <w:t xml:space="preserve"> </w:t>
      </w:r>
      <w:r>
        <w:rPr>
          <w:rFonts w:ascii="Arial" w:hAnsi="Arial" w:hint="cs"/>
          <w:noProof w:val="0"/>
          <w:rtl/>
        </w:rPr>
        <w:t xml:space="preserve">אמור לחוב </w:t>
      </w:r>
      <w:r w:rsidR="00CC1AF1">
        <w:rPr>
          <w:rFonts w:ascii="Arial" w:hAnsi="Arial"/>
          <w:noProof w:val="0"/>
          <w:rtl/>
        </w:rPr>
        <w:t>–</w:t>
      </w:r>
      <w:r w:rsidR="00CC1AF1">
        <w:rPr>
          <w:rFonts w:ascii="Arial" w:hAnsi="Arial" w:hint="cs"/>
          <w:noProof w:val="0"/>
          <w:rtl/>
        </w:rPr>
        <w:t xml:space="preserve"> בהתאם להוראות חוק הפיצויים לנפגעי תאונות דרכים, תשל"ה </w:t>
      </w:r>
      <w:r w:rsidR="00CC1AF1">
        <w:rPr>
          <w:rFonts w:ascii="Arial" w:hAnsi="Arial"/>
          <w:noProof w:val="0"/>
          <w:rtl/>
        </w:rPr>
        <w:t>–</w:t>
      </w:r>
      <w:r w:rsidR="00CC1AF1">
        <w:rPr>
          <w:rFonts w:ascii="Arial" w:hAnsi="Arial" w:hint="cs"/>
          <w:noProof w:val="0"/>
          <w:rtl/>
        </w:rPr>
        <w:t xml:space="preserve"> 1975 </w:t>
      </w:r>
      <w:r w:rsidR="00325D31">
        <w:rPr>
          <w:rFonts w:ascii="Arial" w:hAnsi="Arial" w:hint="cs"/>
          <w:noProof w:val="0"/>
          <w:rtl/>
        </w:rPr>
        <w:t xml:space="preserve">(להלן: </w:t>
      </w:r>
      <w:r w:rsidR="00325D31" w:rsidRPr="00325D31">
        <w:rPr>
          <w:rFonts w:ascii="Arial" w:hAnsi="Arial" w:cs="Miriam" w:hint="cs"/>
          <w:noProof w:val="0"/>
          <w:sz w:val="20"/>
          <w:szCs w:val="20"/>
          <w:rtl/>
        </w:rPr>
        <w:t>החוק</w:t>
      </w:r>
      <w:r w:rsidR="00325D31">
        <w:rPr>
          <w:rFonts w:ascii="Arial" w:hAnsi="Arial" w:hint="cs"/>
          <w:noProof w:val="0"/>
          <w:rtl/>
        </w:rPr>
        <w:t xml:space="preserve"> ) </w:t>
      </w:r>
      <w:r w:rsidR="00CC1AF1">
        <w:rPr>
          <w:rFonts w:ascii="Arial" w:hAnsi="Arial" w:hint="cs"/>
          <w:noProof w:val="0"/>
          <w:rtl/>
        </w:rPr>
        <w:t xml:space="preserve">- </w:t>
      </w:r>
      <w:r>
        <w:rPr>
          <w:rFonts w:ascii="Arial" w:hAnsi="Arial" w:hint="cs"/>
          <w:noProof w:val="0"/>
          <w:rtl/>
        </w:rPr>
        <w:t xml:space="preserve">בנזקי הגוף שאירעו לתובע בשל תאונת דרכים? האם מבטחת המשאית בה עשה התובע פעולות הכנה </w:t>
      </w:r>
      <w:r w:rsidR="00CC1AF1">
        <w:rPr>
          <w:rFonts w:ascii="Arial" w:hAnsi="Arial" w:hint="cs"/>
          <w:noProof w:val="0"/>
          <w:rtl/>
        </w:rPr>
        <w:t xml:space="preserve">לפני </w:t>
      </w:r>
      <w:r w:rsidR="00242D87">
        <w:rPr>
          <w:rFonts w:ascii="Arial" w:hAnsi="Arial" w:hint="cs"/>
          <w:noProof w:val="0"/>
          <w:rtl/>
        </w:rPr>
        <w:t xml:space="preserve">תחילת </w:t>
      </w:r>
      <w:r w:rsidR="00CC1AF1">
        <w:rPr>
          <w:rFonts w:ascii="Arial" w:hAnsi="Arial" w:hint="cs"/>
          <w:noProof w:val="0"/>
          <w:rtl/>
        </w:rPr>
        <w:t xml:space="preserve">הנסיעה </w:t>
      </w:r>
      <w:r>
        <w:rPr>
          <w:rFonts w:ascii="Arial" w:hAnsi="Arial" w:hint="cs"/>
          <w:noProof w:val="0"/>
          <w:rtl/>
        </w:rPr>
        <w:t>או שמא רכב שחלף בכביש</w:t>
      </w:r>
      <w:r w:rsidR="00CC1AF1">
        <w:rPr>
          <w:rFonts w:ascii="Arial" w:hAnsi="Arial" w:hint="cs"/>
          <w:noProof w:val="0"/>
          <w:rtl/>
        </w:rPr>
        <w:t>,</w:t>
      </w:r>
      <w:r>
        <w:rPr>
          <w:rFonts w:ascii="Arial" w:hAnsi="Arial" w:hint="cs"/>
          <w:noProof w:val="0"/>
          <w:rtl/>
        </w:rPr>
        <w:t xml:space="preserve"> סמוך למקום בו חנתה המשאית</w:t>
      </w:r>
      <w:r w:rsidR="00CC1AF1">
        <w:rPr>
          <w:rFonts w:ascii="Arial" w:hAnsi="Arial" w:hint="cs"/>
          <w:noProof w:val="0"/>
          <w:rtl/>
        </w:rPr>
        <w:t>,</w:t>
      </w:r>
      <w:r>
        <w:rPr>
          <w:rFonts w:ascii="Arial" w:hAnsi="Arial" w:hint="cs"/>
          <w:noProof w:val="0"/>
          <w:rtl/>
        </w:rPr>
        <w:t xml:space="preserve"> </w:t>
      </w:r>
      <w:r w:rsidR="00CC1AF1">
        <w:rPr>
          <w:rFonts w:ascii="Arial" w:hAnsi="Arial" w:hint="cs"/>
          <w:noProof w:val="0"/>
          <w:rtl/>
        </w:rPr>
        <w:t>ו</w:t>
      </w:r>
      <w:r>
        <w:rPr>
          <w:rFonts w:ascii="Arial" w:hAnsi="Arial" w:hint="cs"/>
          <w:noProof w:val="0"/>
          <w:rtl/>
        </w:rPr>
        <w:t xml:space="preserve">דרס את התובע בעודו </w:t>
      </w:r>
      <w:r w:rsidR="00CC1AF1">
        <w:rPr>
          <w:rFonts w:ascii="Arial" w:hAnsi="Arial" w:hint="cs"/>
          <w:noProof w:val="0"/>
          <w:rtl/>
        </w:rPr>
        <w:t xml:space="preserve">צועד </w:t>
      </w:r>
      <w:r>
        <w:rPr>
          <w:rFonts w:ascii="Arial" w:hAnsi="Arial" w:hint="cs"/>
          <w:noProof w:val="0"/>
          <w:rtl/>
        </w:rPr>
        <w:t>על הכביש</w:t>
      </w:r>
      <w:r w:rsidR="00242D87">
        <w:rPr>
          <w:rFonts w:ascii="Arial" w:hAnsi="Arial" w:hint="cs"/>
          <w:noProof w:val="0"/>
          <w:rtl/>
        </w:rPr>
        <w:t xml:space="preserve"> בעיצומן של פעולות ההכנה?  או שמא יש לראות בתאונה תאונה מעורבת והאחריות ת</w:t>
      </w:r>
      <w:r w:rsidR="00B3320B">
        <w:rPr>
          <w:rFonts w:ascii="Arial" w:hAnsi="Arial" w:hint="cs"/>
          <w:noProof w:val="0"/>
          <w:rtl/>
        </w:rPr>
        <w:t>חול</w:t>
      </w:r>
      <w:r w:rsidR="00242D87">
        <w:rPr>
          <w:rFonts w:ascii="Arial" w:hAnsi="Arial" w:hint="cs"/>
          <w:noProof w:val="0"/>
          <w:rtl/>
        </w:rPr>
        <w:t xml:space="preserve"> </w:t>
      </w:r>
      <w:r w:rsidR="00B3320B">
        <w:rPr>
          <w:rFonts w:ascii="Arial" w:hAnsi="Arial" w:hint="cs"/>
          <w:noProof w:val="0"/>
          <w:rtl/>
        </w:rPr>
        <w:t>ע</w:t>
      </w:r>
      <w:r w:rsidR="00242D87">
        <w:rPr>
          <w:rFonts w:ascii="Arial" w:hAnsi="Arial" w:hint="cs"/>
          <w:noProof w:val="0"/>
          <w:rtl/>
        </w:rPr>
        <w:t>ל שתי המבטחות כאחד?</w:t>
      </w:r>
    </w:p>
    <w:p w:rsidR="00694556" w:rsidRDefault="00694556">
      <w:pPr>
        <w:spacing w:line="360" w:lineRule="auto"/>
        <w:jc w:val="both"/>
        <w:rPr>
          <w:rFonts w:ascii="Arial" w:hAnsi="Arial"/>
          <w:noProof w:val="0"/>
          <w:rtl/>
        </w:rPr>
      </w:pPr>
    </w:p>
    <w:p w:rsidR="00694556" w:rsidRPr="004F54D6" w:rsidRDefault="00CC1AF1">
      <w:pPr>
        <w:spacing w:line="360" w:lineRule="auto"/>
        <w:jc w:val="both"/>
        <w:rPr>
          <w:rFonts w:ascii="Arial" w:hAnsi="Arial" w:cs="Miriam"/>
          <w:noProof w:val="0"/>
          <w:rtl/>
        </w:rPr>
      </w:pPr>
      <w:r w:rsidRPr="004F54D6">
        <w:rPr>
          <w:rFonts w:ascii="Arial" w:hAnsi="Arial" w:cs="Miriam" w:hint="cs"/>
          <w:noProof w:val="0"/>
          <w:rtl/>
        </w:rPr>
        <w:t>העובדות כפי שהוכחו</w:t>
      </w:r>
    </w:p>
    <w:p w:rsidR="00CC1AF1" w:rsidRDefault="00CC1AF1">
      <w:pPr>
        <w:spacing w:line="360" w:lineRule="auto"/>
        <w:jc w:val="both"/>
        <w:rPr>
          <w:rFonts w:ascii="Arial" w:hAnsi="Arial"/>
          <w:noProof w:val="0"/>
          <w:rtl/>
        </w:rPr>
      </w:pPr>
    </w:p>
    <w:p w:rsidR="00CC1AF1" w:rsidRDefault="00CC1AF1" w:rsidP="00B3320B">
      <w:pPr>
        <w:spacing w:line="360" w:lineRule="auto"/>
        <w:jc w:val="both"/>
        <w:rPr>
          <w:rFonts w:ascii="Arial" w:hAnsi="Arial"/>
          <w:noProof w:val="0"/>
          <w:rtl/>
        </w:rPr>
      </w:pPr>
      <w:r>
        <w:rPr>
          <w:rFonts w:ascii="Arial" w:hAnsi="Arial" w:hint="cs"/>
          <w:noProof w:val="0"/>
          <w:rtl/>
        </w:rPr>
        <w:t>1.</w:t>
      </w:r>
      <w:r w:rsidR="00242D87">
        <w:rPr>
          <w:rFonts w:ascii="Arial" w:hAnsi="Arial"/>
          <w:noProof w:val="0"/>
          <w:rtl/>
        </w:rPr>
        <w:tab/>
      </w:r>
      <w:r w:rsidR="00242D87">
        <w:rPr>
          <w:rFonts w:ascii="Arial" w:hAnsi="Arial" w:hint="cs"/>
          <w:noProof w:val="0"/>
          <w:rtl/>
        </w:rPr>
        <w:t xml:space="preserve">ניתן לומר כי בתיק זה  המחלוקות העובדתיות הן מחלוקות מינוריות </w:t>
      </w:r>
      <w:r w:rsidR="00B3320B">
        <w:rPr>
          <w:rFonts w:ascii="Arial" w:hAnsi="Arial" w:hint="cs"/>
          <w:noProof w:val="0"/>
          <w:rtl/>
        </w:rPr>
        <w:t xml:space="preserve">כאשר עיקר המחלוקת היא משפטית. </w:t>
      </w:r>
      <w:r w:rsidR="00242D87">
        <w:rPr>
          <w:rFonts w:ascii="Arial" w:hAnsi="Arial" w:hint="cs"/>
          <w:noProof w:val="0"/>
          <w:rtl/>
        </w:rPr>
        <w:t xml:space="preserve">לאחר שמיעת עדותם של </w:t>
      </w:r>
      <w:r w:rsidR="00B3320B">
        <w:rPr>
          <w:rFonts w:ascii="Arial" w:hAnsi="Arial" w:hint="cs"/>
          <w:noProof w:val="0"/>
          <w:rtl/>
        </w:rPr>
        <w:t xml:space="preserve">עדי </w:t>
      </w:r>
      <w:r w:rsidR="00242D87">
        <w:rPr>
          <w:rFonts w:ascii="Arial" w:hAnsi="Arial" w:hint="cs"/>
          <w:noProof w:val="0"/>
          <w:rtl/>
        </w:rPr>
        <w:t xml:space="preserve">הצדדים התמונה העובדתית הכוללת </w:t>
      </w:r>
      <w:r w:rsidR="00B3320B">
        <w:rPr>
          <w:rFonts w:ascii="Arial" w:hAnsi="Arial" w:hint="cs"/>
          <w:noProof w:val="0"/>
          <w:rtl/>
        </w:rPr>
        <w:t>היא די בהירה ו</w:t>
      </w:r>
      <w:r w:rsidR="00242D87">
        <w:rPr>
          <w:rFonts w:ascii="Arial" w:hAnsi="Arial" w:hint="cs"/>
          <w:noProof w:val="0"/>
          <w:rtl/>
        </w:rPr>
        <w:t>לא השתנתה</w:t>
      </w:r>
      <w:r w:rsidR="00B3320B">
        <w:rPr>
          <w:rFonts w:ascii="Arial" w:hAnsi="Arial" w:hint="cs"/>
          <w:noProof w:val="0"/>
          <w:rtl/>
        </w:rPr>
        <w:t xml:space="preserve"> מהתמונה כפי שהייתה בתחילה</w:t>
      </w:r>
      <w:r w:rsidR="00242D87">
        <w:rPr>
          <w:rFonts w:ascii="Arial" w:hAnsi="Arial" w:hint="cs"/>
          <w:noProof w:val="0"/>
          <w:rtl/>
        </w:rPr>
        <w:t xml:space="preserve">.  </w:t>
      </w:r>
      <w:r w:rsidR="00A67829">
        <w:rPr>
          <w:rFonts w:ascii="Arial" w:hAnsi="Arial" w:hint="cs"/>
          <w:noProof w:val="0"/>
          <w:rtl/>
        </w:rPr>
        <w:t xml:space="preserve">על פי הנטען בבקשה לתשלום תכוף (שהצדדים הסכימו כי יהווה חלק מהראיות) </w:t>
      </w:r>
      <w:r w:rsidR="00242D87">
        <w:rPr>
          <w:rFonts w:ascii="Arial" w:hAnsi="Arial" w:hint="cs"/>
          <w:noProof w:val="0"/>
          <w:rtl/>
        </w:rPr>
        <w:t xml:space="preserve">התובע בזמן הרלוונטי </w:t>
      </w:r>
      <w:r w:rsidR="00B3320B">
        <w:rPr>
          <w:rFonts w:ascii="Arial" w:hAnsi="Arial" w:hint="cs"/>
          <w:noProof w:val="0"/>
          <w:rtl/>
        </w:rPr>
        <w:t xml:space="preserve">- </w:t>
      </w:r>
      <w:r w:rsidR="00242D87">
        <w:rPr>
          <w:rFonts w:ascii="Arial" w:hAnsi="Arial" w:hint="cs"/>
          <w:noProof w:val="0"/>
          <w:rtl/>
        </w:rPr>
        <w:t xml:space="preserve">לתאונה שתתואר בהמשך </w:t>
      </w:r>
      <w:r w:rsidR="00B3320B">
        <w:rPr>
          <w:rFonts w:ascii="Arial" w:hAnsi="Arial" w:hint="cs"/>
          <w:noProof w:val="0"/>
          <w:rtl/>
        </w:rPr>
        <w:t xml:space="preserve">- </w:t>
      </w:r>
      <w:r w:rsidR="00242D87">
        <w:rPr>
          <w:rFonts w:ascii="Arial" w:hAnsi="Arial" w:hint="cs"/>
          <w:noProof w:val="0"/>
          <w:rtl/>
        </w:rPr>
        <w:t xml:space="preserve">היה נהג משאית להובלת ביצים באמצעות תא קירור. ביום 30/11/2015 </w:t>
      </w:r>
      <w:r w:rsidR="00A67829">
        <w:rPr>
          <w:rFonts w:ascii="Arial" w:hAnsi="Arial" w:hint="cs"/>
          <w:noProof w:val="0"/>
          <w:rtl/>
        </w:rPr>
        <w:t>בסביבות השעה 13:15 נכנס התובע למשאית שחנתה בסמוך לביתו התניע אותה וירד מהמשאית כדי להפעיל את יחידת הקירור על מנת שהארגז יתקרר והטמפרטורה שלו תהיה מתאימה לצורך הובלת הביצים. לפתע הגיח רכב שהיה נהוג ע</w:t>
      </w:r>
      <w:r w:rsidR="00B3320B">
        <w:rPr>
          <w:rFonts w:ascii="Arial" w:hAnsi="Arial" w:hint="cs"/>
          <w:noProof w:val="0"/>
          <w:rtl/>
        </w:rPr>
        <w:t>ל</w:t>
      </w:r>
      <w:r w:rsidR="00A67829">
        <w:rPr>
          <w:rFonts w:ascii="Arial" w:hAnsi="Arial" w:hint="cs"/>
          <w:noProof w:val="0"/>
          <w:rtl/>
        </w:rPr>
        <w:t xml:space="preserve"> ידי הנתבע מס' 2 ופגע בתובע. בזמן אירוע התאונה הייתה המשאית מבוטח בביטוח חובה על ידי הנתבעת מס' 1 (להלן: </w:t>
      </w:r>
      <w:r w:rsidR="00A67829" w:rsidRPr="00325D31">
        <w:rPr>
          <w:rFonts w:ascii="Arial" w:hAnsi="Arial" w:cs="Miriam" w:hint="cs"/>
          <w:noProof w:val="0"/>
          <w:sz w:val="20"/>
          <w:szCs w:val="20"/>
          <w:rtl/>
        </w:rPr>
        <w:t>מנורה</w:t>
      </w:r>
      <w:r w:rsidR="00A67829">
        <w:rPr>
          <w:rFonts w:ascii="Arial" w:hAnsi="Arial" w:hint="cs"/>
          <w:noProof w:val="0"/>
          <w:rtl/>
        </w:rPr>
        <w:t xml:space="preserve"> ) ואילו הרכב הפרטי היה מבוטח בביטוח חובה על ידי הנתבעת מס' 3 (להלן: </w:t>
      </w:r>
      <w:r w:rsidR="00A67829" w:rsidRPr="00325D31">
        <w:rPr>
          <w:rFonts w:ascii="Arial" w:hAnsi="Arial" w:cs="Miriam" w:hint="cs"/>
          <w:noProof w:val="0"/>
          <w:sz w:val="20"/>
          <w:szCs w:val="20"/>
          <w:rtl/>
        </w:rPr>
        <w:t>הראל</w:t>
      </w:r>
      <w:r w:rsidR="00A67829">
        <w:rPr>
          <w:rFonts w:ascii="Arial" w:hAnsi="Arial" w:hint="cs"/>
          <w:noProof w:val="0"/>
          <w:rtl/>
        </w:rPr>
        <w:t xml:space="preserve"> ). </w:t>
      </w:r>
    </w:p>
    <w:p w:rsidR="000861BA" w:rsidRDefault="000861BA" w:rsidP="00784D6B">
      <w:pPr>
        <w:spacing w:line="360" w:lineRule="auto"/>
        <w:ind w:firstLine="720"/>
        <w:jc w:val="both"/>
        <w:rPr>
          <w:rFonts w:ascii="Arial" w:hAnsi="Arial"/>
          <w:noProof w:val="0"/>
          <w:rtl/>
        </w:rPr>
      </w:pPr>
      <w:r>
        <w:rPr>
          <w:rFonts w:ascii="Arial" w:hAnsi="Arial" w:hint="cs"/>
          <w:noProof w:val="0"/>
          <w:rtl/>
        </w:rPr>
        <w:lastRenderedPageBreak/>
        <w:t xml:space="preserve">בחקירתו הנגדית של התובע בבקשה לתשלום תכוף עלה כי המתג להפעלת תא הקירור נמצא בדופן נגרר המשאית. עוד עלה כי בטרם הפגיעה הספיק </w:t>
      </w:r>
      <w:r w:rsidR="00B3320B">
        <w:rPr>
          <w:rFonts w:ascii="Arial" w:hAnsi="Arial" w:hint="cs"/>
          <w:noProof w:val="0"/>
          <w:rtl/>
        </w:rPr>
        <w:t xml:space="preserve">התובע </w:t>
      </w:r>
      <w:r>
        <w:rPr>
          <w:rFonts w:ascii="Arial" w:hAnsi="Arial" w:hint="cs"/>
          <w:noProof w:val="0"/>
          <w:rtl/>
        </w:rPr>
        <w:t>לרדת מהמשאית</w:t>
      </w:r>
      <w:r w:rsidR="00B3320B">
        <w:rPr>
          <w:rFonts w:ascii="Arial" w:hAnsi="Arial" w:hint="cs"/>
          <w:noProof w:val="0"/>
          <w:rtl/>
        </w:rPr>
        <w:t>,</w:t>
      </w:r>
      <w:r>
        <w:rPr>
          <w:rFonts w:ascii="Arial" w:hAnsi="Arial" w:hint="cs"/>
          <w:noProof w:val="0"/>
          <w:rtl/>
        </w:rPr>
        <w:t xml:space="preserve"> לסגור את דלת הקבינה  ולצעוד בערך שני צעדים (עמ' 2 ש' 30 </w:t>
      </w:r>
      <w:r>
        <w:rPr>
          <w:rFonts w:ascii="Arial" w:hAnsi="Arial"/>
          <w:noProof w:val="0"/>
          <w:rtl/>
        </w:rPr>
        <w:t>–</w:t>
      </w:r>
      <w:r>
        <w:rPr>
          <w:rFonts w:ascii="Arial" w:hAnsi="Arial" w:hint="cs"/>
          <w:noProof w:val="0"/>
          <w:rtl/>
        </w:rPr>
        <w:t xml:space="preserve"> 32). טענת מנורה </w:t>
      </w:r>
      <w:r>
        <w:rPr>
          <w:rFonts w:ascii="Arial" w:hAnsi="Arial"/>
          <w:noProof w:val="0"/>
          <w:rtl/>
        </w:rPr>
        <w:t>–</w:t>
      </w:r>
      <w:r>
        <w:rPr>
          <w:rFonts w:ascii="Arial" w:hAnsi="Arial" w:hint="cs"/>
          <w:noProof w:val="0"/>
          <w:rtl/>
        </w:rPr>
        <w:t xml:space="preserve"> שהתבססה על דברי הנתבע במשטרה </w:t>
      </w:r>
      <w:r>
        <w:rPr>
          <w:rFonts w:ascii="Arial" w:hAnsi="Arial"/>
          <w:noProof w:val="0"/>
          <w:rtl/>
        </w:rPr>
        <w:t>–</w:t>
      </w:r>
      <w:r>
        <w:rPr>
          <w:rFonts w:ascii="Arial" w:hAnsi="Arial" w:hint="cs"/>
          <w:noProof w:val="0"/>
          <w:rtl/>
        </w:rPr>
        <w:t xml:space="preserve"> לפיהן התובע התכוון לחצות את הכביש לצד הנגדי התבררה כלא נכונה</w:t>
      </w:r>
      <w:r w:rsidR="00C87F93">
        <w:rPr>
          <w:rFonts w:ascii="Arial" w:hAnsi="Arial" w:hint="cs"/>
          <w:noProof w:val="0"/>
          <w:rtl/>
        </w:rPr>
        <w:t xml:space="preserve"> והיא נזנחה על ידה במסגרת סיכומיה</w:t>
      </w:r>
      <w:r>
        <w:rPr>
          <w:rFonts w:ascii="Arial" w:hAnsi="Arial" w:hint="cs"/>
          <w:noProof w:val="0"/>
          <w:rtl/>
        </w:rPr>
        <w:t xml:space="preserve">. </w:t>
      </w:r>
      <w:r w:rsidR="00B3320B">
        <w:rPr>
          <w:rFonts w:ascii="Arial" w:hAnsi="Arial" w:hint="cs"/>
          <w:noProof w:val="0"/>
          <w:rtl/>
        </w:rPr>
        <w:t xml:space="preserve">טענה זו </w:t>
      </w:r>
      <w:r>
        <w:rPr>
          <w:rFonts w:ascii="Arial" w:hAnsi="Arial" w:hint="cs"/>
          <w:noProof w:val="0"/>
          <w:rtl/>
        </w:rPr>
        <w:t xml:space="preserve"> הוכחשה על ידי התובע (עמ' 3 ש' 9 -10</w:t>
      </w:r>
      <w:r w:rsidR="00C87F93">
        <w:rPr>
          <w:rFonts w:ascii="Arial" w:hAnsi="Arial" w:hint="cs"/>
          <w:noProof w:val="0"/>
          <w:rtl/>
        </w:rPr>
        <w:t xml:space="preserve">) והנתבע בעדותו לפני לא טען זאת אלא טען כי לא ראה בכלל את התובע עד לפגיעה בו כשהיה כבר על הרכב. כלשונו: </w:t>
      </w:r>
      <w:r w:rsidR="00C87F93" w:rsidRPr="00BE1936">
        <w:rPr>
          <w:rFonts w:ascii="Arial" w:hAnsi="Arial" w:hint="cs"/>
          <w:b/>
          <w:bCs/>
          <w:noProof w:val="0"/>
          <w:rtl/>
        </w:rPr>
        <w:t>"ראיתי אותו על החלון שלי"</w:t>
      </w:r>
      <w:r w:rsidR="00C87F93">
        <w:rPr>
          <w:rFonts w:ascii="Arial" w:hAnsi="Arial" w:hint="cs"/>
          <w:noProof w:val="0"/>
          <w:rtl/>
        </w:rPr>
        <w:t xml:space="preserve"> (עמ' 27 ש' 13). כשעומת עם אמרותיו במשטרה אמר תחילה שיכול להיות שהוא רצה לחצות וכששאלתי אותו מאיפה ההשערה הזו אמר שאין לו מושג אלא הוא ראה אותו </w:t>
      </w:r>
      <w:r w:rsidR="00BE1936">
        <w:rPr>
          <w:rFonts w:ascii="Arial" w:hAnsi="Arial" w:hint="cs"/>
          <w:noProof w:val="0"/>
          <w:rtl/>
        </w:rPr>
        <w:t xml:space="preserve">על </w:t>
      </w:r>
      <w:r w:rsidR="00C87F93">
        <w:rPr>
          <w:rFonts w:ascii="Arial" w:hAnsi="Arial" w:hint="cs"/>
          <w:noProof w:val="0"/>
          <w:rtl/>
        </w:rPr>
        <w:t xml:space="preserve">הרכב שלו (עמ' 27 ש' 27 </w:t>
      </w:r>
      <w:r w:rsidR="00C87F93">
        <w:rPr>
          <w:rFonts w:ascii="Arial" w:hAnsi="Arial"/>
          <w:noProof w:val="0"/>
          <w:rtl/>
        </w:rPr>
        <w:t>–</w:t>
      </w:r>
      <w:r w:rsidR="00C87F93">
        <w:rPr>
          <w:rFonts w:ascii="Arial" w:hAnsi="Arial" w:hint="cs"/>
          <w:noProof w:val="0"/>
          <w:rtl/>
        </w:rPr>
        <w:t xml:space="preserve"> 30). לכן מדובר בהשערה של הנתבע שאין לה שום בסיס בראיות.</w:t>
      </w:r>
      <w:r w:rsidR="005F7DF2">
        <w:rPr>
          <w:rFonts w:ascii="Arial" w:hAnsi="Arial" w:hint="cs"/>
          <w:noProof w:val="0"/>
          <w:rtl/>
        </w:rPr>
        <w:t xml:space="preserve"> כהשלמה לגרסת התובע הוא טען לפ</w:t>
      </w:r>
      <w:r w:rsidR="00CC3EF3">
        <w:rPr>
          <w:rFonts w:ascii="Arial" w:hAnsi="Arial" w:hint="cs"/>
          <w:noProof w:val="0"/>
          <w:rtl/>
        </w:rPr>
        <w:t>ני כי אם התאונה לא הייתה מתרחשת</w:t>
      </w:r>
      <w:r w:rsidR="00BE1936">
        <w:rPr>
          <w:rFonts w:ascii="Arial" w:hAnsi="Arial" w:hint="cs"/>
          <w:noProof w:val="0"/>
          <w:rtl/>
        </w:rPr>
        <w:t>,</w:t>
      </w:r>
      <w:r w:rsidR="00CC3EF3">
        <w:rPr>
          <w:rFonts w:ascii="Arial" w:hAnsi="Arial" w:hint="cs"/>
          <w:noProof w:val="0"/>
          <w:rtl/>
        </w:rPr>
        <w:t xml:space="preserve"> לאחר הפעלת תא הקירור הוא היה חוזר לקבינה </w:t>
      </w:r>
      <w:r w:rsidR="00BE1936">
        <w:rPr>
          <w:rFonts w:ascii="Arial" w:hAnsi="Arial" w:hint="cs"/>
          <w:noProof w:val="0"/>
          <w:rtl/>
        </w:rPr>
        <w:t xml:space="preserve">של המשאית </w:t>
      </w:r>
      <w:r w:rsidR="00CC3EF3">
        <w:rPr>
          <w:rFonts w:ascii="Arial" w:hAnsi="Arial" w:hint="cs"/>
          <w:noProof w:val="0"/>
          <w:rtl/>
        </w:rPr>
        <w:t xml:space="preserve">ומתחיל בנסיעה (עמ' 6 ש' 13 </w:t>
      </w:r>
      <w:r w:rsidR="00CC3EF3">
        <w:rPr>
          <w:rFonts w:ascii="Arial" w:hAnsi="Arial"/>
          <w:noProof w:val="0"/>
          <w:rtl/>
        </w:rPr>
        <w:t>–</w:t>
      </w:r>
      <w:r w:rsidR="00CC3EF3">
        <w:rPr>
          <w:rFonts w:ascii="Arial" w:hAnsi="Arial" w:hint="cs"/>
          <w:noProof w:val="0"/>
          <w:rtl/>
        </w:rPr>
        <w:t xml:space="preserve"> 15). התובע העיד עוד שאינו זוכר אם הספיק להפעיל את יחי</w:t>
      </w:r>
      <w:r w:rsidR="004F54D6">
        <w:rPr>
          <w:rFonts w:ascii="Arial" w:hAnsi="Arial" w:hint="cs"/>
          <w:noProof w:val="0"/>
          <w:rtl/>
        </w:rPr>
        <w:t>ד</w:t>
      </w:r>
      <w:r w:rsidR="00CC3EF3">
        <w:rPr>
          <w:rFonts w:ascii="Arial" w:hAnsi="Arial" w:hint="cs"/>
          <w:noProof w:val="0"/>
          <w:rtl/>
        </w:rPr>
        <w:t xml:space="preserve">ת </w:t>
      </w:r>
      <w:r w:rsidR="004F54D6">
        <w:rPr>
          <w:rFonts w:ascii="Arial" w:hAnsi="Arial" w:hint="cs"/>
          <w:noProof w:val="0"/>
          <w:rtl/>
        </w:rPr>
        <w:t xml:space="preserve">הקירור אולם לעניות דעתי אין חשיבות </w:t>
      </w:r>
      <w:r w:rsidR="00BE1936">
        <w:rPr>
          <w:rFonts w:ascii="Arial" w:hAnsi="Arial" w:hint="cs"/>
          <w:noProof w:val="0"/>
          <w:rtl/>
        </w:rPr>
        <w:t xml:space="preserve">לשאלה זו </w:t>
      </w:r>
      <w:r w:rsidR="004F54D6">
        <w:rPr>
          <w:rFonts w:ascii="Arial" w:hAnsi="Arial" w:hint="cs"/>
          <w:noProof w:val="0"/>
          <w:rtl/>
        </w:rPr>
        <w:t>לצורך ההכרעה</w:t>
      </w:r>
      <w:r w:rsidR="00BE1936">
        <w:rPr>
          <w:rFonts w:ascii="Arial" w:hAnsi="Arial" w:hint="cs"/>
          <w:noProof w:val="0"/>
          <w:rtl/>
        </w:rPr>
        <w:t xml:space="preserve"> במחלוקת הניצבת לפני</w:t>
      </w:r>
      <w:r w:rsidR="004F54D6">
        <w:rPr>
          <w:rFonts w:ascii="Arial" w:hAnsi="Arial" w:hint="cs"/>
          <w:noProof w:val="0"/>
          <w:rtl/>
        </w:rPr>
        <w:t>.</w:t>
      </w:r>
    </w:p>
    <w:p w:rsidR="00C87F93" w:rsidRDefault="00C87F93" w:rsidP="000861BA">
      <w:pPr>
        <w:spacing w:line="360" w:lineRule="auto"/>
        <w:jc w:val="both"/>
        <w:rPr>
          <w:rFonts w:ascii="Arial" w:hAnsi="Arial"/>
          <w:noProof w:val="0"/>
          <w:rtl/>
        </w:rPr>
      </w:pPr>
    </w:p>
    <w:p w:rsidR="00C87F93" w:rsidRDefault="00C87F93" w:rsidP="004F54D6">
      <w:pPr>
        <w:spacing w:line="360" w:lineRule="auto"/>
        <w:jc w:val="both"/>
        <w:rPr>
          <w:rFonts w:ascii="Arial" w:hAnsi="Arial"/>
          <w:noProof w:val="0"/>
          <w:rtl/>
        </w:rPr>
      </w:pPr>
      <w:r>
        <w:rPr>
          <w:rFonts w:ascii="Arial" w:hAnsi="Arial" w:hint="cs"/>
          <w:noProof w:val="0"/>
          <w:rtl/>
        </w:rPr>
        <w:t>2.</w:t>
      </w:r>
      <w:r>
        <w:rPr>
          <w:rFonts w:ascii="Arial" w:hAnsi="Arial" w:hint="cs"/>
          <w:noProof w:val="0"/>
          <w:rtl/>
        </w:rPr>
        <w:tab/>
        <w:t>עוד עולה מהראיות שהכב</w:t>
      </w:r>
      <w:r w:rsidR="00CC3EF3">
        <w:rPr>
          <w:rFonts w:ascii="Arial" w:hAnsi="Arial" w:hint="cs"/>
          <w:noProof w:val="0"/>
          <w:rtl/>
        </w:rPr>
        <w:t>י</w:t>
      </w:r>
      <w:r>
        <w:rPr>
          <w:rFonts w:ascii="Arial" w:hAnsi="Arial" w:hint="cs"/>
          <w:noProof w:val="0"/>
          <w:rtl/>
        </w:rPr>
        <w:t>ש</w:t>
      </w:r>
      <w:r w:rsidR="00CC3EF3">
        <w:rPr>
          <w:rFonts w:ascii="Arial" w:hAnsi="Arial" w:hint="cs"/>
          <w:noProof w:val="0"/>
          <w:rtl/>
        </w:rPr>
        <w:t xml:space="preserve"> </w:t>
      </w:r>
      <w:r>
        <w:rPr>
          <w:rFonts w:ascii="Arial" w:hAnsi="Arial" w:hint="cs"/>
          <w:noProof w:val="0"/>
          <w:rtl/>
        </w:rPr>
        <w:t xml:space="preserve">לצדו חנתה </w:t>
      </w:r>
      <w:r w:rsidR="00E64987">
        <w:rPr>
          <w:rFonts w:ascii="Arial" w:hAnsi="Arial" w:hint="cs"/>
          <w:noProof w:val="0"/>
          <w:rtl/>
        </w:rPr>
        <w:t>המשאית היה כביש צר כאשר מזג האוויר היה גשום וערפ</w:t>
      </w:r>
      <w:r w:rsidR="00BE1936">
        <w:rPr>
          <w:rFonts w:ascii="Arial" w:hAnsi="Arial" w:hint="cs"/>
          <w:noProof w:val="0"/>
          <w:rtl/>
        </w:rPr>
        <w:t>י</w:t>
      </w:r>
      <w:r w:rsidR="00E64987">
        <w:rPr>
          <w:rFonts w:ascii="Arial" w:hAnsi="Arial" w:hint="cs"/>
          <w:noProof w:val="0"/>
          <w:rtl/>
        </w:rPr>
        <w:t>ל</w:t>
      </w:r>
      <w:r w:rsidR="00BE1936">
        <w:rPr>
          <w:rFonts w:ascii="Arial" w:hAnsi="Arial" w:hint="cs"/>
          <w:noProof w:val="0"/>
          <w:rtl/>
        </w:rPr>
        <w:t>י</w:t>
      </w:r>
      <w:r w:rsidR="00E64987">
        <w:rPr>
          <w:rFonts w:ascii="Arial" w:hAnsi="Arial" w:hint="cs"/>
          <w:noProof w:val="0"/>
          <w:rtl/>
        </w:rPr>
        <w:t xml:space="preserve"> (ראו עדות הנתבע עמ' 27 ש' 12 -13). מהתמונות שצולמו על ידי הנתבע לאחר התאונה עולה כי המשא</w:t>
      </w:r>
      <w:r w:rsidR="00BE1936">
        <w:rPr>
          <w:rFonts w:ascii="Arial" w:hAnsi="Arial" w:hint="cs"/>
          <w:noProof w:val="0"/>
          <w:rtl/>
        </w:rPr>
        <w:t>י</w:t>
      </w:r>
      <w:r w:rsidR="00E64987">
        <w:rPr>
          <w:rFonts w:ascii="Arial" w:hAnsi="Arial" w:hint="cs"/>
          <w:noProof w:val="0"/>
          <w:rtl/>
        </w:rPr>
        <w:t xml:space="preserve">ת חנתה בשול הכביש כאשר גלגליה הקדמיים היו בשול ואילו גלגלי הנגרר </w:t>
      </w:r>
      <w:r w:rsidR="00CC3EF3">
        <w:rPr>
          <w:rFonts w:ascii="Arial" w:hAnsi="Arial" w:hint="cs"/>
          <w:noProof w:val="0"/>
          <w:rtl/>
        </w:rPr>
        <w:t>ה</w:t>
      </w:r>
      <w:r w:rsidR="00E64987">
        <w:rPr>
          <w:rFonts w:ascii="Arial" w:hAnsi="Arial" w:hint="cs"/>
          <w:noProof w:val="0"/>
          <w:rtl/>
        </w:rPr>
        <w:t xml:space="preserve">אחוריים נמצאים על הכביש בקו התפר עם השול (ראו: נ/13).  עוד ניכר מהתמנות כי הכביש רטוב מאוד בשל תנאי מזג האוויר דבר התומך בגרסת הנתבע שהיה גשום (ראו: נ/13 </w:t>
      </w:r>
      <w:r w:rsidR="00E64987">
        <w:rPr>
          <w:rFonts w:ascii="Arial" w:hAnsi="Arial"/>
          <w:noProof w:val="0"/>
          <w:rtl/>
        </w:rPr>
        <w:t>–</w:t>
      </w:r>
      <w:r w:rsidR="00E64987">
        <w:rPr>
          <w:rFonts w:ascii="Arial" w:hAnsi="Arial" w:hint="cs"/>
          <w:noProof w:val="0"/>
          <w:rtl/>
        </w:rPr>
        <w:t xml:space="preserve"> נ/15).</w:t>
      </w:r>
    </w:p>
    <w:p w:rsidR="00CC3EF3" w:rsidRDefault="00CC3EF3" w:rsidP="00CC3EF3">
      <w:pPr>
        <w:spacing w:line="360" w:lineRule="auto"/>
        <w:jc w:val="both"/>
        <w:rPr>
          <w:rFonts w:ascii="Arial" w:hAnsi="Arial"/>
          <w:noProof w:val="0"/>
          <w:rtl/>
        </w:rPr>
      </w:pPr>
    </w:p>
    <w:p w:rsidR="00CC3EF3" w:rsidRDefault="00CC3EF3" w:rsidP="00784D6B">
      <w:pPr>
        <w:spacing w:line="360" w:lineRule="auto"/>
        <w:ind w:firstLine="720"/>
        <w:jc w:val="both"/>
        <w:rPr>
          <w:rFonts w:ascii="Arial" w:hAnsi="Arial"/>
          <w:noProof w:val="0"/>
          <w:rtl/>
        </w:rPr>
      </w:pPr>
      <w:r>
        <w:rPr>
          <w:rFonts w:ascii="Arial" w:hAnsi="Arial" w:hint="cs"/>
          <w:noProof w:val="0"/>
          <w:rtl/>
        </w:rPr>
        <w:t>אלו העובדות שעלו מהעדויות ומהראיות והצדדים לא חלקו עליהם עוד באופן ממשי</w:t>
      </w:r>
      <w:r w:rsidR="004F54D6">
        <w:rPr>
          <w:rFonts w:ascii="Arial" w:hAnsi="Arial" w:hint="cs"/>
          <w:noProof w:val="0"/>
          <w:rtl/>
        </w:rPr>
        <w:t xml:space="preserve"> אם כי בא כוח מנורה הצביע בסיכומיו </w:t>
      </w:r>
      <w:r w:rsidR="00BE1936">
        <w:rPr>
          <w:rFonts w:ascii="Arial" w:hAnsi="Arial" w:hint="cs"/>
          <w:noProof w:val="0"/>
          <w:rtl/>
        </w:rPr>
        <w:t>ע</w:t>
      </w:r>
      <w:r w:rsidR="004F54D6">
        <w:rPr>
          <w:rFonts w:ascii="Arial" w:hAnsi="Arial" w:hint="cs"/>
          <w:noProof w:val="0"/>
          <w:rtl/>
        </w:rPr>
        <w:t>ל</w:t>
      </w:r>
      <w:r w:rsidR="00BE1936">
        <w:rPr>
          <w:rFonts w:ascii="Arial" w:hAnsi="Arial" w:hint="cs"/>
          <w:noProof w:val="0"/>
          <w:rtl/>
        </w:rPr>
        <w:t xml:space="preserve"> </w:t>
      </w:r>
      <w:r w:rsidR="004F54D6">
        <w:rPr>
          <w:rFonts w:ascii="Arial" w:hAnsi="Arial" w:hint="cs"/>
          <w:noProof w:val="0"/>
          <w:rtl/>
        </w:rPr>
        <w:t xml:space="preserve">גרסאות שונות שנמסרו בהזדמנויות שונות </w:t>
      </w:r>
      <w:r w:rsidR="00BE1936">
        <w:rPr>
          <w:rFonts w:ascii="Arial" w:hAnsi="Arial" w:hint="cs"/>
          <w:noProof w:val="0"/>
          <w:rtl/>
        </w:rPr>
        <w:t xml:space="preserve">על ידי התובע </w:t>
      </w:r>
      <w:r w:rsidR="004F54D6">
        <w:rPr>
          <w:rFonts w:ascii="Arial" w:hAnsi="Arial" w:hint="cs"/>
          <w:noProof w:val="0"/>
          <w:rtl/>
        </w:rPr>
        <w:t xml:space="preserve">אך לאור עדות הנתבע המתיישבת עם עדות התובע הגרסה שציינתי לעיל היא הגרסה הדומיננטית. באחד המסמכים צוין לדוגמא שהתובע היה במהלך ירידה אולם עדות זו אינה מתיישבת עם עדות הנתבע לפיה הנתבע היה על הכביש. אם התובע היה במהלך ירידה סביר להניח שדלת המשאית הייתה עדין פתוחה והנתבע אף עשוי </w:t>
      </w:r>
      <w:r w:rsidR="00BE1936">
        <w:rPr>
          <w:rFonts w:ascii="Arial" w:hAnsi="Arial" w:hint="cs"/>
          <w:noProof w:val="0"/>
          <w:rtl/>
        </w:rPr>
        <w:t xml:space="preserve">היה </w:t>
      </w:r>
      <w:r w:rsidR="004F54D6">
        <w:rPr>
          <w:rFonts w:ascii="Arial" w:hAnsi="Arial" w:hint="cs"/>
          <w:noProof w:val="0"/>
          <w:rtl/>
        </w:rPr>
        <w:t>לפגוע בה. לכן גרסה זו לא מתיישבת עם הפסיפס הראייתי שהונח לפני.</w:t>
      </w:r>
    </w:p>
    <w:p w:rsidR="004F54D6" w:rsidRDefault="004F54D6" w:rsidP="00CC3EF3">
      <w:pPr>
        <w:spacing w:line="360" w:lineRule="auto"/>
        <w:jc w:val="both"/>
        <w:rPr>
          <w:rFonts w:ascii="Arial" w:hAnsi="Arial"/>
          <w:noProof w:val="0"/>
          <w:rtl/>
        </w:rPr>
      </w:pPr>
    </w:p>
    <w:p w:rsidR="004F54D6" w:rsidRDefault="004F54D6" w:rsidP="00CC3EF3">
      <w:pPr>
        <w:spacing w:line="360" w:lineRule="auto"/>
        <w:jc w:val="both"/>
        <w:rPr>
          <w:rFonts w:ascii="Arial" w:hAnsi="Arial" w:cs="Miriam"/>
          <w:noProof w:val="0"/>
          <w:rtl/>
        </w:rPr>
      </w:pPr>
      <w:r w:rsidRPr="004F54D6">
        <w:rPr>
          <w:rFonts w:ascii="Arial" w:hAnsi="Arial" w:cs="Miriam" w:hint="cs"/>
          <w:noProof w:val="0"/>
          <w:rtl/>
        </w:rPr>
        <w:t>הדיון המשפטי</w:t>
      </w:r>
    </w:p>
    <w:p w:rsidR="00325D31" w:rsidRDefault="00325D31" w:rsidP="00CC3EF3">
      <w:pPr>
        <w:spacing w:line="360" w:lineRule="auto"/>
        <w:jc w:val="both"/>
        <w:rPr>
          <w:rFonts w:ascii="Arial" w:hAnsi="Arial" w:cs="Miriam"/>
          <w:noProof w:val="0"/>
          <w:rtl/>
        </w:rPr>
      </w:pPr>
    </w:p>
    <w:p w:rsidR="00D21B16" w:rsidRPr="00D21B16" w:rsidRDefault="00D21B16" w:rsidP="00CC3EF3">
      <w:pPr>
        <w:spacing w:line="360" w:lineRule="auto"/>
        <w:jc w:val="both"/>
        <w:rPr>
          <w:rFonts w:ascii="Arial" w:hAnsi="Arial" w:cs="Miriam"/>
          <w:noProof w:val="0"/>
          <w:sz w:val="20"/>
          <w:szCs w:val="20"/>
          <w:rtl/>
        </w:rPr>
      </w:pPr>
      <w:r w:rsidRPr="00D21B16">
        <w:rPr>
          <w:rFonts w:ascii="Arial" w:hAnsi="Arial" w:cs="Miriam" w:hint="cs"/>
          <w:noProof w:val="0"/>
          <w:sz w:val="20"/>
          <w:szCs w:val="20"/>
          <w:rtl/>
        </w:rPr>
        <w:t>תאונת דרכים</w:t>
      </w:r>
    </w:p>
    <w:p w:rsidR="00D21B16" w:rsidRDefault="00D21B16" w:rsidP="00CC3EF3">
      <w:pPr>
        <w:spacing w:line="360" w:lineRule="auto"/>
        <w:jc w:val="both"/>
        <w:rPr>
          <w:rFonts w:ascii="Arial" w:hAnsi="Arial" w:cs="Miriam"/>
          <w:noProof w:val="0"/>
          <w:rtl/>
        </w:rPr>
      </w:pPr>
    </w:p>
    <w:p w:rsidR="00180EED" w:rsidRPr="00180EED" w:rsidRDefault="00AC0F30" w:rsidP="00180EED">
      <w:pPr>
        <w:spacing w:line="360" w:lineRule="auto"/>
        <w:jc w:val="both"/>
        <w:rPr>
          <w:rFonts w:ascii="Arial" w:hAnsi="Arial"/>
          <w:noProof w:val="0"/>
        </w:rPr>
      </w:pPr>
      <w:r>
        <w:rPr>
          <w:rFonts w:ascii="Arial" w:hAnsi="Arial" w:hint="cs"/>
          <w:noProof w:val="0"/>
          <w:rtl/>
        </w:rPr>
        <w:t>3.</w:t>
      </w:r>
      <w:r>
        <w:rPr>
          <w:rFonts w:ascii="Arial" w:hAnsi="Arial" w:hint="cs"/>
          <w:noProof w:val="0"/>
          <w:rtl/>
        </w:rPr>
        <w:tab/>
      </w:r>
      <w:r w:rsidR="00180EED" w:rsidRPr="00180EED">
        <w:rPr>
          <w:noProof w:val="0"/>
          <w:rtl/>
        </w:rPr>
        <w:t>בהתאם ל</w:t>
      </w:r>
      <w:r w:rsidR="00180EED">
        <w:rPr>
          <w:rFonts w:hint="cs"/>
          <w:noProof w:val="0"/>
          <w:rtl/>
        </w:rPr>
        <w:t>הוראות</w:t>
      </w:r>
      <w:r w:rsidR="00180EED" w:rsidRPr="00180EED">
        <w:rPr>
          <w:rFonts w:hint="cs"/>
          <w:noProof w:val="0"/>
          <w:rtl/>
        </w:rPr>
        <w:t xml:space="preserve"> </w:t>
      </w:r>
      <w:hyperlink r:id="rId8" w:history="1">
        <w:r w:rsidR="00180EED" w:rsidRPr="00180EED">
          <w:rPr>
            <w:rStyle w:val="Hyperlink"/>
            <w:rFonts w:cs="David"/>
            <w:noProof w:val="0"/>
            <w:color w:val="auto"/>
            <w:u w:val="none"/>
            <w:rtl/>
          </w:rPr>
          <w:t>סעיף 1</w:t>
        </w:r>
      </w:hyperlink>
      <w:r w:rsidR="00180EED" w:rsidRPr="00180EED">
        <w:rPr>
          <w:noProof w:val="0"/>
          <w:rtl/>
        </w:rPr>
        <w:t xml:space="preserve"> לחוק הגדרת תאונת דרכים בחוק הי</w:t>
      </w:r>
      <w:r w:rsidR="00180EED">
        <w:rPr>
          <w:rFonts w:hint="cs"/>
          <w:noProof w:val="0"/>
          <w:rtl/>
        </w:rPr>
        <w:t>א</w:t>
      </w:r>
      <w:r w:rsidR="00180EED" w:rsidRPr="00180EED">
        <w:rPr>
          <w:noProof w:val="0"/>
          <w:rtl/>
        </w:rPr>
        <w:t xml:space="preserve"> כדלקמן:</w:t>
      </w:r>
    </w:p>
    <w:p w:rsidR="00180EED" w:rsidRPr="00180EED" w:rsidRDefault="00180EED" w:rsidP="00180EED">
      <w:pPr>
        <w:spacing w:line="360" w:lineRule="auto"/>
        <w:jc w:val="both"/>
        <w:rPr>
          <w:noProof w:val="0"/>
          <w:rtl/>
        </w:rPr>
      </w:pPr>
    </w:p>
    <w:p w:rsidR="00180EED" w:rsidRPr="00180EED" w:rsidRDefault="00180EED" w:rsidP="00180EED">
      <w:pPr>
        <w:spacing w:line="360" w:lineRule="auto"/>
        <w:ind w:left="1134" w:right="1134"/>
        <w:jc w:val="both"/>
        <w:rPr>
          <w:b/>
          <w:bCs/>
          <w:noProof w:val="0"/>
          <w:rtl/>
        </w:rPr>
      </w:pPr>
      <w:r w:rsidRPr="00180EED">
        <w:rPr>
          <w:b/>
          <w:bCs/>
          <w:noProof w:val="0"/>
          <w:rtl/>
        </w:rPr>
        <w:t>"</w:t>
      </w:r>
      <w:r w:rsidRPr="00180EED">
        <w:rPr>
          <w:rStyle w:val="default"/>
          <w:rFonts w:cs="David"/>
          <w:b/>
          <w:bCs/>
          <w:noProof w:val="0"/>
          <w:sz w:val="24"/>
          <w:szCs w:val="24"/>
          <w:rtl/>
        </w:rPr>
        <w:t>תאונת דרכים" - מאורע שבו נגרם לאדם נזק גוף עקב שימוש ברכב מנועי למטרות תחבורה; יראו כתאונת דרכים גם מאורע שאירע עקב התפוצצות או התלקחות של הרכב, שנגרמו בשל רכיב של הרכב או בשל חומר אחר שהם חיוניים לכושר נסיעתו, אף אם אירעו על-ידי גורם שמחוץ לרכב, וכן מאורע שנגרם עקב פגיעה ברכב שחנה במקום שאסור לחנות בו או מאורע שנגרם עקב ניצול הכוח המיכני של הרכב, ובלבד שבעת השימוש כאמור לא שינה הרכב את ייעודו המקורי; ואולם לא יראו כתאונת דרכים מאורע שאירע כתוצאה ממעשה שנעשה במתכוון כדי לגרום נזק לגופו או לרכושו של אותו אדם, והנזק נגרם על ידי המעשה עצמו ולא על ידי השפעתו של המעשה על השימוש ברכב המנועי;</w:t>
      </w:r>
    </w:p>
    <w:p w:rsidR="00180EED" w:rsidRDefault="00180EED" w:rsidP="00180EED">
      <w:pPr>
        <w:spacing w:line="360" w:lineRule="auto"/>
        <w:ind w:left="360"/>
        <w:jc w:val="both"/>
      </w:pPr>
    </w:p>
    <w:p w:rsidR="00AC0F30" w:rsidRDefault="00180EED" w:rsidP="00784D6B">
      <w:pPr>
        <w:spacing w:line="360" w:lineRule="auto"/>
        <w:ind w:left="360" w:firstLine="360"/>
        <w:jc w:val="both"/>
        <w:rPr>
          <w:rtl/>
        </w:rPr>
      </w:pPr>
      <w:r>
        <w:rPr>
          <w:noProof w:val="0"/>
          <w:rtl/>
        </w:rPr>
        <w:t xml:space="preserve">בשלב ראשון יש לבחון האם התקיימו ששת יסודותיה של ההגדרה הבסיסית של תאונת דרכים כמשמעה בחוק: </w:t>
      </w:r>
      <w:r>
        <w:rPr>
          <w:noProof w:val="0"/>
          <w:sz w:val="20"/>
          <w:szCs w:val="20"/>
          <w:rtl/>
        </w:rPr>
        <w:t xml:space="preserve"> </w:t>
      </w:r>
      <w:r>
        <w:rPr>
          <w:noProof w:val="0"/>
          <w:rtl/>
        </w:rPr>
        <w:t xml:space="preserve">(1) מאורע; (2) נזק גוף; (3) עקב; (4) שימוש; (5) ברכב מנועי; (6) </w:t>
      </w:r>
      <w:r w:rsidRPr="00180EED">
        <w:rPr>
          <w:noProof w:val="0"/>
          <w:rtl/>
        </w:rPr>
        <w:t>למטרות תחבורה (רא</w:t>
      </w:r>
      <w:r>
        <w:rPr>
          <w:rFonts w:hint="cs"/>
          <w:noProof w:val="0"/>
          <w:rtl/>
        </w:rPr>
        <w:t>ו</w:t>
      </w:r>
      <w:r w:rsidRPr="00180EED">
        <w:rPr>
          <w:noProof w:val="0"/>
          <w:rtl/>
        </w:rPr>
        <w:t xml:space="preserve">: </w:t>
      </w:r>
      <w:hyperlink r:id="rId9" w:history="1">
        <w:r w:rsidRPr="00180EED">
          <w:rPr>
            <w:rStyle w:val="Hyperlink"/>
            <w:rFonts w:cs="David"/>
            <w:noProof w:val="0"/>
            <w:color w:val="auto"/>
            <w:u w:val="none"/>
            <w:rtl/>
          </w:rPr>
          <w:t>רע"א 8061/95 י</w:t>
        </w:r>
        <w:r w:rsidRPr="00180EED">
          <w:rPr>
            <w:rStyle w:val="Hyperlink"/>
            <w:rFonts w:cs="David"/>
            <w:b/>
            <w:bCs/>
            <w:noProof w:val="0"/>
            <w:color w:val="auto"/>
            <w:u w:val="none"/>
            <w:rtl/>
          </w:rPr>
          <w:t>צחק עוזר נ</w:t>
        </w:r>
        <w:r w:rsidR="00BE1936">
          <w:rPr>
            <w:rStyle w:val="Hyperlink"/>
            <w:rFonts w:cs="David" w:hint="cs"/>
            <w:b/>
            <w:bCs/>
            <w:noProof w:val="0"/>
            <w:color w:val="auto"/>
            <w:u w:val="none"/>
            <w:rtl/>
          </w:rPr>
          <w:t>'</w:t>
        </w:r>
        <w:r w:rsidRPr="00180EED">
          <w:rPr>
            <w:rStyle w:val="Hyperlink"/>
            <w:rFonts w:cs="David"/>
            <w:b/>
            <w:bCs/>
            <w:noProof w:val="0"/>
            <w:color w:val="auto"/>
            <w:u w:val="none"/>
            <w:rtl/>
          </w:rPr>
          <w:t xml:space="preserve"> אררט חברה לביטוח בע"מ</w:t>
        </w:r>
      </w:hyperlink>
      <w:r w:rsidRPr="00180EED">
        <w:rPr>
          <w:noProof w:val="0"/>
          <w:rtl/>
        </w:rPr>
        <w:t>, פ"ד נ(3) 532</w:t>
      </w:r>
      <w:r>
        <w:rPr>
          <w:rFonts w:hint="cs"/>
          <w:noProof w:val="0"/>
          <w:rtl/>
        </w:rPr>
        <w:t xml:space="preserve">; להלן: </w:t>
      </w:r>
      <w:r w:rsidRPr="00180EED">
        <w:rPr>
          <w:rFonts w:cs="Miriam" w:hint="cs"/>
          <w:noProof w:val="0"/>
          <w:sz w:val="20"/>
          <w:szCs w:val="20"/>
          <w:rtl/>
        </w:rPr>
        <w:t>עניין עוזר</w:t>
      </w:r>
      <w:r>
        <w:rPr>
          <w:rFonts w:hint="cs"/>
          <w:noProof w:val="0"/>
          <w:rtl/>
        </w:rPr>
        <w:t xml:space="preserve"> </w:t>
      </w:r>
      <w:r w:rsidRPr="00180EED">
        <w:rPr>
          <w:noProof w:val="0"/>
          <w:rtl/>
        </w:rPr>
        <w:t>).</w:t>
      </w:r>
      <w:r>
        <w:rPr>
          <w:rFonts w:hint="cs"/>
          <w:rtl/>
        </w:rPr>
        <w:t xml:space="preserve"> </w:t>
      </w:r>
      <w:r>
        <w:rPr>
          <w:rFonts w:hint="cs"/>
          <w:noProof w:val="0"/>
          <w:rtl/>
        </w:rPr>
        <w:t xml:space="preserve">במידה </w:t>
      </w:r>
      <w:r>
        <w:rPr>
          <w:noProof w:val="0"/>
          <w:rtl/>
        </w:rPr>
        <w:t xml:space="preserve"> </w:t>
      </w:r>
      <w:r>
        <w:rPr>
          <w:rFonts w:hint="cs"/>
          <w:noProof w:val="0"/>
          <w:rtl/>
        </w:rPr>
        <w:t>ו</w:t>
      </w:r>
      <w:r>
        <w:rPr>
          <w:noProof w:val="0"/>
          <w:rtl/>
        </w:rPr>
        <w:t xml:space="preserve">אחד או יותר מהיסודות </w:t>
      </w:r>
      <w:r>
        <w:rPr>
          <w:rFonts w:hint="cs"/>
          <w:noProof w:val="0"/>
          <w:rtl/>
        </w:rPr>
        <w:t xml:space="preserve">הנ"ל </w:t>
      </w:r>
      <w:r>
        <w:rPr>
          <w:noProof w:val="0"/>
          <w:rtl/>
        </w:rPr>
        <w:t xml:space="preserve">לא </w:t>
      </w:r>
      <w:r>
        <w:rPr>
          <w:rFonts w:hint="cs"/>
          <w:noProof w:val="0"/>
          <w:rtl/>
        </w:rPr>
        <w:t>ה</w:t>
      </w:r>
      <w:r>
        <w:rPr>
          <w:noProof w:val="0"/>
          <w:rtl/>
        </w:rPr>
        <w:t>תקיי</w:t>
      </w:r>
      <w:r w:rsidR="00BE1936">
        <w:rPr>
          <w:rFonts w:hint="cs"/>
          <w:noProof w:val="0"/>
          <w:rtl/>
        </w:rPr>
        <w:t>ם</w:t>
      </w:r>
      <w:r>
        <w:rPr>
          <w:noProof w:val="0"/>
          <w:rtl/>
        </w:rPr>
        <w:t xml:space="preserve"> לא ייסתם הגולל על התביעה כמשמעה בחוק הפיצויים אם כי יז</w:t>
      </w:r>
      <w:r w:rsidR="00BE1936">
        <w:rPr>
          <w:rFonts w:hint="cs"/>
          <w:noProof w:val="0"/>
          <w:rtl/>
        </w:rPr>
        <w:t>ד</w:t>
      </w:r>
      <w:r>
        <w:rPr>
          <w:noProof w:val="0"/>
          <w:rtl/>
        </w:rPr>
        <w:t>קק ביהמ"ש לשלב השני שבו יבחן האם עסקינן במקרה הנופל לאחת מהחזקות המרובות. היה והמקרה נופל אל גדר אחת החזקות המרבות שקבועות בחוק, הרי ענייננו בתאונת דרכים אף בהעדר התמלאות מרכיבי ההגדרה הבסיסיים. בשלב האחרון ביהמ"ש יזקק לבחון האם מדובר בחזקה "ממעטת" שכניסה לגדר תחולתה מוציא את האירוע מההגדרה של תאונת דרכים , ראו עניין עוזר לעיל.</w:t>
      </w:r>
    </w:p>
    <w:p w:rsidR="00180EED" w:rsidRDefault="00180EED" w:rsidP="00180EED">
      <w:pPr>
        <w:spacing w:line="360" w:lineRule="auto"/>
        <w:ind w:left="360"/>
        <w:jc w:val="both"/>
        <w:rPr>
          <w:rtl/>
        </w:rPr>
      </w:pPr>
    </w:p>
    <w:p w:rsidR="00180EED" w:rsidRDefault="00180EED" w:rsidP="00761D0F">
      <w:pPr>
        <w:spacing w:line="360" w:lineRule="auto"/>
        <w:ind w:left="283"/>
        <w:jc w:val="both"/>
        <w:rPr>
          <w:rtl/>
        </w:rPr>
      </w:pPr>
      <w:r>
        <w:rPr>
          <w:rFonts w:hint="cs"/>
          <w:rtl/>
        </w:rPr>
        <w:t>4.</w:t>
      </w:r>
      <w:r>
        <w:rPr>
          <w:rFonts w:hint="cs"/>
          <w:rtl/>
        </w:rPr>
        <w:tab/>
        <w:t>ניתוח ההגדרה דרוש בעיקר ביחס ל</w:t>
      </w:r>
      <w:r w:rsidR="00761D0F">
        <w:rPr>
          <w:rFonts w:hint="cs"/>
          <w:rtl/>
        </w:rPr>
        <w:t>פעולות שעשה התובע ב</w:t>
      </w:r>
      <w:r>
        <w:rPr>
          <w:rFonts w:hint="cs"/>
          <w:rtl/>
        </w:rPr>
        <w:t xml:space="preserve">משאית. ביחס לרכב הפרטי אין מחלוקת כי נעשה בו שימוש למטרות תחבורה </w:t>
      </w:r>
      <w:r w:rsidR="00D50EEA">
        <w:rPr>
          <w:rFonts w:hint="cs"/>
          <w:rtl/>
        </w:rPr>
        <w:t>וכי שימוש זה גרם נזקי גוף לתובע. לכן יש בדעת</w:t>
      </w:r>
      <w:r w:rsidR="00761D0F">
        <w:rPr>
          <w:rFonts w:hint="cs"/>
          <w:rtl/>
        </w:rPr>
        <w:t>י</w:t>
      </w:r>
      <w:r w:rsidR="00D50EEA">
        <w:rPr>
          <w:rFonts w:hint="cs"/>
          <w:rtl/>
        </w:rPr>
        <w:t xml:space="preserve"> לדון בשאלה האם נעשה שימוש במשאית למטרות תחבורה. במידה והתשובה תהיה שלילית אדון בשאלה האם מתקיימת החזקה המרבה בדבר חניה שלא כדין </w:t>
      </w:r>
      <w:r w:rsidR="00761D0F">
        <w:rPr>
          <w:rFonts w:hint="cs"/>
          <w:rtl/>
        </w:rPr>
        <w:t>לגביה הצדדים היו חלוקים</w:t>
      </w:r>
      <w:r w:rsidR="00D50EEA">
        <w:rPr>
          <w:rFonts w:hint="cs"/>
          <w:rtl/>
        </w:rPr>
        <w:t xml:space="preserve">. בנוסף אדון בשאלה האם מדובר בתאונה מעורבת החלים עליה הוראות בסעיף 3(ב) לחוק וכתוצאה מכך לחייב את מנורה והראל כאחד. במידה וכל התשובות לשאלות הנ"ל יהיו שליליות המסקנה המתבקשת תהיה שיש לחייב רק את הראל באחריות על פי החוק כלפי התובע. </w:t>
      </w:r>
    </w:p>
    <w:p w:rsidR="00D50EEA" w:rsidRDefault="00D50EEA">
      <w:pPr>
        <w:bidi w:val="0"/>
      </w:pPr>
      <w:r>
        <w:rPr>
          <w:rtl/>
        </w:rPr>
        <w:br w:type="page"/>
      </w:r>
    </w:p>
    <w:p w:rsidR="00D50EEA" w:rsidRPr="00180EED" w:rsidRDefault="00D50EEA" w:rsidP="00180EED">
      <w:pPr>
        <w:spacing w:line="360" w:lineRule="auto"/>
        <w:ind w:left="360"/>
        <w:jc w:val="both"/>
        <w:rPr>
          <w:rtl/>
        </w:rPr>
      </w:pPr>
    </w:p>
    <w:p w:rsidR="00325D31" w:rsidRPr="00325D31" w:rsidRDefault="00325D31" w:rsidP="00CC3EF3">
      <w:pPr>
        <w:spacing w:line="360" w:lineRule="auto"/>
        <w:jc w:val="both"/>
        <w:rPr>
          <w:rFonts w:ascii="Arial" w:hAnsi="Arial" w:cs="Miriam"/>
          <w:noProof w:val="0"/>
          <w:sz w:val="20"/>
          <w:szCs w:val="20"/>
          <w:rtl/>
        </w:rPr>
      </w:pPr>
      <w:r w:rsidRPr="00325D31">
        <w:rPr>
          <w:rFonts w:ascii="Arial" w:hAnsi="Arial" w:cs="Miriam" w:hint="cs"/>
          <w:noProof w:val="0"/>
          <w:sz w:val="20"/>
          <w:szCs w:val="20"/>
          <w:rtl/>
        </w:rPr>
        <w:t>שימוש מוכר על פי החוק</w:t>
      </w:r>
    </w:p>
    <w:p w:rsidR="004F54D6" w:rsidRDefault="004F54D6" w:rsidP="00CC3EF3">
      <w:pPr>
        <w:spacing w:line="360" w:lineRule="auto"/>
        <w:jc w:val="both"/>
        <w:rPr>
          <w:rFonts w:ascii="Arial" w:hAnsi="Arial"/>
          <w:noProof w:val="0"/>
          <w:rtl/>
        </w:rPr>
      </w:pPr>
    </w:p>
    <w:p w:rsidR="00AD4697" w:rsidRDefault="00D50EEA" w:rsidP="004C53E1">
      <w:pPr>
        <w:spacing w:line="360" w:lineRule="auto"/>
        <w:jc w:val="both"/>
        <w:rPr>
          <w:rFonts w:ascii="Arial" w:hAnsi="Arial"/>
          <w:noProof w:val="0"/>
          <w:rtl/>
        </w:rPr>
      </w:pPr>
      <w:r>
        <w:rPr>
          <w:rFonts w:ascii="Arial" w:hAnsi="Arial" w:hint="cs"/>
          <w:noProof w:val="0"/>
          <w:rtl/>
        </w:rPr>
        <w:t>5</w:t>
      </w:r>
      <w:r w:rsidR="004F54D6">
        <w:rPr>
          <w:rFonts w:ascii="Arial" w:hAnsi="Arial" w:hint="cs"/>
          <w:noProof w:val="0"/>
          <w:rtl/>
        </w:rPr>
        <w:t>.</w:t>
      </w:r>
      <w:r w:rsidR="004F54D6">
        <w:rPr>
          <w:rFonts w:ascii="Arial" w:hAnsi="Arial" w:hint="cs"/>
          <w:noProof w:val="0"/>
          <w:rtl/>
        </w:rPr>
        <w:tab/>
      </w:r>
      <w:r w:rsidR="00325D31">
        <w:rPr>
          <w:rFonts w:ascii="Arial" w:hAnsi="Arial" w:hint="cs"/>
          <w:noProof w:val="0"/>
          <w:rtl/>
        </w:rPr>
        <w:t>טענה ראשונה שיש בדעתי לה</w:t>
      </w:r>
      <w:r w:rsidR="00CC56B1">
        <w:rPr>
          <w:rFonts w:ascii="Arial" w:hAnsi="Arial" w:hint="cs"/>
          <w:noProof w:val="0"/>
          <w:rtl/>
        </w:rPr>
        <w:t>כריע בה נוגעת לשאלה האם התובע עשה שימוש מוכר במשאית. במידה והתשובה לשאלה זו חיובית התובע ייחשב כמשתמש ועליו לתבוע את נזקיו רק ממבטחת המשאית במסגרת ייחוד העילה הקבוע בסעיף 8 לחוק</w:t>
      </w:r>
      <w:r w:rsidR="00AD4697">
        <w:rPr>
          <w:rFonts w:ascii="Arial" w:hAnsi="Arial" w:hint="cs"/>
          <w:noProof w:val="0"/>
          <w:rtl/>
        </w:rPr>
        <w:t xml:space="preserve"> </w:t>
      </w:r>
      <w:r w:rsidR="00761D0F">
        <w:rPr>
          <w:rFonts w:ascii="Arial" w:hAnsi="Arial" w:hint="cs"/>
          <w:noProof w:val="0"/>
          <w:rtl/>
        </w:rPr>
        <w:t xml:space="preserve">בצירוף הוראות פקודת ביטוח רכב מנועי </w:t>
      </w:r>
      <w:r w:rsidR="00AD4697">
        <w:rPr>
          <w:rFonts w:ascii="Arial" w:hAnsi="Arial" w:hint="cs"/>
          <w:noProof w:val="0"/>
          <w:rtl/>
        </w:rPr>
        <w:t>ו</w:t>
      </w:r>
      <w:r w:rsidR="00AD4697" w:rsidRPr="00AD4697">
        <w:rPr>
          <w:rFonts w:ascii="Arial" w:hAnsi="Arial"/>
          <w:noProof w:val="0"/>
          <w:rtl/>
        </w:rPr>
        <w:t>בהתאם להלכה שנקבעה ב</w:t>
      </w:r>
      <w:hyperlink r:id="rId10" w:history="1">
        <w:r w:rsidR="00AD4697" w:rsidRPr="00D50EEA">
          <w:rPr>
            <w:rStyle w:val="Hyperlink"/>
            <w:rFonts w:ascii="Arial" w:hAnsi="Arial" w:cs="David"/>
            <w:noProof w:val="0"/>
            <w:color w:val="auto"/>
            <w:u w:val="none"/>
            <w:rtl/>
          </w:rPr>
          <w:t xml:space="preserve">ע"א 554/89 </w:t>
        </w:r>
        <w:r w:rsidR="00AD4697" w:rsidRPr="00AD4697">
          <w:rPr>
            <w:rStyle w:val="Hyperlink"/>
            <w:rFonts w:ascii="Arial" w:hAnsi="Arial" w:cs="David"/>
            <w:b/>
            <w:bCs/>
            <w:noProof w:val="0"/>
            <w:color w:val="auto"/>
            <w:u w:val="none"/>
            <w:rtl/>
          </w:rPr>
          <w:t>מדינת ישראל נ</w:t>
        </w:r>
        <w:r>
          <w:rPr>
            <w:rStyle w:val="Hyperlink"/>
            <w:rFonts w:ascii="Arial" w:hAnsi="Arial" w:cs="David" w:hint="cs"/>
            <w:b/>
            <w:bCs/>
            <w:noProof w:val="0"/>
            <w:color w:val="auto"/>
            <w:u w:val="none"/>
            <w:rtl/>
          </w:rPr>
          <w:t>'</w:t>
        </w:r>
        <w:r w:rsidR="00AD4697" w:rsidRPr="00AD4697">
          <w:rPr>
            <w:rStyle w:val="Hyperlink"/>
            <w:rFonts w:ascii="Arial" w:hAnsi="Arial" w:cs="David"/>
            <w:b/>
            <w:bCs/>
            <w:noProof w:val="0"/>
            <w:color w:val="auto"/>
            <w:u w:val="none"/>
            <w:rtl/>
          </w:rPr>
          <w:t xml:space="preserve"> אלראהב</w:t>
        </w:r>
        <w:r w:rsidR="00AD4697" w:rsidRPr="00AD4697">
          <w:rPr>
            <w:rStyle w:val="Hyperlink"/>
            <w:rFonts w:ascii="Arial" w:hAnsi="Arial" w:cs="David"/>
            <w:noProof w:val="0"/>
            <w:color w:val="auto"/>
            <w:u w:val="none"/>
            <w:rtl/>
          </w:rPr>
          <w:t>, פ"ד מה</w:t>
        </w:r>
      </w:hyperlink>
      <w:r w:rsidR="00AD4697" w:rsidRPr="00AD4697">
        <w:rPr>
          <w:rFonts w:ascii="Arial" w:hAnsi="Arial"/>
          <w:noProof w:val="0"/>
          <w:rtl/>
        </w:rPr>
        <w:t xml:space="preserve"> (2) 338</w:t>
      </w:r>
      <w:r w:rsidR="00AD4697">
        <w:rPr>
          <w:rFonts w:ascii="Arial" w:hAnsi="Arial" w:hint="cs"/>
          <w:noProof w:val="0"/>
          <w:rtl/>
        </w:rPr>
        <w:t>. על מנת שאדם יחשב למשתמש ברכב</w:t>
      </w:r>
      <w:r w:rsidR="00EB2730">
        <w:rPr>
          <w:rFonts w:ascii="Arial" w:hAnsi="Arial" w:hint="cs"/>
          <w:noProof w:val="0"/>
          <w:rtl/>
        </w:rPr>
        <w:t xml:space="preserve"> </w:t>
      </w:r>
      <w:r w:rsidR="00AD4697">
        <w:rPr>
          <w:rFonts w:ascii="Arial" w:hAnsi="Arial" w:hint="cs"/>
          <w:noProof w:val="0"/>
          <w:rtl/>
        </w:rPr>
        <w:t xml:space="preserve"> יש להצביע על שימוש מוכר הקבוע במסגרת הגדרת השימוש בסעיף 2 לחוק. נקבע כי הרשימה הקבועה בחוק היא רשימה סגורה ואם לא ניתן להצביע על שימוש מוכר אזי הנפגע לא יחשב למי שעשה שימוש ברכב </w:t>
      </w:r>
      <w:r>
        <w:rPr>
          <w:rFonts w:ascii="Arial" w:hAnsi="Arial" w:hint="cs"/>
          <w:noProof w:val="0"/>
          <w:rtl/>
        </w:rPr>
        <w:t>(</w:t>
      </w:r>
      <w:r w:rsidR="00AD4697">
        <w:rPr>
          <w:rFonts w:ascii="Arial" w:hAnsi="Arial" w:hint="cs"/>
          <w:noProof w:val="0"/>
          <w:rtl/>
        </w:rPr>
        <w:t xml:space="preserve">ראו: </w:t>
      </w:r>
      <w:hyperlink r:id="rId11" w:history="1">
        <w:r w:rsidR="00AD4697" w:rsidRPr="00AD4697">
          <w:rPr>
            <w:noProof w:val="0"/>
            <w:rtl/>
          </w:rPr>
          <w:t>רע"א 5099/09</w:t>
        </w:r>
      </w:hyperlink>
      <w:r w:rsidR="00AD4697" w:rsidRPr="00AD4697">
        <w:rPr>
          <w:noProof w:val="0"/>
          <w:rtl/>
        </w:rPr>
        <w:t xml:space="preserve"> </w:t>
      </w:r>
      <w:r w:rsidR="00AD4697" w:rsidRPr="00AD4697">
        <w:rPr>
          <w:b/>
          <w:bCs/>
          <w:noProof w:val="0"/>
          <w:rtl/>
        </w:rPr>
        <w:t xml:space="preserve">חסן נביל נ. הדר חברה לביטוח בע"מ </w:t>
      </w:r>
      <w:r w:rsidR="00AD4697" w:rsidRPr="00AD4697">
        <w:rPr>
          <w:noProof w:val="0"/>
          <w:sz w:val="22"/>
          <w:rtl/>
        </w:rPr>
        <w:t xml:space="preserve">[פורסם בנבו] </w:t>
      </w:r>
      <w:r w:rsidR="00AD4697" w:rsidRPr="00AD4697">
        <w:rPr>
          <w:noProof w:val="0"/>
          <w:rtl/>
        </w:rPr>
        <w:t xml:space="preserve">להלן: </w:t>
      </w:r>
      <w:r w:rsidR="00AD4697" w:rsidRPr="00EB2730">
        <w:rPr>
          <w:rFonts w:cs="Miriam"/>
          <w:noProof w:val="0"/>
          <w:rtl/>
        </w:rPr>
        <w:t>עניין חסן נביל</w:t>
      </w:r>
      <w:r>
        <w:rPr>
          <w:rFonts w:hint="cs"/>
          <w:noProof w:val="0"/>
          <w:rtl/>
        </w:rPr>
        <w:t xml:space="preserve"> </w:t>
      </w:r>
      <w:r w:rsidR="00EB2730">
        <w:rPr>
          <w:rFonts w:hint="cs"/>
          <w:noProof w:val="0"/>
          <w:rtl/>
        </w:rPr>
        <w:t xml:space="preserve"> </w:t>
      </w:r>
      <w:r w:rsidR="00AD4697">
        <w:rPr>
          <w:noProof w:val="0"/>
          <w:rtl/>
        </w:rPr>
        <w:t>)</w:t>
      </w:r>
      <w:r w:rsidR="00AD4697">
        <w:rPr>
          <w:rFonts w:ascii="Arial" w:hAnsi="Arial" w:hint="cs"/>
          <w:noProof w:val="0"/>
          <w:rtl/>
        </w:rPr>
        <w:t xml:space="preserve">. </w:t>
      </w:r>
      <w:r w:rsidR="004C53E1">
        <w:rPr>
          <w:rFonts w:ascii="Arial" w:hAnsi="Arial" w:hint="cs"/>
          <w:noProof w:val="0"/>
          <w:rtl/>
        </w:rPr>
        <w:t xml:space="preserve">ברע"א </w:t>
      </w:r>
      <w:r w:rsidR="00761D0F">
        <w:rPr>
          <w:rFonts w:ascii="Arial" w:hAnsi="Arial" w:hint="cs"/>
          <w:noProof w:val="0"/>
          <w:rtl/>
        </w:rPr>
        <w:t xml:space="preserve">9112/06 </w:t>
      </w:r>
      <w:r w:rsidR="004C53E1">
        <w:rPr>
          <w:rFonts w:ascii="Arial" w:hAnsi="Arial" w:hint="cs"/>
          <w:noProof w:val="0"/>
          <w:rtl/>
        </w:rPr>
        <w:t xml:space="preserve">ביטוח </w:t>
      </w:r>
      <w:r w:rsidR="004C53E1" w:rsidRPr="004C53E1">
        <w:rPr>
          <w:rFonts w:ascii="Arial" w:hAnsi="Arial" w:hint="cs"/>
          <w:b/>
          <w:bCs/>
          <w:noProof w:val="0"/>
          <w:rtl/>
        </w:rPr>
        <w:t>חקלאי אגודה שיתופית מרכזית בע"מ נ' המוס לביטוח לאומי</w:t>
      </w:r>
      <w:r w:rsidR="004C53E1">
        <w:rPr>
          <w:rFonts w:ascii="Arial" w:hAnsi="Arial" w:hint="cs"/>
          <w:noProof w:val="0"/>
          <w:rtl/>
        </w:rPr>
        <w:t xml:space="preserve"> [פורסם בנבו] נפסק </w:t>
      </w:r>
      <w:r w:rsidR="004C53E1" w:rsidRPr="004C53E1">
        <w:rPr>
          <w:rFonts w:ascii="Arial" w:hAnsi="Arial" w:hint="cs"/>
          <w:b/>
          <w:bCs/>
          <w:noProof w:val="0"/>
          <w:rtl/>
        </w:rPr>
        <w:t xml:space="preserve">"שעל מנת שיוכר הנפגע כ'נוהג', נדרש כי הימצאותו מחוץ לרכב קשורה בטבורו לא סתם לשימוש כי אם לשימוש מוכר </w:t>
      </w:r>
      <w:r w:rsidR="004C53E1" w:rsidRPr="004C53E1">
        <w:rPr>
          <w:rFonts w:ascii="Arial" w:hAnsi="Arial"/>
          <w:b/>
          <w:bCs/>
          <w:noProof w:val="0"/>
          <w:rtl/>
        </w:rPr>
        <w:t>–</w:t>
      </w:r>
      <w:r w:rsidR="004C53E1" w:rsidRPr="004C53E1">
        <w:rPr>
          <w:rFonts w:ascii="Arial" w:hAnsi="Arial" w:hint="cs"/>
          <w:b/>
          <w:bCs/>
          <w:noProof w:val="0"/>
          <w:rtl/>
        </w:rPr>
        <w:t xml:space="preserve"> מבי</w:t>
      </w:r>
      <w:r w:rsidR="004C53E1">
        <w:rPr>
          <w:rFonts w:ascii="Arial" w:hAnsi="Arial" w:hint="cs"/>
          <w:b/>
          <w:bCs/>
          <w:noProof w:val="0"/>
          <w:rtl/>
        </w:rPr>
        <w:t>ן</w:t>
      </w:r>
      <w:r w:rsidR="004C53E1" w:rsidRPr="004C53E1">
        <w:rPr>
          <w:rFonts w:ascii="Arial" w:hAnsi="Arial" w:hint="cs"/>
          <w:b/>
          <w:bCs/>
          <w:noProof w:val="0"/>
          <w:rtl/>
        </w:rPr>
        <w:t xml:space="preserve"> השימושים המנויים בסעיף 1 לחוק".</w:t>
      </w:r>
      <w:r w:rsidR="004C53E1">
        <w:rPr>
          <w:rFonts w:ascii="Arial" w:hAnsi="Arial" w:hint="cs"/>
          <w:noProof w:val="0"/>
          <w:rtl/>
        </w:rPr>
        <w:t xml:space="preserve"> </w:t>
      </w:r>
      <w:r w:rsidR="00EB2730">
        <w:rPr>
          <w:rFonts w:ascii="Arial" w:hAnsi="Arial" w:hint="cs"/>
          <w:noProof w:val="0"/>
          <w:rtl/>
        </w:rPr>
        <w:t>נשאלת השאלה האם התובע עשה שימוש מוכר במשאית בעת התאונה?</w:t>
      </w:r>
    </w:p>
    <w:p w:rsidR="00761D0F" w:rsidRDefault="00761D0F" w:rsidP="00B23C42">
      <w:pPr>
        <w:spacing w:line="360" w:lineRule="auto"/>
        <w:jc w:val="both"/>
        <w:rPr>
          <w:rFonts w:ascii="Arial" w:hAnsi="Arial"/>
          <w:noProof w:val="0"/>
          <w:rtl/>
        </w:rPr>
      </w:pPr>
    </w:p>
    <w:p w:rsidR="00EB2730" w:rsidRDefault="00EB2730" w:rsidP="00784D6B">
      <w:pPr>
        <w:spacing w:line="360" w:lineRule="auto"/>
        <w:ind w:firstLine="720"/>
        <w:jc w:val="both"/>
        <w:rPr>
          <w:rFonts w:ascii="Arial" w:hAnsi="Arial"/>
          <w:noProof w:val="0"/>
          <w:rtl/>
        </w:rPr>
      </w:pPr>
      <w:r>
        <w:rPr>
          <w:rFonts w:ascii="Arial" w:hAnsi="Arial" w:hint="cs"/>
          <w:noProof w:val="0"/>
          <w:rtl/>
        </w:rPr>
        <w:t>לטעמי יש להשיב על שאלה זו בשלילה. הראל טוענת כי התובע נפגע עת עסק בכניסה ל</w:t>
      </w:r>
      <w:r w:rsidR="00761D0F">
        <w:rPr>
          <w:rFonts w:ascii="Arial" w:hAnsi="Arial" w:hint="cs"/>
          <w:noProof w:val="0"/>
          <w:rtl/>
        </w:rPr>
        <w:t>משאית</w:t>
      </w:r>
      <w:r>
        <w:rPr>
          <w:rFonts w:ascii="Arial" w:hAnsi="Arial" w:hint="cs"/>
          <w:noProof w:val="0"/>
          <w:rtl/>
        </w:rPr>
        <w:t xml:space="preserve"> או במסגרת פעולות ההכנה לקראת כניסה ל</w:t>
      </w:r>
      <w:r w:rsidR="00761D0F">
        <w:rPr>
          <w:rFonts w:ascii="Arial" w:hAnsi="Arial" w:hint="cs"/>
          <w:noProof w:val="0"/>
          <w:rtl/>
        </w:rPr>
        <w:t>משאית</w:t>
      </w:r>
      <w:r>
        <w:rPr>
          <w:rFonts w:ascii="Arial" w:hAnsi="Arial" w:hint="cs"/>
          <w:noProof w:val="0"/>
          <w:rtl/>
        </w:rPr>
        <w:t xml:space="preserve"> או נסיעה ב</w:t>
      </w:r>
      <w:r w:rsidR="00761D0F">
        <w:rPr>
          <w:rFonts w:ascii="Arial" w:hAnsi="Arial" w:hint="cs"/>
          <w:noProof w:val="0"/>
          <w:rtl/>
        </w:rPr>
        <w:t>משאית</w:t>
      </w:r>
      <w:r>
        <w:rPr>
          <w:rFonts w:ascii="Arial" w:hAnsi="Arial" w:hint="cs"/>
          <w:noProof w:val="0"/>
          <w:rtl/>
        </w:rPr>
        <w:t xml:space="preserve">. אין ממש בטענה כי מדובר בכניסה לרכב. רק לאחרונה נפסק </w:t>
      </w:r>
      <w:r w:rsidR="00B23C42">
        <w:rPr>
          <w:rFonts w:ascii="Arial" w:hAnsi="Arial" w:hint="cs"/>
          <w:noProof w:val="0"/>
          <w:rtl/>
        </w:rPr>
        <w:t xml:space="preserve">כי פעולת הירידה מהרכב מסתיימת לאחר ניתוק המגע הפיזי בין הרכב והתייצבות נפגע על שתי רגליו (ראו: רע"א 9136/17 </w:t>
      </w:r>
      <w:r w:rsidR="00B23C42" w:rsidRPr="00B23C42">
        <w:rPr>
          <w:rFonts w:ascii="Arial" w:hAnsi="Arial" w:hint="cs"/>
          <w:b/>
          <w:bCs/>
          <w:noProof w:val="0"/>
          <w:rtl/>
        </w:rPr>
        <w:t>פלוני נ' פלונית</w:t>
      </w:r>
      <w:r w:rsidR="00B23C42">
        <w:rPr>
          <w:rFonts w:ascii="Arial" w:hAnsi="Arial" w:hint="cs"/>
          <w:noProof w:val="0"/>
          <w:rtl/>
        </w:rPr>
        <w:t xml:space="preserve"> [פורסם בנבו]). </w:t>
      </w:r>
      <w:r w:rsidR="000A4023">
        <w:rPr>
          <w:rFonts w:ascii="Arial" w:hAnsi="Arial" w:hint="cs"/>
          <w:noProof w:val="0"/>
          <w:rtl/>
        </w:rPr>
        <w:t xml:space="preserve">בדומה </w:t>
      </w:r>
      <w:r w:rsidR="00155EFE">
        <w:rPr>
          <w:rFonts w:ascii="Arial" w:hAnsi="Arial" w:hint="cs"/>
          <w:noProof w:val="0"/>
          <w:rtl/>
        </w:rPr>
        <w:t>נפסק</w:t>
      </w:r>
      <w:r w:rsidR="000A4023">
        <w:rPr>
          <w:rFonts w:ascii="Arial" w:hAnsi="Arial" w:hint="cs"/>
          <w:noProof w:val="0"/>
          <w:rtl/>
        </w:rPr>
        <w:t xml:space="preserve"> כי כניסה לרכב תיחשב רק הכניסה עצמה ולא פעולות שקדמו לכך </w:t>
      </w:r>
      <w:r w:rsidR="00155EFE">
        <w:rPr>
          <w:rFonts w:ascii="Arial" w:hAnsi="Arial" w:hint="cs"/>
          <w:noProof w:val="0"/>
          <w:rtl/>
        </w:rPr>
        <w:t xml:space="preserve">(ראו: ת"א (שלום ירושלים) </w:t>
      </w:r>
      <w:r w:rsidR="00155EFE" w:rsidRPr="00155EFE">
        <w:rPr>
          <w:rFonts w:ascii="Arial" w:hAnsi="Arial" w:hint="cs"/>
          <w:b/>
          <w:bCs/>
          <w:noProof w:val="0"/>
          <w:rtl/>
        </w:rPr>
        <w:t>מזרחי נ' איילון חברה לביטוח בע"מ</w:t>
      </w:r>
      <w:r w:rsidR="00155EFE">
        <w:rPr>
          <w:rFonts w:ascii="Arial" w:hAnsi="Arial" w:hint="cs"/>
          <w:noProof w:val="0"/>
          <w:rtl/>
        </w:rPr>
        <w:t xml:space="preserve"> [פורסם בנבו]; ריבלין, "</w:t>
      </w:r>
      <w:r w:rsidR="00155EFE" w:rsidRPr="00155EFE">
        <w:rPr>
          <w:rFonts w:ascii="Arial" w:hAnsi="Arial" w:hint="cs"/>
          <w:b/>
          <w:bCs/>
          <w:noProof w:val="0"/>
          <w:rtl/>
        </w:rPr>
        <w:t>תאונת הדרכים</w:t>
      </w:r>
      <w:r w:rsidR="00155EFE">
        <w:rPr>
          <w:rFonts w:ascii="Arial" w:hAnsi="Arial" w:hint="cs"/>
          <w:noProof w:val="0"/>
          <w:rtl/>
        </w:rPr>
        <w:t xml:space="preserve">", מהדורה 4, 2011, עמ' 181). </w:t>
      </w:r>
      <w:r w:rsidR="00B23C42">
        <w:rPr>
          <w:rFonts w:ascii="Arial" w:hAnsi="Arial" w:hint="cs"/>
          <w:noProof w:val="0"/>
          <w:rtl/>
        </w:rPr>
        <w:t>לכן הפרשנות שניתנה היא פרשנות מצומצמת התפורה לפעול</w:t>
      </w:r>
      <w:r w:rsidR="00A166EC">
        <w:rPr>
          <w:rFonts w:ascii="Arial" w:hAnsi="Arial" w:hint="cs"/>
          <w:noProof w:val="0"/>
          <w:rtl/>
        </w:rPr>
        <w:t>ת</w:t>
      </w:r>
      <w:r w:rsidR="00B23C42">
        <w:rPr>
          <w:rFonts w:ascii="Arial" w:hAnsi="Arial" w:hint="cs"/>
          <w:noProof w:val="0"/>
          <w:rtl/>
        </w:rPr>
        <w:t xml:space="preserve"> הכניסה והיציאה ממש</w:t>
      </w:r>
      <w:r w:rsidR="00A166EC">
        <w:rPr>
          <w:rFonts w:ascii="Arial" w:hAnsi="Arial" w:hint="cs"/>
          <w:noProof w:val="0"/>
          <w:rtl/>
        </w:rPr>
        <w:t>. לכן אין מקום לטענה כי מדובר בפעולת הכנה לקראת כניסה שכן פעולה כזו אינה פעולה מוכרת</w:t>
      </w:r>
      <w:r w:rsidR="00155EFE">
        <w:rPr>
          <w:rFonts w:ascii="Arial" w:hAnsi="Arial" w:hint="cs"/>
          <w:noProof w:val="0"/>
          <w:rtl/>
        </w:rPr>
        <w:t xml:space="preserve"> על פי החוק</w:t>
      </w:r>
      <w:r w:rsidR="00A166EC">
        <w:rPr>
          <w:rFonts w:ascii="Arial" w:hAnsi="Arial" w:hint="cs"/>
          <w:noProof w:val="0"/>
          <w:rtl/>
        </w:rPr>
        <w:t>.</w:t>
      </w:r>
    </w:p>
    <w:p w:rsidR="00A166EC" w:rsidRDefault="00A166EC" w:rsidP="00B23C42">
      <w:pPr>
        <w:spacing w:line="360" w:lineRule="auto"/>
        <w:jc w:val="both"/>
        <w:rPr>
          <w:rFonts w:ascii="Arial" w:hAnsi="Arial"/>
          <w:noProof w:val="0"/>
          <w:rtl/>
        </w:rPr>
      </w:pPr>
    </w:p>
    <w:p w:rsidR="00A166EC" w:rsidRDefault="004C53E1" w:rsidP="00155EFE">
      <w:pPr>
        <w:spacing w:line="360" w:lineRule="auto"/>
        <w:jc w:val="both"/>
        <w:rPr>
          <w:rFonts w:ascii="Arial" w:hAnsi="Arial"/>
          <w:noProof w:val="0"/>
          <w:rtl/>
        </w:rPr>
      </w:pPr>
      <w:r>
        <w:rPr>
          <w:rFonts w:ascii="Arial" w:hAnsi="Arial" w:hint="cs"/>
          <w:noProof w:val="0"/>
          <w:rtl/>
        </w:rPr>
        <w:t>6</w:t>
      </w:r>
      <w:r w:rsidR="008A7421">
        <w:rPr>
          <w:rFonts w:ascii="Arial" w:hAnsi="Arial" w:hint="cs"/>
          <w:noProof w:val="0"/>
          <w:rtl/>
        </w:rPr>
        <w:t>.</w:t>
      </w:r>
      <w:r w:rsidR="008A7421">
        <w:rPr>
          <w:rFonts w:ascii="Arial" w:hAnsi="Arial" w:hint="cs"/>
          <w:noProof w:val="0"/>
          <w:rtl/>
        </w:rPr>
        <w:tab/>
      </w:r>
      <w:r w:rsidR="00A166EC">
        <w:rPr>
          <w:rFonts w:ascii="Arial" w:hAnsi="Arial" w:hint="cs"/>
          <w:noProof w:val="0"/>
          <w:rtl/>
        </w:rPr>
        <w:t>גם הטענה כי מדובר בחלק מהנסיעה דינה להידחות. אמנם הפסיקה הכירה בכך שאין לפרש את המושג נסיעה לנסיעה עצמה ממש אלא הפרשנו</w:t>
      </w:r>
      <w:r w:rsidR="00155EFE">
        <w:rPr>
          <w:rFonts w:ascii="Arial" w:hAnsi="Arial" w:hint="cs"/>
          <w:noProof w:val="0"/>
          <w:rtl/>
        </w:rPr>
        <w:t>ת</w:t>
      </w:r>
      <w:r w:rsidR="00A166EC">
        <w:rPr>
          <w:rFonts w:ascii="Arial" w:hAnsi="Arial" w:hint="cs"/>
          <w:noProof w:val="0"/>
          <w:rtl/>
        </w:rPr>
        <w:t xml:space="preserve"> היא רחבה יותר. אולם תנאי  להכרה בפעולה כפעולת נסיעה הוא שהפעולה קשורה לנסיעה עצמה ולא לתוצאותיה. בעניין חסן נביל נפסק בקשר להגדרת "נסיעה" כדלקמן:</w:t>
      </w:r>
    </w:p>
    <w:p w:rsidR="008A7421" w:rsidRDefault="008A7421" w:rsidP="00A166EC">
      <w:pPr>
        <w:autoSpaceDE w:val="0"/>
        <w:autoSpaceDN w:val="0"/>
        <w:adjustRightInd w:val="0"/>
        <w:spacing w:before="100" w:after="100"/>
        <w:ind w:left="283"/>
        <w:jc w:val="both"/>
        <w:rPr>
          <w:b/>
          <w:bCs/>
          <w:noProof w:val="0"/>
          <w:rtl/>
        </w:rPr>
      </w:pPr>
    </w:p>
    <w:p w:rsidR="00A166EC" w:rsidRDefault="00A166EC" w:rsidP="00180EED">
      <w:pPr>
        <w:autoSpaceDE w:val="0"/>
        <w:autoSpaceDN w:val="0"/>
        <w:adjustRightInd w:val="0"/>
        <w:spacing w:before="100" w:after="100"/>
        <w:ind w:left="1134" w:right="1134"/>
        <w:jc w:val="both"/>
        <w:rPr>
          <w:noProof w:val="0"/>
          <w:rtl/>
        </w:rPr>
      </w:pPr>
      <w:r>
        <w:rPr>
          <w:b/>
          <w:bCs/>
          <w:noProof w:val="0"/>
          <w:rtl/>
        </w:rPr>
        <w:t>"אכן</w:t>
      </w:r>
      <w:r>
        <w:rPr>
          <w:b/>
          <w:bCs/>
          <w:noProof w:val="0"/>
        </w:rPr>
        <w:t xml:space="preserve">, </w:t>
      </w:r>
      <w:r>
        <w:rPr>
          <w:b/>
          <w:bCs/>
          <w:noProof w:val="0"/>
          <w:rtl/>
        </w:rPr>
        <w:t>פרשנות</w:t>
      </w:r>
      <w:r>
        <w:rPr>
          <w:b/>
          <w:bCs/>
          <w:noProof w:val="0"/>
        </w:rPr>
        <w:t xml:space="preserve"> </w:t>
      </w:r>
      <w:r>
        <w:rPr>
          <w:b/>
          <w:bCs/>
          <w:noProof w:val="0"/>
          <w:rtl/>
        </w:rPr>
        <w:t>המונח 'נסיעה</w:t>
      </w:r>
      <w:r>
        <w:rPr>
          <w:b/>
          <w:bCs/>
          <w:noProof w:val="0"/>
        </w:rPr>
        <w:t xml:space="preserve"> </w:t>
      </w:r>
      <w:r>
        <w:rPr>
          <w:b/>
          <w:bCs/>
          <w:noProof w:val="0"/>
          <w:rtl/>
        </w:rPr>
        <w:t>ברכב'</w:t>
      </w:r>
      <w:r>
        <w:rPr>
          <w:b/>
          <w:bCs/>
          <w:noProof w:val="0"/>
        </w:rPr>
        <w:t xml:space="preserve"> </w:t>
      </w:r>
      <w:r>
        <w:rPr>
          <w:b/>
          <w:bCs/>
          <w:noProof w:val="0"/>
          <w:rtl/>
        </w:rPr>
        <w:t>הורחבה</w:t>
      </w:r>
      <w:r>
        <w:rPr>
          <w:b/>
          <w:bCs/>
          <w:noProof w:val="0"/>
        </w:rPr>
        <w:t xml:space="preserve"> </w:t>
      </w:r>
      <w:r>
        <w:rPr>
          <w:b/>
          <w:bCs/>
          <w:noProof w:val="0"/>
          <w:rtl/>
        </w:rPr>
        <w:t>בפסיקה</w:t>
      </w:r>
      <w:r>
        <w:rPr>
          <w:b/>
          <w:bCs/>
          <w:noProof w:val="0"/>
        </w:rPr>
        <w:t xml:space="preserve"> </w:t>
      </w:r>
      <w:r>
        <w:rPr>
          <w:b/>
          <w:bCs/>
          <w:noProof w:val="0"/>
          <w:rtl/>
        </w:rPr>
        <w:t>ונקבע</w:t>
      </w:r>
      <w:r>
        <w:rPr>
          <w:b/>
          <w:bCs/>
          <w:noProof w:val="0"/>
        </w:rPr>
        <w:t xml:space="preserve"> </w:t>
      </w:r>
      <w:r>
        <w:rPr>
          <w:b/>
          <w:bCs/>
          <w:noProof w:val="0"/>
          <w:rtl/>
        </w:rPr>
        <w:t>כי</w:t>
      </w:r>
      <w:r>
        <w:rPr>
          <w:b/>
          <w:bCs/>
          <w:noProof w:val="0"/>
        </w:rPr>
        <w:t xml:space="preserve"> </w:t>
      </w:r>
      <w:r>
        <w:rPr>
          <w:b/>
          <w:bCs/>
          <w:noProof w:val="0"/>
          <w:rtl/>
        </w:rPr>
        <w:t>היא</w:t>
      </w:r>
      <w:r>
        <w:rPr>
          <w:b/>
          <w:bCs/>
          <w:noProof w:val="0"/>
        </w:rPr>
        <w:t xml:space="preserve"> </w:t>
      </w:r>
      <w:r>
        <w:rPr>
          <w:b/>
          <w:bCs/>
          <w:noProof w:val="0"/>
          <w:rtl/>
        </w:rPr>
        <w:t>חורגת</w:t>
      </w:r>
      <w:r>
        <w:rPr>
          <w:b/>
          <w:bCs/>
          <w:noProof w:val="0"/>
        </w:rPr>
        <w:t xml:space="preserve"> </w:t>
      </w:r>
      <w:r>
        <w:rPr>
          <w:b/>
          <w:bCs/>
          <w:noProof w:val="0"/>
          <w:rtl/>
        </w:rPr>
        <w:t>מפעולת</w:t>
      </w:r>
      <w:r>
        <w:rPr>
          <w:b/>
          <w:bCs/>
          <w:noProof w:val="0"/>
        </w:rPr>
        <w:t xml:space="preserve"> </w:t>
      </w:r>
      <w:r>
        <w:rPr>
          <w:b/>
          <w:bCs/>
          <w:noProof w:val="0"/>
          <w:rtl/>
        </w:rPr>
        <w:t>הנסיעה</w:t>
      </w:r>
      <w:r>
        <w:rPr>
          <w:b/>
          <w:bCs/>
          <w:noProof w:val="0"/>
        </w:rPr>
        <w:t xml:space="preserve"> </w:t>
      </w:r>
      <w:r>
        <w:rPr>
          <w:b/>
          <w:bCs/>
          <w:noProof w:val="0"/>
          <w:rtl/>
        </w:rPr>
        <w:t>הפיסית</w:t>
      </w:r>
      <w:r>
        <w:rPr>
          <w:b/>
          <w:bCs/>
          <w:noProof w:val="0"/>
        </w:rPr>
        <w:t xml:space="preserve"> </w:t>
      </w:r>
      <w:r>
        <w:rPr>
          <w:b/>
          <w:bCs/>
          <w:noProof w:val="0"/>
          <w:rtl/>
        </w:rPr>
        <w:t>ברכב</w:t>
      </w:r>
      <w:r>
        <w:rPr>
          <w:b/>
          <w:bCs/>
          <w:noProof w:val="0"/>
        </w:rPr>
        <w:t xml:space="preserve">, </w:t>
      </w:r>
      <w:r>
        <w:rPr>
          <w:b/>
          <w:bCs/>
          <w:noProof w:val="0"/>
          <w:rtl/>
        </w:rPr>
        <w:t>אך</w:t>
      </w:r>
      <w:r>
        <w:rPr>
          <w:b/>
          <w:bCs/>
          <w:noProof w:val="0"/>
        </w:rPr>
        <w:t xml:space="preserve"> </w:t>
      </w:r>
      <w:r>
        <w:rPr>
          <w:b/>
          <w:bCs/>
          <w:noProof w:val="0"/>
          <w:rtl/>
        </w:rPr>
        <w:t>נראה</w:t>
      </w:r>
      <w:r>
        <w:rPr>
          <w:b/>
          <w:bCs/>
          <w:noProof w:val="0"/>
        </w:rPr>
        <w:t xml:space="preserve"> </w:t>
      </w:r>
      <w:r>
        <w:rPr>
          <w:b/>
          <w:bCs/>
          <w:noProof w:val="0"/>
          <w:rtl/>
        </w:rPr>
        <w:t>כי</w:t>
      </w:r>
      <w:r>
        <w:rPr>
          <w:b/>
          <w:bCs/>
          <w:noProof w:val="0"/>
        </w:rPr>
        <w:t xml:space="preserve"> </w:t>
      </w:r>
      <w:r>
        <w:rPr>
          <w:b/>
          <w:bCs/>
          <w:noProof w:val="0"/>
          <w:rtl/>
        </w:rPr>
        <w:t>המקרים</w:t>
      </w:r>
      <w:r>
        <w:rPr>
          <w:b/>
          <w:bCs/>
          <w:noProof w:val="0"/>
        </w:rPr>
        <w:t xml:space="preserve"> </w:t>
      </w:r>
      <w:r>
        <w:rPr>
          <w:b/>
          <w:bCs/>
          <w:noProof w:val="0"/>
          <w:rtl/>
        </w:rPr>
        <w:t>הנופלים</w:t>
      </w:r>
      <w:r>
        <w:rPr>
          <w:b/>
          <w:bCs/>
          <w:noProof w:val="0"/>
        </w:rPr>
        <w:t xml:space="preserve"> </w:t>
      </w:r>
      <w:r>
        <w:rPr>
          <w:b/>
          <w:bCs/>
          <w:noProof w:val="0"/>
          <w:rtl/>
        </w:rPr>
        <w:t>בגדריה</w:t>
      </w:r>
      <w:r>
        <w:rPr>
          <w:b/>
          <w:bCs/>
          <w:noProof w:val="0"/>
        </w:rPr>
        <w:t xml:space="preserve"> </w:t>
      </w:r>
      <w:r>
        <w:rPr>
          <w:b/>
          <w:bCs/>
          <w:noProof w:val="0"/>
          <w:rtl/>
        </w:rPr>
        <w:t>חייבים</w:t>
      </w:r>
      <w:r>
        <w:rPr>
          <w:b/>
          <w:bCs/>
          <w:noProof w:val="0"/>
        </w:rPr>
        <w:t xml:space="preserve"> </w:t>
      </w:r>
      <w:r>
        <w:rPr>
          <w:b/>
          <w:bCs/>
          <w:noProof w:val="0"/>
          <w:rtl/>
        </w:rPr>
        <w:t>להיות</w:t>
      </w:r>
      <w:r>
        <w:rPr>
          <w:b/>
          <w:bCs/>
          <w:noProof w:val="0"/>
        </w:rPr>
        <w:t xml:space="preserve"> </w:t>
      </w:r>
      <w:r>
        <w:rPr>
          <w:b/>
          <w:bCs/>
          <w:noProof w:val="0"/>
          <w:rtl/>
        </w:rPr>
        <w:t>קשורים</w:t>
      </w:r>
      <w:r>
        <w:rPr>
          <w:b/>
          <w:bCs/>
          <w:noProof w:val="0"/>
        </w:rPr>
        <w:t xml:space="preserve"> </w:t>
      </w:r>
      <w:r>
        <w:rPr>
          <w:b/>
          <w:bCs/>
          <w:noProof w:val="0"/>
          <w:rtl/>
        </w:rPr>
        <w:t>קשר</w:t>
      </w:r>
      <w:r>
        <w:rPr>
          <w:b/>
          <w:bCs/>
          <w:noProof w:val="0"/>
        </w:rPr>
        <w:t xml:space="preserve"> </w:t>
      </w:r>
      <w:r>
        <w:rPr>
          <w:b/>
          <w:bCs/>
          <w:noProof w:val="0"/>
          <w:rtl/>
        </w:rPr>
        <w:t>ממשי</w:t>
      </w:r>
      <w:r>
        <w:rPr>
          <w:b/>
          <w:bCs/>
          <w:noProof w:val="0"/>
        </w:rPr>
        <w:t xml:space="preserve"> </w:t>
      </w:r>
      <w:r>
        <w:rPr>
          <w:b/>
          <w:bCs/>
          <w:noProof w:val="0"/>
          <w:rtl/>
        </w:rPr>
        <w:t>לנסיעה</w:t>
      </w:r>
      <w:r>
        <w:rPr>
          <w:b/>
          <w:bCs/>
          <w:noProof w:val="0"/>
        </w:rPr>
        <w:t xml:space="preserve"> </w:t>
      </w:r>
      <w:r>
        <w:rPr>
          <w:b/>
          <w:bCs/>
          <w:noProof w:val="0"/>
          <w:rtl/>
        </w:rPr>
        <w:t>בפועל</w:t>
      </w:r>
      <w:r>
        <w:rPr>
          <w:b/>
          <w:bCs/>
          <w:noProof w:val="0"/>
        </w:rPr>
        <w:t xml:space="preserve">. </w:t>
      </w:r>
      <w:r>
        <w:rPr>
          <w:b/>
          <w:bCs/>
          <w:noProof w:val="0"/>
          <w:rtl/>
        </w:rPr>
        <w:t>ודוק</w:t>
      </w:r>
      <w:r w:rsidRPr="003A3B41">
        <w:rPr>
          <w:b/>
          <w:bCs/>
          <w:noProof w:val="0"/>
          <w:u w:val="single"/>
        </w:rPr>
        <w:t xml:space="preserve">: </w:t>
      </w:r>
      <w:r w:rsidRPr="003A3B41">
        <w:rPr>
          <w:b/>
          <w:bCs/>
          <w:noProof w:val="0"/>
          <w:u w:val="single"/>
          <w:rtl/>
        </w:rPr>
        <w:t>הקשר</w:t>
      </w:r>
      <w:r w:rsidRPr="003A3B41">
        <w:rPr>
          <w:b/>
          <w:bCs/>
          <w:noProof w:val="0"/>
          <w:u w:val="single"/>
        </w:rPr>
        <w:t xml:space="preserve"> </w:t>
      </w:r>
      <w:r w:rsidRPr="003A3B41">
        <w:rPr>
          <w:b/>
          <w:bCs/>
          <w:noProof w:val="0"/>
          <w:u w:val="single"/>
          <w:rtl/>
        </w:rPr>
        <w:t>צריך</w:t>
      </w:r>
      <w:r w:rsidRPr="003A3B41">
        <w:rPr>
          <w:b/>
          <w:bCs/>
          <w:noProof w:val="0"/>
          <w:u w:val="single"/>
        </w:rPr>
        <w:t xml:space="preserve"> </w:t>
      </w:r>
      <w:r w:rsidRPr="003A3B41">
        <w:rPr>
          <w:b/>
          <w:bCs/>
          <w:noProof w:val="0"/>
          <w:u w:val="single"/>
          <w:rtl/>
        </w:rPr>
        <w:t>שיהא</w:t>
      </w:r>
      <w:r w:rsidRPr="003A3B41">
        <w:rPr>
          <w:b/>
          <w:bCs/>
          <w:noProof w:val="0"/>
          <w:u w:val="single"/>
        </w:rPr>
        <w:t xml:space="preserve"> </w:t>
      </w:r>
      <w:r w:rsidRPr="003A3B41">
        <w:rPr>
          <w:b/>
          <w:bCs/>
          <w:noProof w:val="0"/>
          <w:u w:val="single"/>
          <w:rtl/>
        </w:rPr>
        <w:t>לפעולת</w:t>
      </w:r>
      <w:r w:rsidRPr="003A3B41">
        <w:rPr>
          <w:b/>
          <w:bCs/>
          <w:noProof w:val="0"/>
          <w:u w:val="single"/>
        </w:rPr>
        <w:t xml:space="preserve"> </w:t>
      </w:r>
      <w:r w:rsidRPr="003A3B41">
        <w:rPr>
          <w:b/>
          <w:bCs/>
          <w:noProof w:val="0"/>
          <w:u w:val="single"/>
          <w:rtl/>
        </w:rPr>
        <w:t>הנסיעה</w:t>
      </w:r>
      <w:r w:rsidRPr="003A3B41">
        <w:rPr>
          <w:b/>
          <w:bCs/>
          <w:noProof w:val="0"/>
          <w:u w:val="single"/>
        </w:rPr>
        <w:t xml:space="preserve"> </w:t>
      </w:r>
      <w:r w:rsidRPr="003A3B41">
        <w:rPr>
          <w:b/>
          <w:bCs/>
          <w:noProof w:val="0"/>
          <w:u w:val="single"/>
          <w:rtl/>
        </w:rPr>
        <w:t>עצמה</w:t>
      </w:r>
      <w:r w:rsidRPr="003A3B41">
        <w:rPr>
          <w:b/>
          <w:bCs/>
          <w:noProof w:val="0"/>
          <w:u w:val="single"/>
        </w:rPr>
        <w:t xml:space="preserve">, </w:t>
      </w:r>
      <w:r w:rsidRPr="003A3B41">
        <w:rPr>
          <w:b/>
          <w:bCs/>
          <w:noProof w:val="0"/>
          <w:u w:val="single"/>
          <w:rtl/>
        </w:rPr>
        <w:t>ולא</w:t>
      </w:r>
      <w:r w:rsidRPr="003A3B41">
        <w:rPr>
          <w:b/>
          <w:bCs/>
          <w:noProof w:val="0"/>
          <w:u w:val="single"/>
        </w:rPr>
        <w:t xml:space="preserve"> </w:t>
      </w:r>
      <w:r w:rsidRPr="003A3B41">
        <w:rPr>
          <w:b/>
          <w:bCs/>
          <w:noProof w:val="0"/>
          <w:u w:val="single"/>
          <w:rtl/>
        </w:rPr>
        <w:t>רק</w:t>
      </w:r>
      <w:r w:rsidRPr="003A3B41">
        <w:rPr>
          <w:b/>
          <w:bCs/>
          <w:noProof w:val="0"/>
          <w:u w:val="single"/>
        </w:rPr>
        <w:t xml:space="preserve"> </w:t>
      </w:r>
      <w:r w:rsidRPr="003A3B41">
        <w:rPr>
          <w:b/>
          <w:bCs/>
          <w:noProof w:val="0"/>
          <w:u w:val="single"/>
          <w:rtl/>
        </w:rPr>
        <w:t>לתוצאותיה</w:t>
      </w:r>
      <w:r w:rsidRPr="003A3B41">
        <w:rPr>
          <w:b/>
          <w:bCs/>
          <w:noProof w:val="0"/>
          <w:u w:val="single"/>
        </w:rPr>
        <w:t xml:space="preserve">. </w:t>
      </w:r>
      <w:r w:rsidRPr="003A3B41">
        <w:rPr>
          <w:b/>
          <w:bCs/>
          <w:noProof w:val="0"/>
          <w:u w:val="single"/>
          <w:rtl/>
        </w:rPr>
        <w:t>התנעת</w:t>
      </w:r>
      <w:r w:rsidRPr="003A3B41">
        <w:rPr>
          <w:b/>
          <w:bCs/>
          <w:noProof w:val="0"/>
          <w:u w:val="single"/>
        </w:rPr>
        <w:t xml:space="preserve"> </w:t>
      </w:r>
      <w:r w:rsidRPr="003A3B41">
        <w:rPr>
          <w:b/>
          <w:bCs/>
          <w:noProof w:val="0"/>
          <w:u w:val="single"/>
          <w:rtl/>
        </w:rPr>
        <w:t>מנועו</w:t>
      </w:r>
      <w:r w:rsidRPr="003A3B41">
        <w:rPr>
          <w:b/>
          <w:bCs/>
          <w:noProof w:val="0"/>
          <w:u w:val="single"/>
        </w:rPr>
        <w:t xml:space="preserve"> </w:t>
      </w:r>
      <w:r w:rsidRPr="003A3B41">
        <w:rPr>
          <w:b/>
          <w:bCs/>
          <w:noProof w:val="0"/>
          <w:u w:val="single"/>
          <w:rtl/>
        </w:rPr>
        <w:lastRenderedPageBreak/>
        <w:t>של</w:t>
      </w:r>
      <w:r w:rsidRPr="003A3B41">
        <w:rPr>
          <w:b/>
          <w:bCs/>
          <w:noProof w:val="0"/>
          <w:u w:val="single"/>
        </w:rPr>
        <w:t xml:space="preserve"> </w:t>
      </w:r>
      <w:r w:rsidRPr="003A3B41">
        <w:rPr>
          <w:b/>
          <w:bCs/>
          <w:noProof w:val="0"/>
          <w:u w:val="single"/>
          <w:rtl/>
        </w:rPr>
        <w:t>הרכב</w:t>
      </w:r>
      <w:r w:rsidRPr="003A3B41">
        <w:rPr>
          <w:b/>
          <w:bCs/>
          <w:noProof w:val="0"/>
          <w:u w:val="single"/>
        </w:rPr>
        <w:t xml:space="preserve"> </w:t>
      </w:r>
      <w:r w:rsidRPr="003A3B41">
        <w:rPr>
          <w:b/>
          <w:bCs/>
          <w:noProof w:val="0"/>
          <w:u w:val="single"/>
          <w:rtl/>
        </w:rPr>
        <w:t>היא</w:t>
      </w:r>
      <w:r w:rsidRPr="003A3B41">
        <w:rPr>
          <w:b/>
          <w:bCs/>
          <w:noProof w:val="0"/>
          <w:u w:val="single"/>
        </w:rPr>
        <w:t xml:space="preserve"> </w:t>
      </w:r>
      <w:r w:rsidRPr="003A3B41">
        <w:rPr>
          <w:b/>
          <w:bCs/>
          <w:noProof w:val="0"/>
          <w:u w:val="single"/>
          <w:rtl/>
        </w:rPr>
        <w:t>חלק</w:t>
      </w:r>
      <w:r w:rsidRPr="003A3B41">
        <w:rPr>
          <w:b/>
          <w:bCs/>
          <w:noProof w:val="0"/>
          <w:u w:val="single"/>
        </w:rPr>
        <w:t xml:space="preserve"> </w:t>
      </w:r>
      <w:r w:rsidRPr="003A3B41">
        <w:rPr>
          <w:b/>
          <w:bCs/>
          <w:noProof w:val="0"/>
          <w:u w:val="single"/>
          <w:rtl/>
        </w:rPr>
        <w:t>מן</w:t>
      </w:r>
      <w:r w:rsidRPr="003A3B41">
        <w:rPr>
          <w:b/>
          <w:bCs/>
          <w:noProof w:val="0"/>
          <w:u w:val="single"/>
        </w:rPr>
        <w:t xml:space="preserve"> </w:t>
      </w:r>
      <w:r w:rsidRPr="003A3B41">
        <w:rPr>
          <w:b/>
          <w:bCs/>
          <w:noProof w:val="0"/>
          <w:u w:val="single"/>
          <w:rtl/>
        </w:rPr>
        <w:t>הנסיעה</w:t>
      </w:r>
      <w:r w:rsidRPr="003A3B41">
        <w:rPr>
          <w:b/>
          <w:bCs/>
          <w:noProof w:val="0"/>
          <w:u w:val="single"/>
        </w:rPr>
        <w:t xml:space="preserve">. </w:t>
      </w:r>
      <w:r w:rsidRPr="003A3B41">
        <w:rPr>
          <w:b/>
          <w:bCs/>
          <w:noProof w:val="0"/>
          <w:u w:val="single"/>
          <w:rtl/>
        </w:rPr>
        <w:t>בין</w:t>
      </w:r>
      <w:r w:rsidRPr="003A3B41">
        <w:rPr>
          <w:b/>
          <w:bCs/>
          <w:noProof w:val="0"/>
          <w:u w:val="single"/>
        </w:rPr>
        <w:t xml:space="preserve"> </w:t>
      </w:r>
      <w:r w:rsidRPr="003A3B41">
        <w:rPr>
          <w:b/>
          <w:bCs/>
          <w:noProof w:val="0"/>
          <w:u w:val="single"/>
          <w:rtl/>
        </w:rPr>
        <w:t>הפעלתו</w:t>
      </w:r>
      <w:r w:rsidRPr="003A3B41">
        <w:rPr>
          <w:b/>
          <w:bCs/>
          <w:noProof w:val="0"/>
          <w:u w:val="single"/>
        </w:rPr>
        <w:t xml:space="preserve"> </w:t>
      </w:r>
      <w:r w:rsidRPr="003A3B41">
        <w:rPr>
          <w:b/>
          <w:bCs/>
          <w:noProof w:val="0"/>
          <w:u w:val="single"/>
          <w:rtl/>
        </w:rPr>
        <w:t>של</w:t>
      </w:r>
      <w:r w:rsidRPr="003A3B41">
        <w:rPr>
          <w:b/>
          <w:bCs/>
          <w:noProof w:val="0"/>
          <w:u w:val="single"/>
        </w:rPr>
        <w:t xml:space="preserve"> </w:t>
      </w:r>
      <w:r w:rsidRPr="003A3B41">
        <w:rPr>
          <w:b/>
          <w:bCs/>
          <w:noProof w:val="0"/>
          <w:u w:val="single"/>
          <w:rtl/>
        </w:rPr>
        <w:t>המנוע</w:t>
      </w:r>
      <w:r w:rsidRPr="003A3B41">
        <w:rPr>
          <w:b/>
          <w:bCs/>
          <w:noProof w:val="0"/>
          <w:u w:val="single"/>
        </w:rPr>
        <w:t xml:space="preserve"> </w:t>
      </w:r>
      <w:r w:rsidRPr="003A3B41">
        <w:rPr>
          <w:b/>
          <w:bCs/>
          <w:noProof w:val="0"/>
          <w:u w:val="single"/>
          <w:rtl/>
        </w:rPr>
        <w:t>לבין</w:t>
      </w:r>
      <w:r w:rsidRPr="003A3B41">
        <w:rPr>
          <w:b/>
          <w:bCs/>
          <w:noProof w:val="0"/>
          <w:u w:val="single"/>
        </w:rPr>
        <w:t xml:space="preserve"> </w:t>
      </w:r>
      <w:r w:rsidRPr="003A3B41">
        <w:rPr>
          <w:b/>
          <w:bCs/>
          <w:noProof w:val="0"/>
          <w:u w:val="single"/>
          <w:rtl/>
        </w:rPr>
        <w:t>תזוזת</w:t>
      </w:r>
      <w:r w:rsidRPr="003A3B41">
        <w:rPr>
          <w:b/>
          <w:bCs/>
          <w:noProof w:val="0"/>
          <w:u w:val="single"/>
        </w:rPr>
        <w:t xml:space="preserve"> </w:t>
      </w:r>
      <w:r w:rsidRPr="003A3B41">
        <w:rPr>
          <w:b/>
          <w:bCs/>
          <w:noProof w:val="0"/>
          <w:u w:val="single"/>
          <w:rtl/>
        </w:rPr>
        <w:t>גלגלי</w:t>
      </w:r>
      <w:r w:rsidRPr="003A3B41">
        <w:rPr>
          <w:b/>
          <w:bCs/>
          <w:noProof w:val="0"/>
          <w:u w:val="single"/>
        </w:rPr>
        <w:t xml:space="preserve"> </w:t>
      </w:r>
      <w:r w:rsidRPr="003A3B41">
        <w:rPr>
          <w:b/>
          <w:bCs/>
          <w:noProof w:val="0"/>
          <w:u w:val="single"/>
          <w:rtl/>
        </w:rPr>
        <w:t>הרכב</w:t>
      </w:r>
      <w:r w:rsidRPr="003A3B41">
        <w:rPr>
          <w:b/>
          <w:bCs/>
          <w:noProof w:val="0"/>
          <w:u w:val="single"/>
        </w:rPr>
        <w:t xml:space="preserve"> </w:t>
      </w:r>
      <w:r w:rsidRPr="003A3B41">
        <w:rPr>
          <w:b/>
          <w:bCs/>
          <w:noProof w:val="0"/>
          <w:u w:val="single"/>
          <w:rtl/>
        </w:rPr>
        <w:t>על</w:t>
      </w:r>
      <w:r w:rsidRPr="003A3B41">
        <w:rPr>
          <w:b/>
          <w:bCs/>
          <w:noProof w:val="0"/>
          <w:u w:val="single"/>
        </w:rPr>
        <w:t xml:space="preserve"> </w:t>
      </w:r>
      <w:r w:rsidRPr="003A3B41">
        <w:rPr>
          <w:b/>
          <w:bCs/>
          <w:noProof w:val="0"/>
          <w:u w:val="single"/>
          <w:rtl/>
        </w:rPr>
        <w:t>הכביש</w:t>
      </w:r>
      <w:r w:rsidRPr="003A3B41">
        <w:rPr>
          <w:b/>
          <w:bCs/>
          <w:noProof w:val="0"/>
          <w:u w:val="single"/>
        </w:rPr>
        <w:t xml:space="preserve"> </w:t>
      </w:r>
      <w:r w:rsidRPr="003A3B41">
        <w:rPr>
          <w:b/>
          <w:bCs/>
          <w:noProof w:val="0"/>
          <w:u w:val="single"/>
          <w:rtl/>
        </w:rPr>
        <w:t>מפריד</w:t>
      </w:r>
      <w:r w:rsidRPr="003A3B41">
        <w:rPr>
          <w:b/>
          <w:bCs/>
          <w:noProof w:val="0"/>
          <w:u w:val="single"/>
        </w:rPr>
        <w:t xml:space="preserve"> </w:t>
      </w:r>
      <w:r w:rsidRPr="003A3B41">
        <w:rPr>
          <w:b/>
          <w:bCs/>
          <w:noProof w:val="0"/>
          <w:u w:val="single"/>
          <w:rtl/>
        </w:rPr>
        <w:t>אך</w:t>
      </w:r>
      <w:r w:rsidRPr="003A3B41">
        <w:rPr>
          <w:b/>
          <w:bCs/>
          <w:noProof w:val="0"/>
          <w:u w:val="single"/>
        </w:rPr>
        <w:t xml:space="preserve"> </w:t>
      </w:r>
      <w:r w:rsidRPr="003A3B41">
        <w:rPr>
          <w:b/>
          <w:bCs/>
          <w:noProof w:val="0"/>
          <w:u w:val="single"/>
          <w:rtl/>
        </w:rPr>
        <w:t>שחרור</w:t>
      </w:r>
      <w:r w:rsidRPr="003A3B41">
        <w:rPr>
          <w:b/>
          <w:bCs/>
          <w:noProof w:val="0"/>
          <w:u w:val="single"/>
        </w:rPr>
        <w:t xml:space="preserve"> </w:t>
      </w:r>
      <w:r w:rsidRPr="003A3B41">
        <w:rPr>
          <w:b/>
          <w:bCs/>
          <w:noProof w:val="0"/>
          <w:u w:val="single"/>
          <w:rtl/>
        </w:rPr>
        <w:t>הבלם</w:t>
      </w:r>
      <w:r w:rsidRPr="003A3B41">
        <w:rPr>
          <w:b/>
          <w:bCs/>
          <w:noProof w:val="0"/>
          <w:u w:val="single"/>
        </w:rPr>
        <w:t xml:space="preserve"> </w:t>
      </w:r>
      <w:r w:rsidRPr="003A3B41">
        <w:rPr>
          <w:b/>
          <w:bCs/>
          <w:noProof w:val="0"/>
          <w:u w:val="single"/>
          <w:rtl/>
        </w:rPr>
        <w:t>או</w:t>
      </w:r>
      <w:r w:rsidRPr="003A3B41">
        <w:rPr>
          <w:b/>
          <w:bCs/>
          <w:noProof w:val="0"/>
          <w:u w:val="single"/>
        </w:rPr>
        <w:t xml:space="preserve"> </w:t>
      </w:r>
      <w:r w:rsidRPr="003A3B41">
        <w:rPr>
          <w:b/>
          <w:bCs/>
          <w:noProof w:val="0"/>
          <w:u w:val="single"/>
          <w:rtl/>
        </w:rPr>
        <w:t>שלוב</w:t>
      </w:r>
      <w:r w:rsidRPr="003A3B41">
        <w:rPr>
          <w:b/>
          <w:bCs/>
          <w:noProof w:val="0"/>
          <w:u w:val="single"/>
        </w:rPr>
        <w:t xml:space="preserve"> </w:t>
      </w:r>
      <w:r w:rsidRPr="003A3B41">
        <w:rPr>
          <w:b/>
          <w:bCs/>
          <w:noProof w:val="0"/>
          <w:u w:val="single"/>
          <w:rtl/>
        </w:rPr>
        <w:t>הילוך</w:t>
      </w:r>
      <w:r w:rsidRPr="003A3B41">
        <w:rPr>
          <w:b/>
          <w:bCs/>
          <w:noProof w:val="0"/>
          <w:u w:val="single"/>
        </w:rPr>
        <w:t xml:space="preserve"> </w:t>
      </w:r>
      <w:r w:rsidRPr="003A3B41">
        <w:rPr>
          <w:b/>
          <w:bCs/>
          <w:noProof w:val="0"/>
          <w:u w:val="single"/>
          <w:rtl/>
        </w:rPr>
        <w:t>למהלך</w:t>
      </w:r>
      <w:r w:rsidRPr="003A3B41">
        <w:rPr>
          <w:b/>
          <w:bCs/>
          <w:noProof w:val="0"/>
          <w:u w:val="single"/>
        </w:rPr>
        <w:t xml:space="preserve"> </w:t>
      </w:r>
      <w:r w:rsidRPr="003A3B41">
        <w:rPr>
          <w:b/>
          <w:bCs/>
          <w:noProof w:val="0"/>
          <w:u w:val="single"/>
          <w:rtl/>
        </w:rPr>
        <w:t>תנועה</w:t>
      </w:r>
      <w:r w:rsidRPr="003A3B41">
        <w:rPr>
          <w:b/>
          <w:bCs/>
          <w:noProof w:val="0"/>
          <w:u w:val="single"/>
        </w:rPr>
        <w:t xml:space="preserve">. </w:t>
      </w:r>
      <w:r w:rsidRPr="003A3B41">
        <w:rPr>
          <w:b/>
          <w:bCs/>
          <w:noProof w:val="0"/>
          <w:u w:val="single"/>
          <w:rtl/>
        </w:rPr>
        <w:t>הפעלת</w:t>
      </w:r>
      <w:r w:rsidRPr="003A3B41">
        <w:rPr>
          <w:b/>
          <w:bCs/>
          <w:noProof w:val="0"/>
          <w:u w:val="single"/>
        </w:rPr>
        <w:t xml:space="preserve"> </w:t>
      </w:r>
      <w:r w:rsidRPr="003A3B41">
        <w:rPr>
          <w:b/>
          <w:bCs/>
          <w:noProof w:val="0"/>
          <w:u w:val="single"/>
          <w:rtl/>
        </w:rPr>
        <w:t>המנוע</w:t>
      </w:r>
      <w:r w:rsidRPr="003A3B41">
        <w:rPr>
          <w:b/>
          <w:bCs/>
          <w:noProof w:val="0"/>
          <w:u w:val="single"/>
        </w:rPr>
        <w:t xml:space="preserve"> </w:t>
      </w:r>
      <w:r w:rsidRPr="003A3B41">
        <w:rPr>
          <w:b/>
          <w:bCs/>
          <w:noProof w:val="0"/>
          <w:u w:val="single"/>
          <w:rtl/>
        </w:rPr>
        <w:t>היא</w:t>
      </w:r>
      <w:r w:rsidRPr="003A3B41">
        <w:rPr>
          <w:b/>
          <w:bCs/>
          <w:noProof w:val="0"/>
          <w:u w:val="single"/>
        </w:rPr>
        <w:t xml:space="preserve"> </w:t>
      </w:r>
      <w:r w:rsidRPr="003A3B41">
        <w:rPr>
          <w:b/>
          <w:bCs/>
          <w:noProof w:val="0"/>
          <w:u w:val="single"/>
          <w:rtl/>
        </w:rPr>
        <w:t>גם</w:t>
      </w:r>
      <w:r w:rsidRPr="003A3B41">
        <w:rPr>
          <w:b/>
          <w:bCs/>
          <w:noProof w:val="0"/>
          <w:u w:val="single"/>
        </w:rPr>
        <w:t xml:space="preserve"> </w:t>
      </w:r>
      <w:r w:rsidRPr="003A3B41">
        <w:rPr>
          <w:b/>
          <w:bCs/>
          <w:noProof w:val="0"/>
          <w:u w:val="single"/>
          <w:rtl/>
        </w:rPr>
        <w:t>תנאי</w:t>
      </w:r>
      <w:r w:rsidRPr="003A3B41">
        <w:rPr>
          <w:b/>
          <w:bCs/>
          <w:noProof w:val="0"/>
          <w:u w:val="single"/>
        </w:rPr>
        <w:t xml:space="preserve"> </w:t>
      </w:r>
      <w:r w:rsidRPr="003A3B41">
        <w:rPr>
          <w:b/>
          <w:bCs/>
          <w:noProof w:val="0"/>
          <w:u w:val="single"/>
          <w:rtl/>
        </w:rPr>
        <w:t>פיסי</w:t>
      </w:r>
      <w:r w:rsidRPr="003A3B41">
        <w:rPr>
          <w:b/>
          <w:bCs/>
          <w:noProof w:val="0"/>
          <w:u w:val="single"/>
        </w:rPr>
        <w:t xml:space="preserve"> </w:t>
      </w:r>
      <w:r w:rsidRPr="003A3B41">
        <w:rPr>
          <w:b/>
          <w:bCs/>
          <w:noProof w:val="0"/>
          <w:u w:val="single"/>
          <w:rtl/>
        </w:rPr>
        <w:t>לנסיעה</w:t>
      </w:r>
      <w:r w:rsidRPr="003A3B41">
        <w:rPr>
          <w:b/>
          <w:bCs/>
          <w:noProof w:val="0"/>
          <w:u w:val="single"/>
        </w:rPr>
        <w:t xml:space="preserve">; </w:t>
      </w:r>
      <w:r w:rsidRPr="003A3B41">
        <w:rPr>
          <w:b/>
          <w:bCs/>
          <w:noProof w:val="0"/>
          <w:u w:val="single"/>
          <w:rtl/>
        </w:rPr>
        <w:t xml:space="preserve"> ללא</w:t>
      </w:r>
      <w:r w:rsidRPr="003A3B41">
        <w:rPr>
          <w:b/>
          <w:bCs/>
          <w:noProof w:val="0"/>
          <w:u w:val="single"/>
        </w:rPr>
        <w:t xml:space="preserve"> </w:t>
      </w:r>
      <w:r w:rsidRPr="003A3B41">
        <w:rPr>
          <w:b/>
          <w:bCs/>
          <w:noProof w:val="0"/>
          <w:u w:val="single"/>
          <w:rtl/>
        </w:rPr>
        <w:t>התנעת</w:t>
      </w:r>
      <w:r w:rsidRPr="003A3B41">
        <w:rPr>
          <w:b/>
          <w:bCs/>
          <w:noProof w:val="0"/>
          <w:u w:val="single"/>
        </w:rPr>
        <w:t xml:space="preserve"> </w:t>
      </w:r>
      <w:r w:rsidRPr="003A3B41">
        <w:rPr>
          <w:b/>
          <w:bCs/>
          <w:noProof w:val="0"/>
          <w:u w:val="single"/>
          <w:rtl/>
        </w:rPr>
        <w:t>הרכב</w:t>
      </w:r>
      <w:r w:rsidRPr="003A3B41">
        <w:rPr>
          <w:b/>
          <w:bCs/>
          <w:noProof w:val="0"/>
          <w:u w:val="single"/>
        </w:rPr>
        <w:t xml:space="preserve"> </w:t>
      </w:r>
      <w:r w:rsidRPr="003A3B41">
        <w:rPr>
          <w:b/>
          <w:bCs/>
          <w:noProof w:val="0"/>
          <w:u w:val="single"/>
          <w:rtl/>
        </w:rPr>
        <w:t>לא</w:t>
      </w:r>
      <w:r w:rsidRPr="003A3B41">
        <w:rPr>
          <w:b/>
          <w:bCs/>
          <w:noProof w:val="0"/>
          <w:u w:val="single"/>
        </w:rPr>
        <w:t xml:space="preserve"> </w:t>
      </w:r>
      <w:r w:rsidRPr="003A3B41">
        <w:rPr>
          <w:b/>
          <w:bCs/>
          <w:noProof w:val="0"/>
          <w:u w:val="single"/>
          <w:rtl/>
        </w:rPr>
        <w:t>יוכל</w:t>
      </w:r>
      <w:r w:rsidRPr="003A3B41">
        <w:rPr>
          <w:b/>
          <w:bCs/>
          <w:noProof w:val="0"/>
          <w:u w:val="single"/>
        </w:rPr>
        <w:t xml:space="preserve"> </w:t>
      </w:r>
      <w:r w:rsidRPr="003A3B41">
        <w:rPr>
          <w:b/>
          <w:bCs/>
          <w:noProof w:val="0"/>
          <w:u w:val="single"/>
          <w:rtl/>
        </w:rPr>
        <w:t>הרכב</w:t>
      </w:r>
      <w:r w:rsidRPr="003A3B41">
        <w:rPr>
          <w:b/>
          <w:bCs/>
          <w:noProof w:val="0"/>
          <w:u w:val="single"/>
        </w:rPr>
        <w:t xml:space="preserve"> </w:t>
      </w:r>
      <w:r w:rsidRPr="003A3B41">
        <w:rPr>
          <w:b/>
          <w:bCs/>
          <w:noProof w:val="0"/>
          <w:u w:val="single"/>
          <w:rtl/>
        </w:rPr>
        <w:t>לזוז</w:t>
      </w:r>
      <w:r w:rsidRPr="003A3B41">
        <w:rPr>
          <w:b/>
          <w:bCs/>
          <w:noProof w:val="0"/>
          <w:u w:val="single"/>
        </w:rPr>
        <w:t xml:space="preserve"> </w:t>
      </w:r>
      <w:r w:rsidRPr="003A3B41">
        <w:rPr>
          <w:b/>
          <w:bCs/>
          <w:noProof w:val="0"/>
          <w:u w:val="single"/>
          <w:rtl/>
        </w:rPr>
        <w:t>ממקומו</w:t>
      </w:r>
      <w:r>
        <w:rPr>
          <w:b/>
          <w:bCs/>
          <w:noProof w:val="0"/>
          <w:rtl/>
        </w:rPr>
        <w:t>.</w:t>
      </w:r>
      <w:r>
        <w:rPr>
          <w:b/>
          <w:bCs/>
          <w:noProof w:val="0"/>
        </w:rPr>
        <w:t xml:space="preserve"> </w:t>
      </w:r>
      <w:r>
        <w:rPr>
          <w:b/>
          <w:bCs/>
          <w:noProof w:val="0"/>
          <w:rtl/>
        </w:rPr>
        <w:t>לעומת</w:t>
      </w:r>
      <w:r>
        <w:rPr>
          <w:b/>
          <w:bCs/>
          <w:noProof w:val="0"/>
        </w:rPr>
        <w:t xml:space="preserve"> </w:t>
      </w:r>
      <w:r>
        <w:rPr>
          <w:b/>
          <w:bCs/>
          <w:noProof w:val="0"/>
          <w:rtl/>
        </w:rPr>
        <w:t>זאת</w:t>
      </w:r>
      <w:r>
        <w:rPr>
          <w:b/>
          <w:bCs/>
          <w:noProof w:val="0"/>
        </w:rPr>
        <w:t xml:space="preserve">, </w:t>
      </w:r>
      <w:r>
        <w:rPr>
          <w:b/>
          <w:bCs/>
          <w:noProof w:val="0"/>
          <w:rtl/>
        </w:rPr>
        <w:t>קשירת</w:t>
      </w:r>
      <w:r>
        <w:rPr>
          <w:b/>
          <w:bCs/>
          <w:noProof w:val="0"/>
        </w:rPr>
        <w:t xml:space="preserve"> </w:t>
      </w:r>
      <w:r>
        <w:rPr>
          <w:b/>
          <w:bCs/>
          <w:noProof w:val="0"/>
          <w:rtl/>
        </w:rPr>
        <w:t>המטען</w:t>
      </w:r>
      <w:r>
        <w:rPr>
          <w:b/>
          <w:bCs/>
          <w:noProof w:val="0"/>
        </w:rPr>
        <w:t xml:space="preserve"> </w:t>
      </w:r>
      <w:r>
        <w:rPr>
          <w:b/>
          <w:bCs/>
          <w:noProof w:val="0"/>
          <w:rtl/>
        </w:rPr>
        <w:t>אין</w:t>
      </w:r>
      <w:r>
        <w:rPr>
          <w:b/>
          <w:bCs/>
          <w:noProof w:val="0"/>
        </w:rPr>
        <w:t xml:space="preserve"> </w:t>
      </w:r>
      <w:r>
        <w:rPr>
          <w:b/>
          <w:bCs/>
          <w:noProof w:val="0"/>
          <w:rtl/>
        </w:rPr>
        <w:t>בה</w:t>
      </w:r>
      <w:r>
        <w:rPr>
          <w:b/>
          <w:bCs/>
          <w:noProof w:val="0"/>
        </w:rPr>
        <w:t xml:space="preserve"> </w:t>
      </w:r>
      <w:r>
        <w:rPr>
          <w:b/>
          <w:bCs/>
          <w:noProof w:val="0"/>
          <w:rtl/>
        </w:rPr>
        <w:t>כדי</w:t>
      </w:r>
      <w:r>
        <w:rPr>
          <w:b/>
          <w:bCs/>
          <w:noProof w:val="0"/>
        </w:rPr>
        <w:t xml:space="preserve"> </w:t>
      </w:r>
      <w:r>
        <w:rPr>
          <w:b/>
          <w:bCs/>
          <w:noProof w:val="0"/>
          <w:rtl/>
        </w:rPr>
        <w:t>לשמש</w:t>
      </w:r>
      <w:r>
        <w:rPr>
          <w:b/>
          <w:bCs/>
          <w:noProof w:val="0"/>
        </w:rPr>
        <w:t xml:space="preserve"> </w:t>
      </w:r>
      <w:r>
        <w:rPr>
          <w:b/>
          <w:bCs/>
          <w:noProof w:val="0"/>
          <w:rtl/>
        </w:rPr>
        <w:t>חסם</w:t>
      </w:r>
      <w:r>
        <w:rPr>
          <w:b/>
          <w:bCs/>
          <w:noProof w:val="0"/>
        </w:rPr>
        <w:t xml:space="preserve"> </w:t>
      </w:r>
      <w:r>
        <w:rPr>
          <w:b/>
          <w:bCs/>
          <w:noProof w:val="0"/>
          <w:rtl/>
        </w:rPr>
        <w:t>פיסי</w:t>
      </w:r>
      <w:r>
        <w:rPr>
          <w:b/>
          <w:bCs/>
          <w:noProof w:val="0"/>
        </w:rPr>
        <w:t xml:space="preserve"> </w:t>
      </w:r>
      <w:r>
        <w:rPr>
          <w:b/>
          <w:bCs/>
          <w:noProof w:val="0"/>
          <w:rtl/>
        </w:rPr>
        <w:t>המונע</w:t>
      </w:r>
      <w:r>
        <w:rPr>
          <w:b/>
          <w:bCs/>
          <w:noProof w:val="0"/>
        </w:rPr>
        <w:t xml:space="preserve"> </w:t>
      </w:r>
      <w:r>
        <w:rPr>
          <w:b/>
          <w:bCs/>
          <w:noProof w:val="0"/>
          <w:rtl/>
        </w:rPr>
        <w:t>מהרכב</w:t>
      </w:r>
      <w:r>
        <w:rPr>
          <w:b/>
          <w:bCs/>
          <w:noProof w:val="0"/>
        </w:rPr>
        <w:t xml:space="preserve"> </w:t>
      </w:r>
      <w:r>
        <w:rPr>
          <w:b/>
          <w:bCs/>
          <w:noProof w:val="0"/>
          <w:rtl/>
        </w:rPr>
        <w:t>להתחיל</w:t>
      </w:r>
      <w:r>
        <w:rPr>
          <w:b/>
          <w:bCs/>
          <w:noProof w:val="0"/>
        </w:rPr>
        <w:t xml:space="preserve"> </w:t>
      </w:r>
      <w:r>
        <w:rPr>
          <w:b/>
          <w:bCs/>
          <w:noProof w:val="0"/>
          <w:rtl/>
        </w:rPr>
        <w:t>בנסיעה</w:t>
      </w:r>
      <w:r>
        <w:rPr>
          <w:b/>
          <w:bCs/>
          <w:noProof w:val="0"/>
        </w:rPr>
        <w:t xml:space="preserve">. </w:t>
      </w:r>
      <w:r>
        <w:rPr>
          <w:b/>
          <w:bCs/>
          <w:noProof w:val="0"/>
          <w:rtl/>
        </w:rPr>
        <w:t>יצויין</w:t>
      </w:r>
      <w:r>
        <w:rPr>
          <w:b/>
          <w:bCs/>
          <w:noProof w:val="0"/>
        </w:rPr>
        <w:t xml:space="preserve"> </w:t>
      </w:r>
      <w:r>
        <w:rPr>
          <w:b/>
          <w:bCs/>
          <w:noProof w:val="0"/>
          <w:rtl/>
        </w:rPr>
        <w:t>כי</w:t>
      </w:r>
      <w:r>
        <w:rPr>
          <w:b/>
          <w:bCs/>
          <w:noProof w:val="0"/>
        </w:rPr>
        <w:t xml:space="preserve"> </w:t>
      </w:r>
      <w:r>
        <w:rPr>
          <w:b/>
          <w:bCs/>
          <w:noProof w:val="0"/>
          <w:rtl/>
        </w:rPr>
        <w:t>תנאי</w:t>
      </w:r>
      <w:r>
        <w:rPr>
          <w:b/>
          <w:bCs/>
          <w:noProof w:val="0"/>
        </w:rPr>
        <w:t xml:space="preserve"> </w:t>
      </w:r>
      <w:r>
        <w:rPr>
          <w:b/>
          <w:bCs/>
          <w:noProof w:val="0"/>
          <w:rtl/>
        </w:rPr>
        <w:t>זה</w:t>
      </w:r>
      <w:r>
        <w:rPr>
          <w:b/>
          <w:bCs/>
          <w:noProof w:val="0"/>
        </w:rPr>
        <w:t xml:space="preserve">, </w:t>
      </w:r>
      <w:r>
        <w:rPr>
          <w:b/>
          <w:bCs/>
          <w:noProof w:val="0"/>
          <w:rtl/>
        </w:rPr>
        <w:t>בדבר</w:t>
      </w:r>
      <w:r>
        <w:rPr>
          <w:b/>
          <w:bCs/>
          <w:noProof w:val="0"/>
        </w:rPr>
        <w:t xml:space="preserve"> </w:t>
      </w:r>
      <w:r>
        <w:rPr>
          <w:b/>
          <w:bCs/>
          <w:noProof w:val="0"/>
          <w:rtl/>
        </w:rPr>
        <w:t>הזיקה</w:t>
      </w:r>
      <w:r>
        <w:rPr>
          <w:b/>
          <w:bCs/>
          <w:noProof w:val="0"/>
        </w:rPr>
        <w:t xml:space="preserve"> </w:t>
      </w:r>
      <w:r>
        <w:rPr>
          <w:b/>
          <w:bCs/>
          <w:noProof w:val="0"/>
          <w:rtl/>
        </w:rPr>
        <w:t>הפיסית</w:t>
      </w:r>
      <w:r>
        <w:rPr>
          <w:b/>
          <w:bCs/>
          <w:noProof w:val="0"/>
        </w:rPr>
        <w:t xml:space="preserve"> </w:t>
      </w:r>
      <w:r>
        <w:rPr>
          <w:b/>
          <w:bCs/>
          <w:noProof w:val="0"/>
          <w:rtl/>
        </w:rPr>
        <w:t>בין</w:t>
      </w:r>
      <w:r>
        <w:rPr>
          <w:b/>
          <w:bCs/>
          <w:noProof w:val="0"/>
        </w:rPr>
        <w:t xml:space="preserve"> </w:t>
      </w:r>
      <w:r>
        <w:rPr>
          <w:b/>
          <w:bCs/>
          <w:noProof w:val="0"/>
          <w:rtl/>
        </w:rPr>
        <w:t>הפעולה</w:t>
      </w:r>
      <w:r>
        <w:rPr>
          <w:b/>
          <w:bCs/>
          <w:noProof w:val="0"/>
        </w:rPr>
        <w:t xml:space="preserve"> </w:t>
      </w:r>
      <w:r>
        <w:rPr>
          <w:b/>
          <w:bCs/>
          <w:noProof w:val="0"/>
          <w:rtl/>
        </w:rPr>
        <w:t>לבין</w:t>
      </w:r>
      <w:r>
        <w:rPr>
          <w:b/>
          <w:bCs/>
          <w:noProof w:val="0"/>
        </w:rPr>
        <w:t xml:space="preserve"> </w:t>
      </w:r>
      <w:r>
        <w:rPr>
          <w:b/>
          <w:bCs/>
          <w:noProof w:val="0"/>
          <w:rtl/>
        </w:rPr>
        <w:t>הנסיעה</w:t>
      </w:r>
      <w:r>
        <w:rPr>
          <w:b/>
          <w:bCs/>
          <w:noProof w:val="0"/>
        </w:rPr>
        <w:t xml:space="preserve">, </w:t>
      </w:r>
      <w:r>
        <w:rPr>
          <w:b/>
          <w:bCs/>
          <w:noProof w:val="0"/>
          <w:rtl/>
        </w:rPr>
        <w:t>הוא</w:t>
      </w:r>
      <w:r>
        <w:rPr>
          <w:b/>
          <w:bCs/>
          <w:noProof w:val="0"/>
        </w:rPr>
        <w:t xml:space="preserve"> </w:t>
      </w:r>
      <w:r>
        <w:rPr>
          <w:b/>
          <w:bCs/>
          <w:noProof w:val="0"/>
          <w:rtl/>
        </w:rPr>
        <w:t>תנאי</w:t>
      </w:r>
      <w:r>
        <w:rPr>
          <w:b/>
          <w:bCs/>
          <w:noProof w:val="0"/>
        </w:rPr>
        <w:t xml:space="preserve"> </w:t>
      </w:r>
      <w:r>
        <w:rPr>
          <w:b/>
          <w:bCs/>
          <w:noProof w:val="0"/>
          <w:rtl/>
        </w:rPr>
        <w:t>הכרחי</w:t>
      </w:r>
      <w:r>
        <w:rPr>
          <w:b/>
          <w:bCs/>
          <w:noProof w:val="0"/>
        </w:rPr>
        <w:t xml:space="preserve"> </w:t>
      </w:r>
      <w:r>
        <w:rPr>
          <w:b/>
          <w:bCs/>
          <w:noProof w:val="0"/>
          <w:rtl/>
        </w:rPr>
        <w:t>אך</w:t>
      </w:r>
      <w:r>
        <w:rPr>
          <w:b/>
          <w:bCs/>
          <w:noProof w:val="0"/>
        </w:rPr>
        <w:t xml:space="preserve"> </w:t>
      </w:r>
      <w:r>
        <w:rPr>
          <w:b/>
          <w:bCs/>
          <w:noProof w:val="0"/>
          <w:rtl/>
        </w:rPr>
        <w:t>לא</w:t>
      </w:r>
      <w:r>
        <w:rPr>
          <w:b/>
          <w:bCs/>
          <w:noProof w:val="0"/>
        </w:rPr>
        <w:t xml:space="preserve"> </w:t>
      </w:r>
      <w:r>
        <w:rPr>
          <w:b/>
          <w:bCs/>
          <w:noProof w:val="0"/>
          <w:rtl/>
        </w:rPr>
        <w:t>בהכרח</w:t>
      </w:r>
      <w:r>
        <w:rPr>
          <w:b/>
          <w:bCs/>
          <w:noProof w:val="0"/>
        </w:rPr>
        <w:t xml:space="preserve"> </w:t>
      </w:r>
      <w:r>
        <w:rPr>
          <w:b/>
          <w:bCs/>
          <w:noProof w:val="0"/>
          <w:rtl/>
        </w:rPr>
        <w:t>תנאי</w:t>
      </w:r>
      <w:r>
        <w:rPr>
          <w:b/>
          <w:bCs/>
          <w:noProof w:val="0"/>
        </w:rPr>
        <w:t xml:space="preserve"> </w:t>
      </w:r>
      <w:r>
        <w:rPr>
          <w:b/>
          <w:bCs/>
          <w:noProof w:val="0"/>
          <w:rtl/>
        </w:rPr>
        <w:t>מספיק</w:t>
      </w:r>
      <w:r>
        <w:rPr>
          <w:b/>
          <w:bCs/>
          <w:noProof w:val="0"/>
        </w:rPr>
        <w:t xml:space="preserve">. </w:t>
      </w:r>
      <w:r>
        <w:rPr>
          <w:b/>
          <w:bCs/>
          <w:noProof w:val="0"/>
          <w:rtl/>
        </w:rPr>
        <w:t>כך</w:t>
      </w:r>
      <w:r>
        <w:rPr>
          <w:b/>
          <w:bCs/>
          <w:noProof w:val="0"/>
        </w:rPr>
        <w:t xml:space="preserve"> </w:t>
      </w:r>
      <w:r>
        <w:rPr>
          <w:b/>
          <w:bCs/>
          <w:noProof w:val="0"/>
          <w:rtl/>
        </w:rPr>
        <w:t>למשל</w:t>
      </w:r>
      <w:r>
        <w:rPr>
          <w:b/>
          <w:bCs/>
          <w:noProof w:val="0"/>
        </w:rPr>
        <w:t xml:space="preserve">, </w:t>
      </w:r>
      <w:r>
        <w:rPr>
          <w:b/>
          <w:bCs/>
          <w:noProof w:val="0"/>
          <w:rtl/>
        </w:rPr>
        <w:t>הליכתו</w:t>
      </w:r>
      <w:r>
        <w:rPr>
          <w:b/>
          <w:bCs/>
          <w:noProof w:val="0"/>
        </w:rPr>
        <w:t xml:space="preserve"> </w:t>
      </w:r>
      <w:r>
        <w:rPr>
          <w:b/>
          <w:bCs/>
          <w:noProof w:val="0"/>
          <w:rtl/>
        </w:rPr>
        <w:t>של</w:t>
      </w:r>
      <w:r>
        <w:rPr>
          <w:b/>
          <w:bCs/>
          <w:noProof w:val="0"/>
        </w:rPr>
        <w:t xml:space="preserve"> </w:t>
      </w:r>
      <w:r>
        <w:rPr>
          <w:b/>
          <w:bCs/>
          <w:noProof w:val="0"/>
          <w:rtl/>
        </w:rPr>
        <w:t>הנהג</w:t>
      </w:r>
      <w:r>
        <w:rPr>
          <w:b/>
          <w:bCs/>
          <w:noProof w:val="0"/>
        </w:rPr>
        <w:t xml:space="preserve"> </w:t>
      </w:r>
      <w:r>
        <w:rPr>
          <w:b/>
          <w:bCs/>
          <w:noProof w:val="0"/>
          <w:rtl/>
        </w:rPr>
        <w:t>מביתו</w:t>
      </w:r>
      <w:r>
        <w:rPr>
          <w:b/>
          <w:bCs/>
          <w:noProof w:val="0"/>
        </w:rPr>
        <w:t xml:space="preserve"> </w:t>
      </w:r>
      <w:r>
        <w:rPr>
          <w:b/>
          <w:bCs/>
          <w:noProof w:val="0"/>
          <w:rtl/>
        </w:rPr>
        <w:t>לעבר</w:t>
      </w:r>
      <w:r>
        <w:rPr>
          <w:b/>
          <w:bCs/>
          <w:noProof w:val="0"/>
        </w:rPr>
        <w:t xml:space="preserve"> </w:t>
      </w:r>
      <w:r>
        <w:rPr>
          <w:b/>
          <w:bCs/>
          <w:noProof w:val="0"/>
          <w:rtl/>
        </w:rPr>
        <w:t>הרכב</w:t>
      </w:r>
      <w:r>
        <w:rPr>
          <w:b/>
          <w:bCs/>
          <w:noProof w:val="0"/>
        </w:rPr>
        <w:t xml:space="preserve"> </w:t>
      </w:r>
      <w:r>
        <w:rPr>
          <w:b/>
          <w:bCs/>
          <w:noProof w:val="0"/>
          <w:rtl/>
        </w:rPr>
        <w:t>חיונית</w:t>
      </w:r>
      <w:r>
        <w:rPr>
          <w:b/>
          <w:bCs/>
          <w:noProof w:val="0"/>
        </w:rPr>
        <w:t xml:space="preserve">, </w:t>
      </w:r>
      <w:r>
        <w:rPr>
          <w:b/>
          <w:bCs/>
          <w:noProof w:val="0"/>
          <w:rtl/>
        </w:rPr>
        <w:t>פיסית</w:t>
      </w:r>
      <w:r>
        <w:rPr>
          <w:b/>
          <w:bCs/>
          <w:noProof w:val="0"/>
        </w:rPr>
        <w:t xml:space="preserve">, </w:t>
      </w:r>
      <w:r>
        <w:rPr>
          <w:b/>
          <w:bCs/>
          <w:noProof w:val="0"/>
          <w:rtl/>
        </w:rPr>
        <w:t>לתחילת</w:t>
      </w:r>
      <w:r>
        <w:rPr>
          <w:b/>
          <w:bCs/>
          <w:noProof w:val="0"/>
        </w:rPr>
        <w:t xml:space="preserve"> </w:t>
      </w:r>
      <w:r>
        <w:rPr>
          <w:b/>
          <w:bCs/>
          <w:noProof w:val="0"/>
          <w:rtl/>
        </w:rPr>
        <w:t>הנסיעה</w:t>
      </w:r>
      <w:r>
        <w:rPr>
          <w:b/>
          <w:bCs/>
          <w:noProof w:val="0"/>
        </w:rPr>
        <w:t xml:space="preserve">, </w:t>
      </w:r>
      <w:r>
        <w:rPr>
          <w:b/>
          <w:bCs/>
          <w:noProof w:val="0"/>
          <w:rtl/>
        </w:rPr>
        <w:t>אך</w:t>
      </w:r>
      <w:r>
        <w:rPr>
          <w:b/>
          <w:bCs/>
          <w:noProof w:val="0"/>
        </w:rPr>
        <w:t xml:space="preserve"> </w:t>
      </w:r>
      <w:r>
        <w:rPr>
          <w:b/>
          <w:bCs/>
          <w:noProof w:val="0"/>
          <w:rtl/>
        </w:rPr>
        <w:t>אין</w:t>
      </w:r>
      <w:r>
        <w:rPr>
          <w:b/>
          <w:bCs/>
          <w:noProof w:val="0"/>
        </w:rPr>
        <w:t xml:space="preserve"> </w:t>
      </w:r>
      <w:r>
        <w:rPr>
          <w:b/>
          <w:bCs/>
          <w:noProof w:val="0"/>
          <w:rtl/>
        </w:rPr>
        <w:t>לראות</w:t>
      </w:r>
      <w:r>
        <w:rPr>
          <w:b/>
          <w:bCs/>
          <w:noProof w:val="0"/>
        </w:rPr>
        <w:t xml:space="preserve"> </w:t>
      </w:r>
      <w:r>
        <w:rPr>
          <w:b/>
          <w:bCs/>
          <w:noProof w:val="0"/>
          <w:rtl/>
        </w:rPr>
        <w:t>בה</w:t>
      </w:r>
      <w:r>
        <w:rPr>
          <w:b/>
          <w:bCs/>
          <w:noProof w:val="0"/>
        </w:rPr>
        <w:t xml:space="preserve"> </w:t>
      </w:r>
      <w:r>
        <w:rPr>
          <w:b/>
          <w:bCs/>
          <w:noProof w:val="0"/>
          <w:rtl/>
        </w:rPr>
        <w:t>פעולה</w:t>
      </w:r>
      <w:r>
        <w:rPr>
          <w:b/>
          <w:bCs/>
          <w:noProof w:val="0"/>
        </w:rPr>
        <w:t xml:space="preserve"> </w:t>
      </w:r>
      <w:r>
        <w:rPr>
          <w:b/>
          <w:bCs/>
          <w:noProof w:val="0"/>
          <w:rtl/>
        </w:rPr>
        <w:t>המקיימת</w:t>
      </w:r>
      <w:r>
        <w:rPr>
          <w:b/>
          <w:bCs/>
          <w:noProof w:val="0"/>
        </w:rPr>
        <w:t xml:space="preserve"> </w:t>
      </w:r>
      <w:r>
        <w:rPr>
          <w:b/>
          <w:bCs/>
          <w:noProof w:val="0"/>
          <w:rtl/>
        </w:rPr>
        <w:t>את</w:t>
      </w:r>
      <w:r>
        <w:rPr>
          <w:b/>
          <w:bCs/>
          <w:noProof w:val="0"/>
        </w:rPr>
        <w:t xml:space="preserve"> </w:t>
      </w:r>
      <w:r>
        <w:rPr>
          <w:b/>
          <w:bCs/>
          <w:noProof w:val="0"/>
          <w:rtl/>
        </w:rPr>
        <w:t>דרך</w:t>
      </w:r>
      <w:r>
        <w:rPr>
          <w:b/>
          <w:bCs/>
          <w:noProof w:val="0"/>
        </w:rPr>
        <w:t xml:space="preserve"> </w:t>
      </w:r>
      <w:r>
        <w:rPr>
          <w:b/>
          <w:bCs/>
          <w:noProof w:val="0"/>
          <w:rtl/>
        </w:rPr>
        <w:t>השימוש</w:t>
      </w:r>
      <w:r>
        <w:rPr>
          <w:b/>
          <w:bCs/>
          <w:noProof w:val="0"/>
        </w:rPr>
        <w:t xml:space="preserve"> </w:t>
      </w:r>
      <w:r>
        <w:rPr>
          <w:b/>
          <w:bCs/>
          <w:noProof w:val="0"/>
          <w:rtl/>
        </w:rPr>
        <w:t>של 'נסיעה</w:t>
      </w:r>
      <w:r>
        <w:rPr>
          <w:b/>
          <w:bCs/>
          <w:noProof w:val="0"/>
        </w:rPr>
        <w:t xml:space="preserve"> </w:t>
      </w:r>
      <w:r>
        <w:rPr>
          <w:b/>
          <w:bCs/>
          <w:noProof w:val="0"/>
          <w:rtl/>
        </w:rPr>
        <w:t xml:space="preserve">ברכב'. </w:t>
      </w:r>
      <w:r>
        <w:rPr>
          <w:b/>
          <w:bCs/>
          <w:noProof w:val="0"/>
        </w:rPr>
        <w:t xml:space="preserve"> </w:t>
      </w:r>
      <w:r>
        <w:rPr>
          <w:b/>
          <w:bCs/>
          <w:noProof w:val="0"/>
          <w:rtl/>
        </w:rPr>
        <w:t>לעניין</w:t>
      </w:r>
      <w:r>
        <w:rPr>
          <w:b/>
          <w:bCs/>
          <w:noProof w:val="0"/>
        </w:rPr>
        <w:t xml:space="preserve"> </w:t>
      </w:r>
      <w:r>
        <w:rPr>
          <w:b/>
          <w:bCs/>
          <w:noProof w:val="0"/>
          <w:rtl/>
        </w:rPr>
        <w:t>גבולותיו</w:t>
      </w:r>
      <w:r>
        <w:rPr>
          <w:b/>
          <w:bCs/>
          <w:noProof w:val="0"/>
        </w:rPr>
        <w:t xml:space="preserve"> </w:t>
      </w:r>
      <w:r>
        <w:rPr>
          <w:b/>
          <w:bCs/>
          <w:noProof w:val="0"/>
          <w:rtl/>
        </w:rPr>
        <w:t>של</w:t>
      </w:r>
      <w:r>
        <w:rPr>
          <w:b/>
          <w:bCs/>
          <w:noProof w:val="0"/>
        </w:rPr>
        <w:t xml:space="preserve"> </w:t>
      </w:r>
      <w:r>
        <w:rPr>
          <w:b/>
          <w:bCs/>
          <w:noProof w:val="0"/>
          <w:rtl/>
        </w:rPr>
        <w:t>השימוש</w:t>
      </w:r>
      <w:r>
        <w:rPr>
          <w:b/>
          <w:bCs/>
          <w:noProof w:val="0"/>
        </w:rPr>
        <w:t xml:space="preserve"> </w:t>
      </w:r>
      <w:r>
        <w:rPr>
          <w:b/>
          <w:bCs/>
          <w:noProof w:val="0"/>
          <w:rtl/>
        </w:rPr>
        <w:t>הזה</w:t>
      </w:r>
      <w:r>
        <w:rPr>
          <w:b/>
          <w:bCs/>
          <w:noProof w:val="0"/>
        </w:rPr>
        <w:t xml:space="preserve"> </w:t>
      </w:r>
      <w:r>
        <w:rPr>
          <w:b/>
          <w:bCs/>
          <w:noProof w:val="0"/>
          <w:rtl/>
        </w:rPr>
        <w:t>קבענו</w:t>
      </w:r>
      <w:r>
        <w:rPr>
          <w:b/>
          <w:bCs/>
          <w:noProof w:val="0"/>
        </w:rPr>
        <w:t xml:space="preserve"> </w:t>
      </w:r>
      <w:r>
        <w:rPr>
          <w:b/>
          <w:bCs/>
          <w:noProof w:val="0"/>
          <w:rtl/>
        </w:rPr>
        <w:t>בעניין</w:t>
      </w:r>
      <w:r>
        <w:rPr>
          <w:b/>
          <w:bCs/>
          <w:noProof w:val="0"/>
        </w:rPr>
        <w:t xml:space="preserve"> </w:t>
      </w:r>
      <w:r>
        <w:rPr>
          <w:b/>
          <w:bCs/>
          <w:noProof w:val="0"/>
          <w:rtl/>
        </w:rPr>
        <w:t>ינטל</w:t>
      </w:r>
      <w:r>
        <w:rPr>
          <w:b/>
          <w:bCs/>
          <w:noProof w:val="0"/>
        </w:rPr>
        <w:t xml:space="preserve"> </w:t>
      </w:r>
      <w:r>
        <w:rPr>
          <w:b/>
          <w:bCs/>
          <w:noProof w:val="0"/>
          <w:rtl/>
        </w:rPr>
        <w:t>הנ</w:t>
      </w:r>
      <w:r>
        <w:rPr>
          <w:b/>
          <w:bCs/>
          <w:noProof w:val="0"/>
        </w:rPr>
        <w:t>"</w:t>
      </w:r>
      <w:r>
        <w:rPr>
          <w:b/>
          <w:bCs/>
          <w:noProof w:val="0"/>
          <w:rtl/>
        </w:rPr>
        <w:t>ל</w:t>
      </w:r>
      <w:r>
        <w:rPr>
          <w:b/>
          <w:bCs/>
          <w:noProof w:val="0"/>
        </w:rPr>
        <w:t xml:space="preserve"> </w:t>
      </w:r>
      <w:r>
        <w:rPr>
          <w:b/>
          <w:bCs/>
          <w:noProof w:val="0"/>
          <w:rtl/>
        </w:rPr>
        <w:t>כי 'פעילויות</w:t>
      </w:r>
      <w:r>
        <w:rPr>
          <w:b/>
          <w:bCs/>
          <w:noProof w:val="0"/>
        </w:rPr>
        <w:t xml:space="preserve"> </w:t>
      </w:r>
      <w:r>
        <w:rPr>
          <w:b/>
          <w:bCs/>
          <w:noProof w:val="0"/>
          <w:rtl/>
        </w:rPr>
        <w:t>רבות</w:t>
      </w:r>
      <w:r>
        <w:rPr>
          <w:b/>
          <w:bCs/>
          <w:noProof w:val="0"/>
        </w:rPr>
        <w:t xml:space="preserve"> </w:t>
      </w:r>
      <w:r>
        <w:rPr>
          <w:b/>
          <w:bCs/>
          <w:noProof w:val="0"/>
          <w:rtl/>
        </w:rPr>
        <w:t>אשר</w:t>
      </w:r>
      <w:r>
        <w:rPr>
          <w:b/>
          <w:bCs/>
          <w:noProof w:val="0"/>
        </w:rPr>
        <w:t xml:space="preserve"> </w:t>
      </w:r>
      <w:r>
        <w:rPr>
          <w:b/>
          <w:bCs/>
          <w:noProof w:val="0"/>
          <w:rtl/>
        </w:rPr>
        <w:t>חיוניות</w:t>
      </w:r>
      <w:r>
        <w:rPr>
          <w:b/>
          <w:bCs/>
          <w:noProof w:val="0"/>
        </w:rPr>
        <w:t xml:space="preserve"> </w:t>
      </w:r>
      <w:r>
        <w:rPr>
          <w:b/>
          <w:bCs/>
          <w:noProof w:val="0"/>
          <w:rtl/>
        </w:rPr>
        <w:t>לביצוע</w:t>
      </w:r>
      <w:r>
        <w:rPr>
          <w:b/>
          <w:bCs/>
          <w:noProof w:val="0"/>
        </w:rPr>
        <w:t xml:space="preserve"> </w:t>
      </w:r>
      <w:r>
        <w:rPr>
          <w:b/>
          <w:bCs/>
          <w:noProof w:val="0"/>
          <w:rtl/>
        </w:rPr>
        <w:t>הנסיעה</w:t>
      </w:r>
      <w:r>
        <w:rPr>
          <w:b/>
          <w:bCs/>
          <w:noProof w:val="0"/>
        </w:rPr>
        <w:t xml:space="preserve"> </w:t>
      </w:r>
      <w:r>
        <w:rPr>
          <w:b/>
          <w:bCs/>
          <w:noProof w:val="0"/>
          <w:rtl/>
        </w:rPr>
        <w:t>מצויות</w:t>
      </w:r>
      <w:r>
        <w:rPr>
          <w:b/>
          <w:bCs/>
          <w:noProof w:val="0"/>
        </w:rPr>
        <w:t xml:space="preserve"> </w:t>
      </w:r>
      <w:r>
        <w:rPr>
          <w:b/>
          <w:bCs/>
          <w:noProof w:val="0"/>
          <w:rtl/>
        </w:rPr>
        <w:t>על</w:t>
      </w:r>
      <w:r>
        <w:rPr>
          <w:b/>
          <w:bCs/>
          <w:noProof w:val="0"/>
        </w:rPr>
        <w:t xml:space="preserve"> </w:t>
      </w:r>
      <w:r>
        <w:rPr>
          <w:b/>
          <w:bCs/>
          <w:noProof w:val="0"/>
          <w:rtl/>
        </w:rPr>
        <w:t>רצף</w:t>
      </w:r>
      <w:r>
        <w:rPr>
          <w:b/>
          <w:bCs/>
          <w:noProof w:val="0"/>
        </w:rPr>
        <w:t xml:space="preserve"> </w:t>
      </w:r>
      <w:r>
        <w:rPr>
          <w:b/>
          <w:bCs/>
          <w:noProof w:val="0"/>
          <w:rtl/>
        </w:rPr>
        <w:t>הפעולות</w:t>
      </w:r>
      <w:r>
        <w:rPr>
          <w:b/>
          <w:bCs/>
          <w:noProof w:val="0"/>
        </w:rPr>
        <w:t xml:space="preserve"> </w:t>
      </w:r>
      <w:r>
        <w:rPr>
          <w:b/>
          <w:bCs/>
          <w:noProof w:val="0"/>
          <w:rtl/>
        </w:rPr>
        <w:t>שמסתיים</w:t>
      </w:r>
      <w:r>
        <w:rPr>
          <w:b/>
          <w:bCs/>
          <w:noProof w:val="0"/>
        </w:rPr>
        <w:t xml:space="preserve"> </w:t>
      </w:r>
      <w:r>
        <w:rPr>
          <w:b/>
          <w:bCs/>
          <w:noProof w:val="0"/>
          <w:rtl/>
        </w:rPr>
        <w:t>בנסיעה</w:t>
      </w:r>
      <w:r>
        <w:rPr>
          <w:b/>
          <w:bCs/>
          <w:noProof w:val="0"/>
        </w:rPr>
        <w:t xml:space="preserve"> </w:t>
      </w:r>
      <w:r>
        <w:rPr>
          <w:b/>
          <w:bCs/>
          <w:noProof w:val="0"/>
          <w:rtl/>
        </w:rPr>
        <w:t>ממש.</w:t>
      </w:r>
      <w:r>
        <w:rPr>
          <w:b/>
          <w:bCs/>
          <w:noProof w:val="0"/>
        </w:rPr>
        <w:t xml:space="preserve"> </w:t>
      </w:r>
      <w:r>
        <w:rPr>
          <w:b/>
          <w:bCs/>
          <w:noProof w:val="0"/>
          <w:rtl/>
        </w:rPr>
        <w:t>קביעה</w:t>
      </w:r>
      <w:r>
        <w:rPr>
          <w:b/>
          <w:bCs/>
          <w:noProof w:val="0"/>
        </w:rPr>
        <w:t xml:space="preserve"> </w:t>
      </w:r>
      <w:r>
        <w:rPr>
          <w:b/>
          <w:bCs/>
          <w:noProof w:val="0"/>
          <w:rtl/>
        </w:rPr>
        <w:t>מתי</w:t>
      </w:r>
      <w:r>
        <w:rPr>
          <w:b/>
          <w:bCs/>
          <w:noProof w:val="0"/>
        </w:rPr>
        <w:t xml:space="preserve"> </w:t>
      </w:r>
      <w:r>
        <w:rPr>
          <w:b/>
          <w:bCs/>
          <w:noProof w:val="0"/>
          <w:rtl/>
        </w:rPr>
        <w:t>פעילות</w:t>
      </w:r>
      <w:r>
        <w:rPr>
          <w:b/>
          <w:bCs/>
          <w:noProof w:val="0"/>
        </w:rPr>
        <w:t xml:space="preserve"> </w:t>
      </w:r>
      <w:r>
        <w:rPr>
          <w:b/>
          <w:bCs/>
          <w:noProof w:val="0"/>
          <w:rtl/>
        </w:rPr>
        <w:t>מסוימת</w:t>
      </w:r>
      <w:r>
        <w:rPr>
          <w:b/>
          <w:bCs/>
          <w:noProof w:val="0"/>
        </w:rPr>
        <w:t xml:space="preserve"> </w:t>
      </w:r>
      <w:r>
        <w:rPr>
          <w:b/>
          <w:bCs/>
          <w:noProof w:val="0"/>
          <w:rtl/>
        </w:rPr>
        <w:t>החיונית</w:t>
      </w:r>
      <w:r>
        <w:rPr>
          <w:b/>
          <w:bCs/>
          <w:noProof w:val="0"/>
        </w:rPr>
        <w:t xml:space="preserve"> </w:t>
      </w:r>
      <w:r>
        <w:rPr>
          <w:b/>
          <w:bCs/>
          <w:noProof w:val="0"/>
          <w:rtl/>
        </w:rPr>
        <w:t>לביצוע</w:t>
      </w:r>
      <w:r>
        <w:rPr>
          <w:b/>
          <w:bCs/>
          <w:noProof w:val="0"/>
        </w:rPr>
        <w:t xml:space="preserve"> </w:t>
      </w:r>
      <w:r>
        <w:rPr>
          <w:b/>
          <w:bCs/>
          <w:noProof w:val="0"/>
          <w:rtl/>
        </w:rPr>
        <w:t>נסיעה</w:t>
      </w:r>
      <w:r>
        <w:rPr>
          <w:b/>
          <w:bCs/>
          <w:noProof w:val="0"/>
        </w:rPr>
        <w:t xml:space="preserve"> </w:t>
      </w:r>
      <w:r>
        <w:rPr>
          <w:b/>
          <w:bCs/>
          <w:noProof w:val="0"/>
          <w:rtl/>
        </w:rPr>
        <w:t>מהווה</w:t>
      </w:r>
      <w:r>
        <w:rPr>
          <w:b/>
          <w:bCs/>
          <w:noProof w:val="0"/>
        </w:rPr>
        <w:t xml:space="preserve"> </w:t>
      </w:r>
      <w:r>
        <w:rPr>
          <w:b/>
          <w:bCs/>
          <w:noProof w:val="0"/>
          <w:rtl/>
        </w:rPr>
        <w:t>חלק</w:t>
      </w:r>
      <w:r>
        <w:rPr>
          <w:b/>
          <w:bCs/>
          <w:noProof w:val="0"/>
        </w:rPr>
        <w:t xml:space="preserve"> </w:t>
      </w:r>
      <w:r>
        <w:rPr>
          <w:b/>
          <w:bCs/>
          <w:noProof w:val="0"/>
          <w:rtl/>
        </w:rPr>
        <w:t>אינטגרלי</w:t>
      </w:r>
      <w:r>
        <w:rPr>
          <w:b/>
          <w:bCs/>
          <w:noProof w:val="0"/>
        </w:rPr>
        <w:t xml:space="preserve"> </w:t>
      </w:r>
      <w:r>
        <w:rPr>
          <w:b/>
          <w:bCs/>
          <w:noProof w:val="0"/>
          <w:rtl/>
        </w:rPr>
        <w:t>מ</w:t>
      </w:r>
      <w:r>
        <w:rPr>
          <w:b/>
          <w:bCs/>
          <w:noProof w:val="0"/>
        </w:rPr>
        <w:t>'</w:t>
      </w:r>
      <w:r>
        <w:rPr>
          <w:b/>
          <w:bCs/>
          <w:noProof w:val="0"/>
          <w:rtl/>
        </w:rPr>
        <w:t>הליך</w:t>
      </w:r>
      <w:r>
        <w:rPr>
          <w:b/>
          <w:bCs/>
          <w:noProof w:val="0"/>
        </w:rPr>
        <w:t xml:space="preserve"> </w:t>
      </w:r>
      <w:r>
        <w:rPr>
          <w:b/>
          <w:bCs/>
          <w:noProof w:val="0"/>
          <w:rtl/>
        </w:rPr>
        <w:t>הנסיעה' עד</w:t>
      </w:r>
      <w:r>
        <w:rPr>
          <w:b/>
          <w:bCs/>
          <w:noProof w:val="0"/>
        </w:rPr>
        <w:t xml:space="preserve"> </w:t>
      </w:r>
      <w:r>
        <w:rPr>
          <w:b/>
          <w:bCs/>
          <w:noProof w:val="0"/>
          <w:rtl/>
        </w:rPr>
        <w:t>כדי</w:t>
      </w:r>
      <w:r>
        <w:rPr>
          <w:b/>
          <w:bCs/>
          <w:noProof w:val="0"/>
        </w:rPr>
        <w:t xml:space="preserve"> </w:t>
      </w:r>
      <w:r>
        <w:rPr>
          <w:b/>
          <w:bCs/>
          <w:noProof w:val="0"/>
          <w:rtl/>
        </w:rPr>
        <w:t>שיש</w:t>
      </w:r>
      <w:r>
        <w:rPr>
          <w:b/>
          <w:bCs/>
          <w:noProof w:val="0"/>
        </w:rPr>
        <w:t xml:space="preserve"> </w:t>
      </w:r>
      <w:r>
        <w:rPr>
          <w:b/>
          <w:bCs/>
          <w:noProof w:val="0"/>
          <w:rtl/>
        </w:rPr>
        <w:t>לראות</w:t>
      </w:r>
      <w:r>
        <w:rPr>
          <w:b/>
          <w:bCs/>
          <w:noProof w:val="0"/>
        </w:rPr>
        <w:t xml:space="preserve"> </w:t>
      </w:r>
      <w:r>
        <w:rPr>
          <w:b/>
          <w:bCs/>
          <w:noProof w:val="0"/>
          <w:rtl/>
        </w:rPr>
        <w:t xml:space="preserve">בה </w:t>
      </w:r>
      <w:r>
        <w:rPr>
          <w:b/>
          <w:bCs/>
          <w:noProof w:val="0"/>
        </w:rPr>
        <w:t>'</w:t>
      </w:r>
      <w:r>
        <w:rPr>
          <w:b/>
          <w:bCs/>
          <w:noProof w:val="0"/>
          <w:rtl/>
        </w:rPr>
        <w:t>נסיעה'</w:t>
      </w:r>
      <w:r>
        <w:rPr>
          <w:b/>
          <w:bCs/>
          <w:noProof w:val="0"/>
        </w:rPr>
        <w:t xml:space="preserve"> </w:t>
      </w:r>
      <w:r>
        <w:rPr>
          <w:b/>
          <w:bCs/>
          <w:noProof w:val="0"/>
          <w:rtl/>
        </w:rPr>
        <w:t>אינה</w:t>
      </w:r>
      <w:r>
        <w:rPr>
          <w:b/>
          <w:bCs/>
          <w:noProof w:val="0"/>
        </w:rPr>
        <w:t xml:space="preserve"> </w:t>
      </w:r>
      <w:r>
        <w:rPr>
          <w:b/>
          <w:bCs/>
          <w:noProof w:val="0"/>
          <w:rtl/>
        </w:rPr>
        <w:t>פשוטה</w:t>
      </w:r>
      <w:r>
        <w:rPr>
          <w:b/>
          <w:bCs/>
          <w:noProof w:val="0"/>
        </w:rPr>
        <w:t xml:space="preserve">. </w:t>
      </w:r>
      <w:r>
        <w:rPr>
          <w:b/>
          <w:bCs/>
          <w:noProof w:val="0"/>
          <w:rtl/>
        </w:rPr>
        <w:t>יש</w:t>
      </w:r>
      <w:r>
        <w:rPr>
          <w:b/>
          <w:bCs/>
          <w:noProof w:val="0"/>
        </w:rPr>
        <w:t xml:space="preserve"> </w:t>
      </w:r>
      <w:r>
        <w:rPr>
          <w:b/>
          <w:bCs/>
          <w:noProof w:val="0"/>
          <w:rtl/>
        </w:rPr>
        <w:t>לבסס</w:t>
      </w:r>
      <w:r>
        <w:rPr>
          <w:b/>
          <w:bCs/>
          <w:noProof w:val="0"/>
        </w:rPr>
        <w:t xml:space="preserve"> </w:t>
      </w:r>
      <w:r>
        <w:rPr>
          <w:b/>
          <w:bCs/>
          <w:noProof w:val="0"/>
          <w:rtl/>
        </w:rPr>
        <w:t>קביעה</w:t>
      </w:r>
      <w:r>
        <w:rPr>
          <w:b/>
          <w:bCs/>
          <w:noProof w:val="0"/>
        </w:rPr>
        <w:t xml:space="preserve"> </w:t>
      </w:r>
      <w:r>
        <w:rPr>
          <w:b/>
          <w:bCs/>
          <w:noProof w:val="0"/>
          <w:rtl/>
        </w:rPr>
        <w:t>זו</w:t>
      </w:r>
      <w:r>
        <w:rPr>
          <w:b/>
          <w:bCs/>
          <w:noProof w:val="0"/>
        </w:rPr>
        <w:t xml:space="preserve"> </w:t>
      </w:r>
      <w:r>
        <w:rPr>
          <w:b/>
          <w:bCs/>
          <w:noProof w:val="0"/>
          <w:rtl/>
        </w:rPr>
        <w:t>על</w:t>
      </w:r>
      <w:r>
        <w:rPr>
          <w:b/>
          <w:bCs/>
          <w:noProof w:val="0"/>
        </w:rPr>
        <w:t xml:space="preserve"> </w:t>
      </w:r>
      <w:r>
        <w:rPr>
          <w:b/>
          <w:bCs/>
          <w:noProof w:val="0"/>
          <w:rtl/>
        </w:rPr>
        <w:t>מבחנים</w:t>
      </w:r>
      <w:r>
        <w:rPr>
          <w:b/>
          <w:bCs/>
          <w:noProof w:val="0"/>
        </w:rPr>
        <w:t xml:space="preserve"> </w:t>
      </w:r>
      <w:r>
        <w:rPr>
          <w:b/>
          <w:bCs/>
          <w:noProof w:val="0"/>
          <w:rtl/>
        </w:rPr>
        <w:t>שונים</w:t>
      </w:r>
      <w:r>
        <w:rPr>
          <w:b/>
          <w:bCs/>
          <w:noProof w:val="0"/>
        </w:rPr>
        <w:t xml:space="preserve">, </w:t>
      </w:r>
      <w:r>
        <w:rPr>
          <w:b/>
          <w:bCs/>
          <w:noProof w:val="0"/>
          <w:rtl/>
        </w:rPr>
        <w:t>ובכלל</w:t>
      </w:r>
      <w:r>
        <w:rPr>
          <w:b/>
          <w:bCs/>
          <w:noProof w:val="0"/>
        </w:rPr>
        <w:t xml:space="preserve"> </w:t>
      </w:r>
      <w:r>
        <w:rPr>
          <w:b/>
          <w:bCs/>
          <w:noProof w:val="0"/>
          <w:rtl/>
        </w:rPr>
        <w:t>זה</w:t>
      </w:r>
      <w:r>
        <w:rPr>
          <w:b/>
          <w:bCs/>
          <w:noProof w:val="0"/>
        </w:rPr>
        <w:t xml:space="preserve">: </w:t>
      </w:r>
      <w:r>
        <w:rPr>
          <w:b/>
          <w:bCs/>
          <w:noProof w:val="0"/>
          <w:rtl/>
        </w:rPr>
        <w:t>הקירבה</w:t>
      </w:r>
      <w:r>
        <w:rPr>
          <w:b/>
          <w:bCs/>
          <w:noProof w:val="0"/>
        </w:rPr>
        <w:t xml:space="preserve"> </w:t>
      </w:r>
      <w:r>
        <w:rPr>
          <w:b/>
          <w:bCs/>
          <w:noProof w:val="0"/>
          <w:rtl/>
        </w:rPr>
        <w:t>בזמן</w:t>
      </w:r>
      <w:r>
        <w:rPr>
          <w:b/>
          <w:bCs/>
          <w:noProof w:val="0"/>
        </w:rPr>
        <w:t xml:space="preserve"> </w:t>
      </w:r>
      <w:r>
        <w:rPr>
          <w:b/>
          <w:bCs/>
          <w:noProof w:val="0"/>
          <w:rtl/>
        </w:rPr>
        <w:t>ובמקום</w:t>
      </w:r>
      <w:r>
        <w:rPr>
          <w:b/>
          <w:bCs/>
          <w:noProof w:val="0"/>
        </w:rPr>
        <w:t xml:space="preserve">, </w:t>
      </w:r>
      <w:r>
        <w:rPr>
          <w:b/>
          <w:bCs/>
          <w:noProof w:val="0"/>
          <w:rtl/>
        </w:rPr>
        <w:t>תכלית</w:t>
      </w:r>
      <w:r>
        <w:rPr>
          <w:b/>
          <w:bCs/>
          <w:noProof w:val="0"/>
        </w:rPr>
        <w:t xml:space="preserve"> </w:t>
      </w:r>
      <w:r>
        <w:rPr>
          <w:b/>
          <w:bCs/>
          <w:noProof w:val="0"/>
          <w:rtl/>
        </w:rPr>
        <w:t>הפעולה</w:t>
      </w:r>
      <w:r>
        <w:rPr>
          <w:b/>
          <w:bCs/>
          <w:noProof w:val="0"/>
        </w:rPr>
        <w:t xml:space="preserve"> </w:t>
      </w:r>
      <w:r>
        <w:rPr>
          <w:b/>
          <w:bCs/>
          <w:noProof w:val="0"/>
          <w:rtl/>
        </w:rPr>
        <w:t>והתפיסה</w:t>
      </w:r>
      <w:r>
        <w:rPr>
          <w:b/>
          <w:bCs/>
          <w:noProof w:val="0"/>
        </w:rPr>
        <w:t xml:space="preserve"> </w:t>
      </w:r>
      <w:r>
        <w:rPr>
          <w:b/>
          <w:bCs/>
          <w:noProof w:val="0"/>
          <w:rtl/>
        </w:rPr>
        <w:t>הכוללת</w:t>
      </w:r>
      <w:r>
        <w:rPr>
          <w:b/>
          <w:bCs/>
          <w:noProof w:val="0"/>
        </w:rPr>
        <w:t xml:space="preserve"> </w:t>
      </w:r>
      <w:r>
        <w:rPr>
          <w:b/>
          <w:bCs/>
          <w:noProof w:val="0"/>
          <w:rtl/>
        </w:rPr>
        <w:t>של</w:t>
      </w:r>
      <w:r>
        <w:rPr>
          <w:b/>
          <w:bCs/>
          <w:noProof w:val="0"/>
        </w:rPr>
        <w:t xml:space="preserve"> </w:t>
      </w:r>
      <w:r>
        <w:rPr>
          <w:b/>
          <w:bCs/>
          <w:noProof w:val="0"/>
          <w:rtl/>
        </w:rPr>
        <w:t>מתחם</w:t>
      </w:r>
      <w:r>
        <w:rPr>
          <w:b/>
          <w:bCs/>
          <w:noProof w:val="0"/>
        </w:rPr>
        <w:t xml:space="preserve"> </w:t>
      </w:r>
      <w:r>
        <w:rPr>
          <w:b/>
          <w:bCs/>
          <w:noProof w:val="0"/>
          <w:rtl/>
        </w:rPr>
        <w:t>הסיכון</w:t>
      </w:r>
      <w:r>
        <w:rPr>
          <w:b/>
          <w:bCs/>
          <w:noProof w:val="0"/>
        </w:rPr>
        <w:t xml:space="preserve"> </w:t>
      </w:r>
      <w:r>
        <w:rPr>
          <w:b/>
          <w:bCs/>
          <w:noProof w:val="0"/>
          <w:rtl/>
        </w:rPr>
        <w:t>התעבורתי."</w:t>
      </w:r>
      <w:r w:rsidR="003A3B41">
        <w:rPr>
          <w:rFonts w:hint="cs"/>
          <w:b/>
          <w:bCs/>
          <w:noProof w:val="0"/>
          <w:rtl/>
        </w:rPr>
        <w:t xml:space="preserve"> (</w:t>
      </w:r>
      <w:r w:rsidR="003A3B41" w:rsidRPr="003A3B41">
        <w:rPr>
          <w:rFonts w:cs="Miriam" w:hint="cs"/>
          <w:noProof w:val="0"/>
          <w:sz w:val="20"/>
          <w:szCs w:val="20"/>
          <w:rtl/>
        </w:rPr>
        <w:t xml:space="preserve">ההדגשה שלי </w:t>
      </w:r>
      <w:r w:rsidR="003A3B41" w:rsidRPr="003A3B41">
        <w:rPr>
          <w:rFonts w:cs="Miriam"/>
          <w:noProof w:val="0"/>
          <w:sz w:val="20"/>
          <w:szCs w:val="20"/>
          <w:rtl/>
        </w:rPr>
        <w:t>–</w:t>
      </w:r>
      <w:r w:rsidR="003A3B41" w:rsidRPr="003A3B41">
        <w:rPr>
          <w:rFonts w:cs="Miriam" w:hint="cs"/>
          <w:noProof w:val="0"/>
          <w:sz w:val="20"/>
          <w:szCs w:val="20"/>
          <w:rtl/>
        </w:rPr>
        <w:t>א.כ.)</w:t>
      </w:r>
      <w:r>
        <w:rPr>
          <w:b/>
          <w:bCs/>
          <w:noProof w:val="0"/>
          <w:rtl/>
        </w:rPr>
        <w:t xml:space="preserve"> </w:t>
      </w:r>
    </w:p>
    <w:p w:rsidR="008A7421" w:rsidRDefault="008A7421" w:rsidP="008A7421">
      <w:pPr>
        <w:autoSpaceDE w:val="0"/>
        <w:autoSpaceDN w:val="0"/>
        <w:adjustRightInd w:val="0"/>
        <w:spacing w:before="100" w:after="100"/>
        <w:ind w:right="567"/>
        <w:jc w:val="both"/>
        <w:rPr>
          <w:noProof w:val="0"/>
          <w:rtl/>
        </w:rPr>
      </w:pPr>
    </w:p>
    <w:p w:rsidR="00476F9A" w:rsidRDefault="00476F9A" w:rsidP="00784D6B">
      <w:pPr>
        <w:autoSpaceDE w:val="0"/>
        <w:autoSpaceDN w:val="0"/>
        <w:adjustRightInd w:val="0"/>
        <w:spacing w:before="100" w:after="100" w:line="360" w:lineRule="auto"/>
        <w:ind w:firstLine="720"/>
        <w:jc w:val="both"/>
        <w:rPr>
          <w:noProof w:val="0"/>
          <w:rtl/>
        </w:rPr>
      </w:pPr>
      <w:r w:rsidRPr="00476F9A">
        <w:rPr>
          <w:rFonts w:ascii="Arial" w:hAnsi="Arial"/>
          <w:noProof w:val="0"/>
          <w:rtl/>
        </w:rPr>
        <w:t>ב</w:t>
      </w:r>
      <w:hyperlink r:id="rId12" w:history="1">
        <w:r w:rsidRPr="00476F9A">
          <w:rPr>
            <w:rFonts w:ascii="Arial" w:hAnsi="Arial"/>
            <w:noProof w:val="0"/>
            <w:rtl/>
          </w:rPr>
          <w:t>רע"א 3149/09</w:t>
        </w:r>
      </w:hyperlink>
      <w:r w:rsidRPr="00476F9A">
        <w:rPr>
          <w:rFonts w:ascii="Arial" w:hAnsi="Arial"/>
          <w:noProof w:val="0"/>
          <w:rtl/>
        </w:rPr>
        <w:t xml:space="preserve"> </w:t>
      </w:r>
      <w:r w:rsidRPr="00476F9A">
        <w:rPr>
          <w:rFonts w:ascii="Arial" w:hAnsi="Arial"/>
          <w:b/>
          <w:bCs/>
          <w:noProof w:val="0"/>
          <w:rtl/>
        </w:rPr>
        <w:t>קרנית נ' סקאפי</w:t>
      </w:r>
      <w:r w:rsidRPr="00476F9A">
        <w:rPr>
          <w:rFonts w:ascii="Arial" w:hAnsi="Arial"/>
          <w:noProof w:val="0"/>
          <w:rtl/>
        </w:rPr>
        <w:t xml:space="preserve"> [פורסם בנבו], </w:t>
      </w:r>
      <w:r w:rsidR="00155EFE">
        <w:rPr>
          <w:rFonts w:ascii="Arial" w:hAnsi="Arial" w:hint="cs"/>
          <w:noProof w:val="0"/>
          <w:rtl/>
        </w:rPr>
        <w:t xml:space="preserve">נידון מקרה בו </w:t>
      </w:r>
      <w:r w:rsidRPr="00476F9A">
        <w:rPr>
          <w:rFonts w:ascii="Arial" w:hAnsi="Arial"/>
          <w:noProof w:val="0"/>
          <w:rtl/>
        </w:rPr>
        <w:t xml:space="preserve">  </w:t>
      </w:r>
      <w:r w:rsidR="00155EFE">
        <w:rPr>
          <w:rFonts w:ascii="Arial" w:hAnsi="Arial" w:hint="cs"/>
          <w:noProof w:val="0"/>
          <w:rtl/>
        </w:rPr>
        <w:t>ב</w:t>
      </w:r>
      <w:r w:rsidRPr="00476F9A">
        <w:rPr>
          <w:rFonts w:ascii="Arial" w:hAnsi="Arial"/>
          <w:noProof w:val="0"/>
          <w:rtl/>
        </w:rPr>
        <w:t xml:space="preserve">מיניבוס </w:t>
      </w:r>
      <w:r w:rsidR="00155EFE">
        <w:rPr>
          <w:rFonts w:ascii="Arial" w:hAnsi="Arial" w:hint="cs"/>
          <w:noProof w:val="0"/>
          <w:rtl/>
        </w:rPr>
        <w:t>ש</w:t>
      </w:r>
      <w:r w:rsidRPr="00476F9A">
        <w:rPr>
          <w:rFonts w:ascii="Arial" w:hAnsi="Arial"/>
          <w:noProof w:val="0"/>
          <w:rtl/>
        </w:rPr>
        <w:t>יושבים נוסעים ונהג,  המתין ל</w:t>
      </w:r>
      <w:r>
        <w:rPr>
          <w:rFonts w:ascii="Arial" w:hAnsi="Arial"/>
          <w:noProof w:val="0"/>
          <w:rtl/>
        </w:rPr>
        <w:t>עליית יתר הנוסעים על מנת שיתחיל בנסיעה</w:t>
      </w:r>
      <w:r w:rsidR="00155EFE">
        <w:rPr>
          <w:rFonts w:ascii="Arial" w:hAnsi="Arial" w:hint="cs"/>
          <w:noProof w:val="0"/>
          <w:rtl/>
        </w:rPr>
        <w:t>. נקבע כי שאין המדובר ב</w:t>
      </w:r>
      <w:r>
        <w:rPr>
          <w:rFonts w:ascii="Arial" w:hAnsi="Arial"/>
          <w:noProof w:val="0"/>
          <w:rtl/>
        </w:rPr>
        <w:t>שימוש המוכר על פי החוק, שכן לא נעשו בזמן התאונה פעולות אקטיביות המקדמות את התחלת הנסיעה, ועל כן יש לראות בנסיבות אלה את המיניבוס כרכב חונה.  פעולת הנסיעה קיבלה פרשנות מאוד צרה והצטמצמה לנסיעה עצמה או פעולות אקטיביות בסמוך לפניה לצורך קידומה</w:t>
      </w:r>
      <w:r w:rsidR="00EB62DF">
        <w:rPr>
          <w:rFonts w:hint="cs"/>
          <w:noProof w:val="0"/>
          <w:rtl/>
        </w:rPr>
        <w:t xml:space="preserve"> במובן הפיזי.</w:t>
      </w:r>
    </w:p>
    <w:p w:rsidR="00EB62DF" w:rsidRDefault="00EB62DF" w:rsidP="00325D31">
      <w:pPr>
        <w:autoSpaceDE w:val="0"/>
        <w:autoSpaceDN w:val="0"/>
        <w:adjustRightInd w:val="0"/>
        <w:spacing w:before="100" w:after="100" w:line="360" w:lineRule="auto"/>
        <w:ind w:firstLine="708"/>
        <w:jc w:val="both"/>
        <w:rPr>
          <w:noProof w:val="0"/>
          <w:rtl/>
        </w:rPr>
      </w:pPr>
    </w:p>
    <w:p w:rsidR="008A7421" w:rsidRDefault="00325D31" w:rsidP="00784D6B">
      <w:pPr>
        <w:autoSpaceDE w:val="0"/>
        <w:autoSpaceDN w:val="0"/>
        <w:adjustRightInd w:val="0"/>
        <w:spacing w:before="100" w:after="100" w:line="360" w:lineRule="auto"/>
        <w:ind w:firstLine="720"/>
        <w:jc w:val="both"/>
        <w:rPr>
          <w:noProof w:val="0"/>
          <w:rtl/>
        </w:rPr>
      </w:pPr>
      <w:r>
        <w:rPr>
          <w:rFonts w:hint="cs"/>
          <w:noProof w:val="0"/>
          <w:rtl/>
        </w:rPr>
        <w:t>אם כך הפסיקה קבעה כי על מנת שפעולת לו</w:t>
      </w:r>
      <w:r w:rsidR="00183EEA">
        <w:rPr>
          <w:rFonts w:hint="cs"/>
          <w:noProof w:val="0"/>
          <w:rtl/>
        </w:rPr>
        <w:t>א</w:t>
      </w:r>
      <w:r>
        <w:rPr>
          <w:rFonts w:hint="cs"/>
          <w:noProof w:val="0"/>
          <w:rtl/>
        </w:rPr>
        <w:t xml:space="preserve">י לפעולת הנסיעה תוכר כחלק ממנה יש להוכיח תנאי פיזי לפיו בלעדי אותה פעולה פיזית לא ניתן להוציא את הנסיעה לפועל. </w:t>
      </w:r>
      <w:r w:rsidR="008A7421">
        <w:rPr>
          <w:rFonts w:hint="cs"/>
          <w:noProof w:val="0"/>
          <w:rtl/>
        </w:rPr>
        <w:t>בענייננו התובע ירד מהמשאית וניגש לחלק האחורי על מנת להפעיל את תא הקירור. פעולת הפעלת תא הקירור אינה חיונית לנסיעה. לכן בהתאם לפרשנות שניתנה למושג נסיעה בעניין חסן נביל הפעלת תא הקירור אינה נחשבת לחלק מפעולות הנסיעה כ</w:t>
      </w:r>
      <w:r w:rsidR="00183EEA">
        <w:rPr>
          <w:rFonts w:hint="cs"/>
          <w:noProof w:val="0"/>
          <w:rtl/>
        </w:rPr>
        <w:t>פי</w:t>
      </w:r>
      <w:r w:rsidR="008A7421">
        <w:rPr>
          <w:rFonts w:hint="cs"/>
          <w:noProof w:val="0"/>
          <w:rtl/>
        </w:rPr>
        <w:t xml:space="preserve"> שסבורה הראל</w:t>
      </w:r>
      <w:r>
        <w:rPr>
          <w:rFonts w:hint="cs"/>
          <w:noProof w:val="0"/>
          <w:rtl/>
        </w:rPr>
        <w:t xml:space="preserve"> שכן אינה מקיימת אחר הדרישה הפיזית</w:t>
      </w:r>
      <w:r w:rsidR="008A7421">
        <w:rPr>
          <w:rFonts w:hint="cs"/>
          <w:noProof w:val="0"/>
          <w:rtl/>
        </w:rPr>
        <w:t>.</w:t>
      </w:r>
    </w:p>
    <w:p w:rsidR="00325D31" w:rsidRDefault="00325D31" w:rsidP="00325D31">
      <w:pPr>
        <w:autoSpaceDE w:val="0"/>
        <w:autoSpaceDN w:val="0"/>
        <w:adjustRightInd w:val="0"/>
        <w:spacing w:before="100" w:after="100" w:line="360" w:lineRule="auto"/>
        <w:jc w:val="both"/>
        <w:rPr>
          <w:noProof w:val="0"/>
          <w:rtl/>
        </w:rPr>
      </w:pPr>
    </w:p>
    <w:p w:rsidR="00325D31" w:rsidRDefault="004C53E1" w:rsidP="00183EEA">
      <w:pPr>
        <w:autoSpaceDE w:val="0"/>
        <w:autoSpaceDN w:val="0"/>
        <w:adjustRightInd w:val="0"/>
        <w:spacing w:before="100" w:after="100" w:line="360" w:lineRule="auto"/>
        <w:jc w:val="both"/>
        <w:rPr>
          <w:noProof w:val="0"/>
          <w:rtl/>
        </w:rPr>
      </w:pPr>
      <w:r>
        <w:rPr>
          <w:rFonts w:hint="cs"/>
          <w:noProof w:val="0"/>
          <w:rtl/>
        </w:rPr>
        <w:t>7</w:t>
      </w:r>
      <w:r w:rsidR="00325D31">
        <w:rPr>
          <w:rFonts w:hint="cs"/>
          <w:noProof w:val="0"/>
          <w:rtl/>
        </w:rPr>
        <w:t>.</w:t>
      </w:r>
      <w:r w:rsidR="00325D31">
        <w:rPr>
          <w:rFonts w:hint="cs"/>
          <w:noProof w:val="0"/>
          <w:rtl/>
        </w:rPr>
        <w:tab/>
        <w:t xml:space="preserve">לסיכום לא מצאתי כי התובע בעת התאונה עשה שימוש מוכר על פי הגדרת מושג זה בסעיף </w:t>
      </w:r>
      <w:r w:rsidR="00183EEA">
        <w:rPr>
          <w:rFonts w:hint="cs"/>
          <w:noProof w:val="0"/>
          <w:rtl/>
        </w:rPr>
        <w:t>1</w:t>
      </w:r>
      <w:r w:rsidR="00325D31">
        <w:rPr>
          <w:rFonts w:hint="cs"/>
          <w:noProof w:val="0"/>
          <w:rtl/>
        </w:rPr>
        <w:t xml:space="preserve"> לחוק. התובע לא ביצע פעולת ירידה או כניסה לרכב המשאית. </w:t>
      </w:r>
      <w:r w:rsidR="00A601B7">
        <w:rPr>
          <w:rFonts w:hint="cs"/>
          <w:noProof w:val="0"/>
          <w:rtl/>
        </w:rPr>
        <w:t>החוק אינו מכיר בפעולת הכנה לקראת כניסה כשימוש מוכר. לבסוף לא מצאתי שניתן לסווג את הפעולה של הפעלת תא הקירור והפעולות שקדמו לו כחלק מהנסיעה במשאית.</w:t>
      </w:r>
    </w:p>
    <w:p w:rsidR="004C53E1" w:rsidRDefault="004C53E1">
      <w:pPr>
        <w:bidi w:val="0"/>
        <w:rPr>
          <w:noProof w:val="0"/>
        </w:rPr>
      </w:pPr>
      <w:r>
        <w:rPr>
          <w:noProof w:val="0"/>
          <w:rtl/>
        </w:rPr>
        <w:br w:type="page"/>
      </w:r>
    </w:p>
    <w:p w:rsidR="00A601B7" w:rsidRDefault="00A601B7" w:rsidP="00325D31">
      <w:pPr>
        <w:autoSpaceDE w:val="0"/>
        <w:autoSpaceDN w:val="0"/>
        <w:adjustRightInd w:val="0"/>
        <w:spacing w:before="100" w:after="100" w:line="360" w:lineRule="auto"/>
        <w:jc w:val="both"/>
        <w:rPr>
          <w:noProof w:val="0"/>
          <w:rtl/>
        </w:rPr>
      </w:pPr>
    </w:p>
    <w:p w:rsidR="00A601B7" w:rsidRPr="00A601B7" w:rsidRDefault="00A601B7" w:rsidP="00325D31">
      <w:pPr>
        <w:autoSpaceDE w:val="0"/>
        <w:autoSpaceDN w:val="0"/>
        <w:adjustRightInd w:val="0"/>
        <w:spacing w:before="100" w:after="100" w:line="360" w:lineRule="auto"/>
        <w:jc w:val="both"/>
        <w:rPr>
          <w:rFonts w:cs="Miriam"/>
          <w:noProof w:val="0"/>
          <w:sz w:val="20"/>
          <w:szCs w:val="20"/>
          <w:rtl/>
        </w:rPr>
      </w:pPr>
      <w:r w:rsidRPr="00A601B7">
        <w:rPr>
          <w:rFonts w:cs="Miriam" w:hint="cs"/>
          <w:noProof w:val="0"/>
          <w:sz w:val="20"/>
          <w:szCs w:val="20"/>
          <w:rtl/>
        </w:rPr>
        <w:t>תאונה מעורבת</w:t>
      </w:r>
    </w:p>
    <w:p w:rsidR="00A601B7" w:rsidRDefault="00A601B7" w:rsidP="00325D31">
      <w:pPr>
        <w:autoSpaceDE w:val="0"/>
        <w:autoSpaceDN w:val="0"/>
        <w:adjustRightInd w:val="0"/>
        <w:spacing w:before="100" w:after="100" w:line="360" w:lineRule="auto"/>
        <w:jc w:val="both"/>
        <w:rPr>
          <w:noProof w:val="0"/>
          <w:rtl/>
        </w:rPr>
      </w:pPr>
    </w:p>
    <w:p w:rsidR="00A601B7" w:rsidRDefault="00B3320B" w:rsidP="00325D31">
      <w:pPr>
        <w:autoSpaceDE w:val="0"/>
        <w:autoSpaceDN w:val="0"/>
        <w:adjustRightInd w:val="0"/>
        <w:spacing w:before="100" w:after="100" w:line="360" w:lineRule="auto"/>
        <w:jc w:val="both"/>
        <w:rPr>
          <w:noProof w:val="0"/>
          <w:rtl/>
        </w:rPr>
      </w:pPr>
      <w:r>
        <w:rPr>
          <w:rFonts w:hint="cs"/>
          <w:noProof w:val="0"/>
          <w:rtl/>
        </w:rPr>
        <w:t>8</w:t>
      </w:r>
      <w:r w:rsidR="00A601B7">
        <w:rPr>
          <w:rFonts w:hint="cs"/>
          <w:noProof w:val="0"/>
          <w:rtl/>
        </w:rPr>
        <w:t>.</w:t>
      </w:r>
      <w:r w:rsidR="00A601B7">
        <w:rPr>
          <w:rFonts w:hint="cs"/>
          <w:noProof w:val="0"/>
          <w:rtl/>
        </w:rPr>
        <w:tab/>
        <w:t>סעיף 3(ב) לחוק קובע:</w:t>
      </w:r>
    </w:p>
    <w:p w:rsidR="00A601B7" w:rsidRDefault="00A601B7" w:rsidP="00325D31">
      <w:pPr>
        <w:autoSpaceDE w:val="0"/>
        <w:autoSpaceDN w:val="0"/>
        <w:adjustRightInd w:val="0"/>
        <w:spacing w:before="100" w:after="100" w:line="360" w:lineRule="auto"/>
        <w:jc w:val="both"/>
        <w:rPr>
          <w:noProof w:val="0"/>
          <w:rtl/>
        </w:rPr>
      </w:pPr>
    </w:p>
    <w:p w:rsidR="00A601B7" w:rsidRPr="00B82999" w:rsidRDefault="00B82999" w:rsidP="00183EEA">
      <w:pPr>
        <w:autoSpaceDE w:val="0"/>
        <w:autoSpaceDN w:val="0"/>
        <w:adjustRightInd w:val="0"/>
        <w:spacing w:before="100" w:after="100" w:line="360" w:lineRule="auto"/>
        <w:ind w:left="1134" w:right="1134"/>
        <w:jc w:val="both"/>
        <w:rPr>
          <w:b/>
          <w:bCs/>
          <w:noProof w:val="0"/>
        </w:rPr>
      </w:pPr>
      <w:r>
        <w:rPr>
          <w:rStyle w:val="default"/>
          <w:rFonts w:cs="David" w:hint="cs"/>
          <w:b/>
          <w:bCs/>
          <w:sz w:val="24"/>
          <w:szCs w:val="24"/>
          <w:rtl/>
        </w:rPr>
        <w:t>"</w:t>
      </w:r>
      <w:r w:rsidR="00A601B7" w:rsidRPr="00B82999">
        <w:rPr>
          <w:rStyle w:val="default"/>
          <w:rFonts w:cs="David"/>
          <w:b/>
          <w:bCs/>
          <w:sz w:val="24"/>
          <w:szCs w:val="24"/>
          <w:rtl/>
        </w:rPr>
        <w:t>נפגע אדם מחוץ לכלי הרכב בתאונת דרכים שבה היו מעורבים מספר כלי רכב, יהיו הנוהגים חייבים כלפיו יחד ולחוד; בינם לבין עצמם ישאו בנטל החיוב בחלקים שווים. לענין חלוקת החבות בין הנוהגים לפי סעיף קטן זה, רואים כלי רכב כמעורב בתאונת דרכים אם בעת התאונה היה מגע בינו לבין כלי רכב אחר או בינו לבין הנפגע.</w:t>
      </w:r>
      <w:r>
        <w:rPr>
          <w:rStyle w:val="default"/>
          <w:rFonts w:cs="David" w:hint="cs"/>
          <w:b/>
          <w:bCs/>
          <w:sz w:val="24"/>
          <w:szCs w:val="24"/>
          <w:rtl/>
        </w:rPr>
        <w:t>"</w:t>
      </w:r>
    </w:p>
    <w:p w:rsidR="00A166EC" w:rsidRPr="00325D31" w:rsidRDefault="00A166EC" w:rsidP="008A7421">
      <w:pPr>
        <w:spacing w:line="360" w:lineRule="auto"/>
        <w:ind w:right="567"/>
        <w:jc w:val="both"/>
        <w:rPr>
          <w:rFonts w:ascii="Arial" w:hAnsi="Arial"/>
          <w:noProof w:val="0"/>
          <w:rtl/>
        </w:rPr>
      </w:pPr>
    </w:p>
    <w:p w:rsidR="00D21B16" w:rsidRDefault="00D21B16" w:rsidP="00183EEA">
      <w:pPr>
        <w:spacing w:line="360" w:lineRule="auto"/>
        <w:ind w:firstLine="720"/>
        <w:jc w:val="both"/>
        <w:rPr>
          <w:rFonts w:ascii="Arial" w:hAnsi="Arial"/>
          <w:noProof w:val="0"/>
          <w:rtl/>
        </w:rPr>
      </w:pPr>
      <w:r>
        <w:rPr>
          <w:rFonts w:ascii="Arial" w:hAnsi="Arial" w:hint="cs"/>
          <w:noProof w:val="0"/>
          <w:rtl/>
        </w:rPr>
        <w:t xml:space="preserve">על פי לשון החוק על מנת שתהיה תאונה מעורבת דרוש שיהיו מספר רכבים מעורבים. בענייננו אין מחלוקת כי הרכב הפרטי המבוטח על ידי הראל היה רכב מעורב בשל המגע בינו לבין התובע. המחוקק ראה מעורבות של רכב אחר דרך משקפי </w:t>
      </w:r>
      <w:r w:rsidR="00183EEA">
        <w:rPr>
          <w:rFonts w:ascii="Arial" w:hAnsi="Arial" w:hint="cs"/>
          <w:noProof w:val="0"/>
          <w:rtl/>
        </w:rPr>
        <w:t>"</w:t>
      </w:r>
      <w:r>
        <w:rPr>
          <w:rFonts w:ascii="Arial" w:hAnsi="Arial" w:hint="cs"/>
          <w:noProof w:val="0"/>
          <w:rtl/>
        </w:rPr>
        <w:t>המגע</w:t>
      </w:r>
      <w:r w:rsidR="00183EEA">
        <w:rPr>
          <w:rFonts w:ascii="Arial" w:hAnsi="Arial" w:hint="cs"/>
          <w:noProof w:val="0"/>
          <w:rtl/>
        </w:rPr>
        <w:t>"</w:t>
      </w:r>
      <w:r>
        <w:rPr>
          <w:rFonts w:ascii="Arial" w:hAnsi="Arial" w:hint="cs"/>
          <w:noProof w:val="0"/>
          <w:rtl/>
        </w:rPr>
        <w:t xml:space="preserve">. לבד מדרישת המגע דרוש גם קשר סיבתי בין המגע לגרימת הנזק. </w:t>
      </w:r>
      <w:r w:rsidR="00F4598D">
        <w:rPr>
          <w:rFonts w:ascii="Arial" w:hAnsi="Arial" w:hint="cs"/>
          <w:noProof w:val="0"/>
          <w:rtl/>
        </w:rPr>
        <w:t xml:space="preserve">במקרה בו אדם נדרס על ידי רכב והרכב ממשיך ופוגע ברכב אחר לא ניתן לומר כי הרכב האחר הוא רכב מעורב למרות שהיה מגע בין  הרכבים. </w:t>
      </w:r>
      <w:r>
        <w:rPr>
          <w:rFonts w:ascii="Arial" w:hAnsi="Arial" w:hint="cs"/>
          <w:noProof w:val="0"/>
          <w:rtl/>
        </w:rPr>
        <w:t xml:space="preserve">עמד על כך בית משפט העליון </w:t>
      </w:r>
      <w:r>
        <w:rPr>
          <w:rFonts w:ascii="Arial" w:hAnsi="Arial"/>
          <w:noProof w:val="0"/>
          <w:rtl/>
        </w:rPr>
        <w:t xml:space="preserve">בע"א 06/ 1675,1761 </w:t>
      </w:r>
      <w:r>
        <w:rPr>
          <w:rFonts w:ascii="Arial" w:hAnsi="Arial"/>
          <w:b/>
          <w:bCs/>
          <w:noProof w:val="0"/>
          <w:rtl/>
        </w:rPr>
        <w:t>אררט חברה לביטוח בע"מ ואח' נ. מנורה חברה לביטוח בע"מ</w:t>
      </w:r>
      <w:r>
        <w:rPr>
          <w:rFonts w:ascii="Arial" w:hAnsi="Arial" w:hint="cs"/>
          <w:b/>
          <w:bCs/>
          <w:noProof w:val="0"/>
          <w:rtl/>
        </w:rPr>
        <w:t xml:space="preserve"> </w:t>
      </w:r>
      <w:r w:rsidRPr="00D21B16">
        <w:rPr>
          <w:rFonts w:ascii="Arial" w:hAnsi="Arial" w:hint="cs"/>
          <w:noProof w:val="0"/>
          <w:rtl/>
        </w:rPr>
        <w:t xml:space="preserve">[פורסם בנבו] </w:t>
      </w:r>
      <w:r w:rsidR="00F37C14">
        <w:rPr>
          <w:rFonts w:ascii="Arial" w:hAnsi="Arial" w:hint="cs"/>
          <w:noProof w:val="0"/>
          <w:rtl/>
        </w:rPr>
        <w:t xml:space="preserve">(להלן: </w:t>
      </w:r>
      <w:r w:rsidR="00F37C14" w:rsidRPr="00F37C14">
        <w:rPr>
          <w:rFonts w:ascii="Arial" w:hAnsi="Arial" w:cs="Miriam" w:hint="cs"/>
          <w:noProof w:val="0"/>
          <w:sz w:val="20"/>
          <w:szCs w:val="20"/>
          <w:rtl/>
        </w:rPr>
        <w:t>עניין אררט</w:t>
      </w:r>
      <w:r w:rsidR="00F37C14">
        <w:rPr>
          <w:rFonts w:ascii="Arial" w:hAnsi="Arial" w:hint="cs"/>
          <w:noProof w:val="0"/>
          <w:rtl/>
        </w:rPr>
        <w:t xml:space="preserve"> ) </w:t>
      </w:r>
      <w:r>
        <w:rPr>
          <w:rFonts w:ascii="Arial" w:hAnsi="Arial" w:hint="cs"/>
          <w:noProof w:val="0"/>
          <w:rtl/>
        </w:rPr>
        <w:t>כשקבע:</w:t>
      </w:r>
    </w:p>
    <w:p w:rsidR="00D21B16" w:rsidRDefault="00D21B16" w:rsidP="00D21B16">
      <w:pPr>
        <w:spacing w:line="360" w:lineRule="auto"/>
        <w:jc w:val="both"/>
        <w:rPr>
          <w:rFonts w:ascii="Arial" w:hAnsi="Arial"/>
          <w:noProof w:val="0"/>
          <w:rtl/>
        </w:rPr>
      </w:pPr>
    </w:p>
    <w:p w:rsidR="00D21B16" w:rsidRDefault="00F4598D" w:rsidP="00183EEA">
      <w:pPr>
        <w:spacing w:line="360" w:lineRule="auto"/>
        <w:ind w:left="1134" w:right="1134"/>
        <w:jc w:val="both"/>
        <w:rPr>
          <w:rFonts w:ascii="Arial" w:hAnsi="Arial"/>
          <w:noProof w:val="0"/>
          <w:rtl/>
        </w:rPr>
      </w:pPr>
      <w:r>
        <w:rPr>
          <w:b/>
          <w:bCs/>
          <w:noProof w:val="0"/>
          <w:rtl/>
        </w:rPr>
        <w:t xml:space="preserve">"הנה כי-כן, מקום בו נפגע אדם מחוץ לרכב, מתקיימת לגביו האפשרות שהאחריות תוטל על מספר כלי-רכב, בהתאם להוראת הסעיף. בהקשר זה, אין ספק שרכב היונדאי שפגע בסוהא הוא בבחינת רכב המעורב בתאונה, אך אררט, המבטחת של רכב זה, סבורה כי אין היא לבדה בסירה; מעבר לחיובה של מנורה, המבטחת של רכב הסובארו, טוענת אררט כי יש לחייב גם את הפניקס, בשל מעורבותו של רכב האאודי. מעורבות מדוע? כיוון שרכב היונדאי פגע ברכב האאודי לאחר הפגיעה בסוהא. אליבא דאררט, המסתמכת על הסיפא לסעיף 3(ב), די במגע בין שני כלי הרכב על-מנת לראות באאודי כמעורבת בתאונה, וזאת אף-על-פי שלא מתקיים קשר סיבתי בין המגע בין שני כלי הרכב לבין פגיעתה של סוהא. גישה זו אין לקבל. אילו אימצנו אותה, הרי שגם אם רכב היונדאי היה ממשיך בנסיעתו, וכעבור קילומטר היה פוגע ברכב נוסף בכביש - זה </w:t>
      </w:r>
      <w:r>
        <w:rPr>
          <w:b/>
          <w:bCs/>
          <w:noProof w:val="0"/>
          <w:rtl/>
        </w:rPr>
        <w:lastRenderedPageBreak/>
        <w:t>האחרון היה נכנס לתמונת כלי הרכב המעורבים בפגיעתה של סוהא. אין זה הגיוני ואין זה מתיישב עם מבנה החוק. בענייננו, רכב האאודי לא היה מעורב בתאונה שבה נפגעה סוהא כהולכת רגל. די בניתוק הסיבתי בין הפגיעה בסוהא לבין המגע המאוחר יותר בין שני כלי הרכב (היונדאי והאאודי) כדי לשלול את האפשרות לראות באאודי רכב המעורב באירוע התאונה שבו נפגעה סוהא. אכן, הוראת סעיף 3 לחוק בוחנת את "המעורבות" בתאונה במשקפי "המגע". אלא, שבכך אין כדי לייתר את דרישת הקשר הסיבתי. הוראת סעיף 3 לחוק יוצרת מנגנון של יריבות בתובענה והסדר פנימי לחלוקת החבות, אך בשום פנים אינה באה להוסיף חבות או להטיל אחריות על מי שאינו מעורב בגרימת התאונה."</w:t>
      </w:r>
    </w:p>
    <w:p w:rsidR="00C87F93" w:rsidRDefault="00C87F93" w:rsidP="00F4598D">
      <w:pPr>
        <w:spacing w:line="360" w:lineRule="auto"/>
        <w:ind w:right="1134"/>
        <w:jc w:val="both"/>
        <w:rPr>
          <w:rFonts w:ascii="Arial" w:hAnsi="Arial"/>
          <w:noProof w:val="0"/>
          <w:rtl/>
        </w:rPr>
      </w:pPr>
    </w:p>
    <w:p w:rsidR="00694556" w:rsidRDefault="00B3320B" w:rsidP="00BC5B98">
      <w:pPr>
        <w:spacing w:line="360" w:lineRule="auto"/>
        <w:jc w:val="both"/>
        <w:rPr>
          <w:rFonts w:ascii="Arial" w:hAnsi="Arial"/>
          <w:noProof w:val="0"/>
          <w:rtl/>
        </w:rPr>
      </w:pPr>
      <w:r>
        <w:rPr>
          <w:rFonts w:ascii="Arial" w:hAnsi="Arial" w:hint="cs"/>
          <w:noProof w:val="0"/>
          <w:rtl/>
        </w:rPr>
        <w:t>9</w:t>
      </w:r>
      <w:r w:rsidR="00F4598D">
        <w:rPr>
          <w:rFonts w:ascii="Arial" w:hAnsi="Arial" w:hint="cs"/>
          <w:noProof w:val="0"/>
          <w:rtl/>
        </w:rPr>
        <w:t>.</w:t>
      </w:r>
      <w:r w:rsidR="00F4598D">
        <w:rPr>
          <w:rFonts w:ascii="Arial" w:hAnsi="Arial" w:hint="cs"/>
          <w:noProof w:val="0"/>
          <w:rtl/>
        </w:rPr>
        <w:tab/>
      </w:r>
      <w:r w:rsidR="00BC5B98">
        <w:rPr>
          <w:rFonts w:ascii="Arial" w:hAnsi="Arial" w:hint="cs"/>
          <w:noProof w:val="0"/>
          <w:rtl/>
        </w:rPr>
        <w:t>בבואי ליישם את הכללים הנ"ל על ענייננו לא מתקיימת דרישת המגע מבחינת המשאית ולכן היא אינה בבחינת רכב מעורב. בזמן התאונה לא היה מגע בין הרכב הפרטי למשאית ולא היה מגע בין המשאית לתובע. דרישת המגע היא דרישה הכרחית אך לא מספקת. משלא התקיימה דרישה זו לא ניתן לומר כי התובע נפגע בתאונה מעורבת.</w:t>
      </w:r>
    </w:p>
    <w:p w:rsidR="00BC5B98" w:rsidRDefault="00BC5B98" w:rsidP="00BC5B98">
      <w:pPr>
        <w:spacing w:line="360" w:lineRule="auto"/>
        <w:jc w:val="both"/>
        <w:rPr>
          <w:rFonts w:ascii="Arial" w:hAnsi="Arial"/>
          <w:noProof w:val="0"/>
          <w:rtl/>
        </w:rPr>
      </w:pPr>
    </w:p>
    <w:p w:rsidR="00BC5B98" w:rsidRPr="00BC5B98" w:rsidRDefault="00BC5B98" w:rsidP="00BC5B98">
      <w:pPr>
        <w:spacing w:line="360" w:lineRule="auto"/>
        <w:jc w:val="both"/>
        <w:rPr>
          <w:rFonts w:ascii="Arial" w:hAnsi="Arial" w:cs="Miriam"/>
          <w:noProof w:val="0"/>
          <w:sz w:val="20"/>
          <w:szCs w:val="20"/>
          <w:rtl/>
        </w:rPr>
      </w:pPr>
      <w:r w:rsidRPr="00BC5B98">
        <w:rPr>
          <w:rFonts w:ascii="Arial" w:hAnsi="Arial" w:cs="Miriam" w:hint="cs"/>
          <w:noProof w:val="0"/>
          <w:sz w:val="20"/>
          <w:szCs w:val="20"/>
          <w:rtl/>
        </w:rPr>
        <w:t xml:space="preserve">חזקה מרבה </w:t>
      </w:r>
      <w:r w:rsidRPr="00BC5B98">
        <w:rPr>
          <w:rFonts w:ascii="Arial" w:hAnsi="Arial" w:cs="Miriam"/>
          <w:noProof w:val="0"/>
          <w:sz w:val="20"/>
          <w:szCs w:val="20"/>
          <w:rtl/>
        </w:rPr>
        <w:t>–</w:t>
      </w:r>
      <w:r w:rsidRPr="00BC5B98">
        <w:rPr>
          <w:rFonts w:ascii="Arial" w:hAnsi="Arial" w:cs="Miriam" w:hint="cs"/>
          <w:noProof w:val="0"/>
          <w:sz w:val="20"/>
          <w:szCs w:val="20"/>
          <w:rtl/>
        </w:rPr>
        <w:t xml:space="preserve"> חניה שלא כדין</w:t>
      </w:r>
    </w:p>
    <w:p w:rsidR="00694556" w:rsidRDefault="00694556">
      <w:pPr>
        <w:spacing w:line="360" w:lineRule="auto"/>
        <w:jc w:val="both"/>
        <w:rPr>
          <w:rFonts w:ascii="Arial" w:hAnsi="Arial"/>
          <w:noProof w:val="0"/>
          <w:rtl/>
        </w:rPr>
      </w:pPr>
    </w:p>
    <w:p w:rsidR="00241C5F" w:rsidRDefault="00B3320B" w:rsidP="008E328B">
      <w:pPr>
        <w:spacing w:line="360" w:lineRule="auto"/>
        <w:jc w:val="both"/>
        <w:rPr>
          <w:rFonts w:ascii="Arial" w:hAnsi="Arial"/>
          <w:noProof w:val="0"/>
          <w:rtl/>
        </w:rPr>
      </w:pPr>
      <w:r>
        <w:rPr>
          <w:rFonts w:ascii="Arial" w:hAnsi="Arial" w:hint="cs"/>
          <w:noProof w:val="0"/>
          <w:rtl/>
        </w:rPr>
        <w:t>10</w:t>
      </w:r>
      <w:r w:rsidR="00BC5B98">
        <w:rPr>
          <w:rFonts w:ascii="Arial" w:hAnsi="Arial" w:hint="cs"/>
          <w:noProof w:val="0"/>
          <w:rtl/>
        </w:rPr>
        <w:t>.</w:t>
      </w:r>
      <w:r w:rsidR="00BC5B98">
        <w:rPr>
          <w:rFonts w:ascii="Arial" w:hAnsi="Arial" w:hint="cs"/>
          <w:noProof w:val="0"/>
          <w:rtl/>
        </w:rPr>
        <w:tab/>
        <w:t>טענה נוספת אשר בפי הראל היא שהתובע נפגע עקב קיו</w:t>
      </w:r>
      <w:r w:rsidR="00241C5F">
        <w:rPr>
          <w:rFonts w:ascii="Arial" w:hAnsi="Arial" w:hint="cs"/>
          <w:noProof w:val="0"/>
          <w:rtl/>
        </w:rPr>
        <w:t>ם</w:t>
      </w:r>
      <w:r w:rsidR="00BC5B98">
        <w:rPr>
          <w:rFonts w:ascii="Arial" w:hAnsi="Arial" w:hint="cs"/>
          <w:noProof w:val="0"/>
          <w:rtl/>
        </w:rPr>
        <w:t xml:space="preserve"> החזקה המרבה </w:t>
      </w:r>
      <w:r w:rsidR="00241C5F">
        <w:rPr>
          <w:rFonts w:ascii="Arial" w:hAnsi="Arial" w:hint="cs"/>
          <w:noProof w:val="0"/>
          <w:rtl/>
        </w:rPr>
        <w:t xml:space="preserve">בדבר חניה שלא כדין. בבוא הפסיקה לפרש את התיבה 'חניה שלא כדין' נקבע כי המבחן אינו מבחן נורמטיבי אלא המבחן הוא מבחן הסיכון. קרי: בית משפט אינו בוחן האם החניה הייתה בניגוד לחוק או בהתאם לו אלא האם החניה יצרה סיכון תעבורתי כלפי הציבור. </w:t>
      </w:r>
      <w:r w:rsidR="00241C5F" w:rsidRPr="00241C5F">
        <w:rPr>
          <w:rFonts w:ascii="Arial" w:hAnsi="Arial"/>
          <w:noProof w:val="0"/>
          <w:rtl/>
        </w:rPr>
        <w:t>ברע"</w:t>
      </w:r>
      <w:hyperlink r:id="rId13" w:history="1">
        <w:r w:rsidR="00241C5F" w:rsidRPr="00241C5F">
          <w:rPr>
            <w:rFonts w:ascii="Arial" w:hAnsi="Arial"/>
            <w:noProof w:val="0"/>
            <w:rtl/>
          </w:rPr>
          <w:t xml:space="preserve">א 1953/03 </w:t>
        </w:r>
        <w:r w:rsidR="00241C5F" w:rsidRPr="00241C5F">
          <w:rPr>
            <w:rFonts w:ascii="Arial" w:hAnsi="Arial"/>
            <w:b/>
            <w:bCs/>
            <w:noProof w:val="0"/>
            <w:rtl/>
          </w:rPr>
          <w:t>הכשרת הישוב חברה לביטוח בע"מ נ' אדרי</w:t>
        </w:r>
        <w:r w:rsidR="00241C5F" w:rsidRPr="00241C5F">
          <w:rPr>
            <w:rFonts w:ascii="Arial" w:hAnsi="Arial"/>
            <w:noProof w:val="0"/>
            <w:rtl/>
          </w:rPr>
          <w:t>, פ"ד נח</w:t>
        </w:r>
      </w:hyperlink>
      <w:r w:rsidR="00241C5F" w:rsidRPr="00241C5F">
        <w:rPr>
          <w:rFonts w:ascii="Arial" w:hAnsi="Arial"/>
          <w:noProof w:val="0"/>
          <w:rtl/>
        </w:rPr>
        <w:t xml:space="preserve"> (1) 817, נקבע כי משמעות המונח </w:t>
      </w:r>
      <w:r w:rsidR="00241C5F">
        <w:rPr>
          <w:rFonts w:ascii="Arial" w:hAnsi="Arial"/>
          <w:noProof w:val="0"/>
          <w:rtl/>
        </w:rPr>
        <w:t>"חניה אסורה" הוא שהחניה צריכה להיות באופן היוצר סיכון תחבורתי, בין אם מדובר בחניה המותרת על פי דין ובין אם מדובר בחניה שיש עליה איסור בדין</w:t>
      </w:r>
      <w:r w:rsidR="00241C5F">
        <w:rPr>
          <w:rFonts w:ascii="Arial" w:hAnsi="Arial" w:hint="cs"/>
          <w:noProof w:val="0"/>
          <w:rtl/>
        </w:rPr>
        <w:t xml:space="preserve">.  בענייננו, </w:t>
      </w:r>
      <w:r w:rsidR="008E328B">
        <w:rPr>
          <w:rFonts w:ascii="Arial" w:hAnsi="Arial" w:hint="cs"/>
          <w:noProof w:val="0"/>
          <w:rtl/>
        </w:rPr>
        <w:t xml:space="preserve">נטען </w:t>
      </w:r>
      <w:r w:rsidR="003A3B41">
        <w:rPr>
          <w:rFonts w:ascii="Arial" w:hAnsi="Arial" w:hint="cs"/>
          <w:noProof w:val="0"/>
          <w:rtl/>
        </w:rPr>
        <w:t xml:space="preserve"> </w:t>
      </w:r>
      <w:r w:rsidR="008E328B">
        <w:rPr>
          <w:rFonts w:ascii="Arial" w:hAnsi="Arial" w:hint="cs"/>
          <w:noProof w:val="0"/>
          <w:rtl/>
        </w:rPr>
        <w:t>ש</w:t>
      </w:r>
      <w:r w:rsidR="00241C5F">
        <w:rPr>
          <w:rFonts w:ascii="Arial" w:hAnsi="Arial" w:hint="cs"/>
          <w:noProof w:val="0"/>
          <w:rtl/>
        </w:rPr>
        <w:t xml:space="preserve">המשאית חנתה בשול </w:t>
      </w:r>
      <w:r w:rsidR="003D2220">
        <w:rPr>
          <w:rFonts w:ascii="Arial" w:hAnsi="Arial" w:hint="cs"/>
          <w:noProof w:val="0"/>
          <w:rtl/>
        </w:rPr>
        <w:t xml:space="preserve"> כביש צר  כאשר גלגליה האחוריים הם על הכביש </w:t>
      </w:r>
      <w:r w:rsidR="008E328B">
        <w:rPr>
          <w:rFonts w:ascii="Arial" w:hAnsi="Arial" w:hint="cs"/>
          <w:noProof w:val="0"/>
          <w:rtl/>
        </w:rPr>
        <w:t>ב</w:t>
      </w:r>
      <w:r w:rsidR="003D2220">
        <w:rPr>
          <w:rFonts w:ascii="Arial" w:hAnsi="Arial" w:hint="cs"/>
          <w:noProof w:val="0"/>
          <w:rtl/>
        </w:rPr>
        <w:t xml:space="preserve">אופן </w:t>
      </w:r>
      <w:r w:rsidR="003A3B41">
        <w:rPr>
          <w:rFonts w:ascii="Arial" w:hAnsi="Arial" w:hint="cs"/>
          <w:noProof w:val="0"/>
          <w:rtl/>
        </w:rPr>
        <w:t xml:space="preserve"> </w:t>
      </w:r>
      <w:r w:rsidR="008E328B">
        <w:rPr>
          <w:rFonts w:ascii="Arial" w:hAnsi="Arial" w:hint="cs"/>
          <w:noProof w:val="0"/>
          <w:rtl/>
        </w:rPr>
        <w:t>ה</w:t>
      </w:r>
      <w:r w:rsidR="003A3B41">
        <w:rPr>
          <w:rFonts w:ascii="Arial" w:hAnsi="Arial" w:hint="cs"/>
          <w:noProof w:val="0"/>
          <w:rtl/>
        </w:rPr>
        <w:t>מגביל הולכי דרך ומאלץ לצעוד על הכביש.  יש לדעתי משהו בטענה זו אם כי עוברי אורח יכולים לצעוד על המדרכה שיש בשול הנגדי או לעקוף את המשאית</w:t>
      </w:r>
      <w:r w:rsidR="008E328B">
        <w:rPr>
          <w:rFonts w:ascii="Arial" w:hAnsi="Arial" w:hint="cs"/>
          <w:noProof w:val="0"/>
          <w:rtl/>
        </w:rPr>
        <w:t xml:space="preserve"> מצידה האחר</w:t>
      </w:r>
      <w:r w:rsidR="00476F9A">
        <w:rPr>
          <w:rFonts w:ascii="Arial" w:hAnsi="Arial" w:hint="cs"/>
          <w:noProof w:val="0"/>
          <w:rtl/>
        </w:rPr>
        <w:t xml:space="preserve">. יחד עם זאת, אינני מוצא צורך להעמיק ולקבוע עמדה נחרצת האם מדובר בחניה שלא כדין באספקלריה של מבחן הסיכון </w:t>
      </w:r>
      <w:r w:rsidR="008E328B">
        <w:rPr>
          <w:rFonts w:ascii="Arial" w:hAnsi="Arial" w:hint="cs"/>
          <w:noProof w:val="0"/>
          <w:rtl/>
        </w:rPr>
        <w:t xml:space="preserve">ומוכן אני לצאת מנקדות הנחה שאופן חנית המשאית אכן מסכן את העוברים ושווים ומקים סיכון תחבורתי. יחד עם זאת, </w:t>
      </w:r>
      <w:r w:rsidR="00476F9A">
        <w:rPr>
          <w:rFonts w:ascii="Arial" w:hAnsi="Arial" w:hint="cs"/>
          <w:noProof w:val="0"/>
          <w:rtl/>
        </w:rPr>
        <w:t xml:space="preserve"> מצאתי </w:t>
      </w:r>
      <w:r w:rsidR="00476F9A">
        <w:rPr>
          <w:rFonts w:ascii="Arial" w:hAnsi="Arial"/>
          <w:noProof w:val="0"/>
          <w:rtl/>
        </w:rPr>
        <w:t>–</w:t>
      </w:r>
      <w:r w:rsidR="00476F9A">
        <w:rPr>
          <w:rFonts w:ascii="Arial" w:hAnsi="Arial" w:hint="cs"/>
          <w:noProof w:val="0"/>
          <w:rtl/>
        </w:rPr>
        <w:t xml:space="preserve"> כפי שאפרט בהמשך </w:t>
      </w:r>
      <w:r w:rsidR="00476F9A">
        <w:rPr>
          <w:rFonts w:ascii="Arial" w:hAnsi="Arial"/>
          <w:noProof w:val="0"/>
          <w:rtl/>
        </w:rPr>
        <w:t>–</w:t>
      </w:r>
      <w:r w:rsidR="00476F9A">
        <w:rPr>
          <w:rFonts w:ascii="Arial" w:hAnsi="Arial" w:hint="cs"/>
          <w:noProof w:val="0"/>
          <w:rtl/>
        </w:rPr>
        <w:t xml:space="preserve"> שלא מתקיים הקשר הסיבתי הנדרש בין חניית המשאית לבין אירוע התאונה.</w:t>
      </w:r>
      <w:r w:rsidR="00694FEF">
        <w:rPr>
          <w:rFonts w:ascii="Arial" w:hAnsi="Arial" w:hint="cs"/>
          <w:noProof w:val="0"/>
          <w:rtl/>
        </w:rPr>
        <w:t xml:space="preserve"> יתרה מכך, </w:t>
      </w:r>
      <w:r w:rsidR="008E328B">
        <w:rPr>
          <w:rFonts w:ascii="Arial" w:hAnsi="Arial" w:hint="cs"/>
          <w:noProof w:val="0"/>
          <w:rtl/>
        </w:rPr>
        <w:t xml:space="preserve">אך לא פחות, </w:t>
      </w:r>
      <w:r w:rsidR="00694FEF">
        <w:rPr>
          <w:rFonts w:ascii="Arial" w:hAnsi="Arial" w:hint="cs"/>
          <w:noProof w:val="0"/>
          <w:rtl/>
        </w:rPr>
        <w:t>לא מתקיים מבחן המגע הנדרש בחלופה המרבה של חניה שלא כדין.</w:t>
      </w:r>
    </w:p>
    <w:p w:rsidR="00476F9A" w:rsidRDefault="00476F9A" w:rsidP="003A3B41">
      <w:pPr>
        <w:spacing w:line="360" w:lineRule="auto"/>
        <w:jc w:val="both"/>
        <w:rPr>
          <w:rFonts w:ascii="Arial" w:hAnsi="Arial"/>
          <w:noProof w:val="0"/>
          <w:rtl/>
        </w:rPr>
      </w:pPr>
    </w:p>
    <w:p w:rsidR="00EB62DF" w:rsidRDefault="00B3320B" w:rsidP="008E328B">
      <w:pPr>
        <w:spacing w:line="360" w:lineRule="auto"/>
        <w:jc w:val="both"/>
        <w:rPr>
          <w:rFonts w:ascii="Arial" w:hAnsi="Arial"/>
          <w:noProof w:val="0"/>
          <w:rtl/>
        </w:rPr>
      </w:pPr>
      <w:r>
        <w:rPr>
          <w:rFonts w:ascii="Arial" w:hAnsi="Arial" w:hint="cs"/>
          <w:noProof w:val="0"/>
          <w:rtl/>
        </w:rPr>
        <w:lastRenderedPageBreak/>
        <w:t>11</w:t>
      </w:r>
      <w:r w:rsidR="00476F9A">
        <w:rPr>
          <w:rFonts w:ascii="Arial" w:hAnsi="Arial" w:hint="cs"/>
          <w:noProof w:val="0"/>
          <w:rtl/>
        </w:rPr>
        <w:t>.</w:t>
      </w:r>
      <w:r w:rsidR="00476F9A">
        <w:rPr>
          <w:rFonts w:ascii="Arial" w:hAnsi="Arial" w:hint="cs"/>
          <w:noProof w:val="0"/>
          <w:rtl/>
        </w:rPr>
        <w:tab/>
        <w:t xml:space="preserve">לעניין הקשר הסיבתי הנדרש עמד בית משפט עליון במקרים שאירעו לפני תיקון מס' 8. </w:t>
      </w:r>
      <w:r w:rsidR="00476F9A" w:rsidRPr="00476F9A">
        <w:rPr>
          <w:rFonts w:ascii="Arial" w:hAnsi="Arial"/>
          <w:noProof w:val="0"/>
          <w:rtl/>
        </w:rPr>
        <w:t xml:space="preserve">בע"א 1042/00 </w:t>
      </w:r>
      <w:r w:rsidR="00476F9A" w:rsidRPr="00476F9A">
        <w:rPr>
          <w:rFonts w:ascii="Arial" w:hAnsi="Arial"/>
          <w:b/>
          <w:bCs/>
          <w:noProof w:val="0"/>
          <w:rtl/>
        </w:rPr>
        <w:t>מגדל חברה לביטוח בע"מ נ' אליהו שושי</w:t>
      </w:r>
      <w:r w:rsidR="00476F9A" w:rsidRPr="00476F9A">
        <w:rPr>
          <w:rFonts w:ascii="Arial" w:hAnsi="Arial"/>
          <w:noProof w:val="0"/>
          <w:rtl/>
        </w:rPr>
        <w:t xml:space="preserve">  [פורסם בנבו]  עסק בית המשפט העליון במקרה בו אדם ישב ברכבו וערך חשבונות כאשר רכב אחר הגיח מאחור והתנגש ברכבו. אותו נפגע תבע את ביטוח החובה של רכבו </w:t>
      </w:r>
      <w:r w:rsidR="00476F9A">
        <w:rPr>
          <w:rFonts w:ascii="Arial" w:hAnsi="Arial" w:hint="cs"/>
          <w:noProof w:val="0"/>
          <w:rtl/>
        </w:rPr>
        <w:t xml:space="preserve">כאשר </w:t>
      </w:r>
      <w:r w:rsidR="00476F9A" w:rsidRPr="00476F9A">
        <w:rPr>
          <w:rFonts w:ascii="Arial" w:hAnsi="Arial"/>
          <w:noProof w:val="0"/>
          <w:rtl/>
        </w:rPr>
        <w:t xml:space="preserve">נקבע שלא מדובר בתאונת דרכים ותביעתו נדחתה. הגם שנקבע כי הנפגע ביצע פעולה של חניה (התאונה הייתה לפני תיקון 8 לחוק), שהיא נלווית לשימוש, נפסק שלא מתקיים קשר סיבתי בין השימוש לבין נזקי הגוף שנגרמו לאותו נפגע. </w:t>
      </w:r>
      <w:r w:rsidR="008E328B">
        <w:rPr>
          <w:rFonts w:ascii="Arial" w:hAnsi="Arial" w:hint="cs"/>
          <w:noProof w:val="0"/>
          <w:rtl/>
        </w:rPr>
        <w:t xml:space="preserve"> </w:t>
      </w:r>
      <w:r w:rsidR="00EB62DF">
        <w:rPr>
          <w:rFonts w:ascii="Arial" w:hAnsi="Arial"/>
          <w:noProof w:val="0"/>
          <w:rtl/>
        </w:rPr>
        <w:t>ב</w:t>
      </w:r>
      <w:hyperlink r:id="rId14" w:history="1">
        <w:r w:rsidR="00EB62DF" w:rsidRPr="00EB62DF">
          <w:rPr>
            <w:rFonts w:ascii="Arial" w:hAnsi="Arial"/>
            <w:noProof w:val="0"/>
            <w:rtl/>
          </w:rPr>
          <w:t>ע"א 4430/12</w:t>
        </w:r>
      </w:hyperlink>
      <w:r w:rsidR="00EB62DF" w:rsidRPr="00EB62DF">
        <w:rPr>
          <w:rFonts w:ascii="Arial" w:hAnsi="Arial"/>
          <w:noProof w:val="0"/>
          <w:rtl/>
        </w:rPr>
        <w:t xml:space="preserve"> </w:t>
      </w:r>
      <w:r w:rsidR="00EB62DF" w:rsidRPr="00EB62DF">
        <w:rPr>
          <w:rFonts w:ascii="Arial" w:hAnsi="Arial"/>
          <w:b/>
          <w:bCs/>
          <w:noProof w:val="0"/>
          <w:rtl/>
        </w:rPr>
        <w:t>הכשרת הישוב חברה לביטוח בע"מ נ' אלעסווי ואח'</w:t>
      </w:r>
      <w:r w:rsidR="00EB62DF" w:rsidRPr="00EB62DF">
        <w:rPr>
          <w:rFonts w:ascii="Arial" w:hAnsi="Arial"/>
          <w:noProof w:val="0"/>
          <w:rtl/>
        </w:rPr>
        <w:t xml:space="preserve"> [פורסם בנבו] דן בית המשפט ה</w:t>
      </w:r>
      <w:r w:rsidR="00EB62DF">
        <w:rPr>
          <w:rFonts w:ascii="Arial" w:hAnsi="Arial"/>
          <w:noProof w:val="0"/>
          <w:rtl/>
        </w:rPr>
        <w:t>עליון במקרה בו שני אנשים ישבו ברכב שחנה במפרץ תחנת אוטובוס, כאשר אוטובוס הגיח מאחור ופגע ברכבם. באותו עניין נקבע כי מהבחינה העובדתית רכבם עמד בצורה מסוכנת ויצר סיכון תעבורתי, אך יחד עם זאת לא התקיים קשר סיבתי משפטי בין החניה שלא כדין לבין הנזקים שנגרמו להם, שכן התאונה ארעה בשל רשלנותו הבלעדית של נהג האוטובוס</w:t>
      </w:r>
      <w:r w:rsidR="00EB62DF">
        <w:rPr>
          <w:rFonts w:ascii="Arial" w:hAnsi="Arial" w:hint="cs"/>
          <w:noProof w:val="0"/>
          <w:rtl/>
        </w:rPr>
        <w:t>.</w:t>
      </w:r>
    </w:p>
    <w:p w:rsidR="00476F9A" w:rsidRPr="00476F9A" w:rsidRDefault="00476F9A" w:rsidP="00476F9A">
      <w:pPr>
        <w:spacing w:line="360" w:lineRule="auto"/>
        <w:ind w:firstLine="720"/>
        <w:jc w:val="both"/>
        <w:rPr>
          <w:rFonts w:ascii="Arial" w:hAnsi="Arial"/>
          <w:noProof w:val="0"/>
          <w:rtl/>
        </w:rPr>
      </w:pPr>
    </w:p>
    <w:p w:rsidR="00476F9A" w:rsidRDefault="00F37C14" w:rsidP="008E328B">
      <w:pPr>
        <w:spacing w:line="360" w:lineRule="auto"/>
        <w:ind w:firstLine="720"/>
        <w:jc w:val="both"/>
        <w:rPr>
          <w:rFonts w:ascii="Arial" w:hAnsi="Arial"/>
          <w:noProof w:val="0"/>
          <w:rtl/>
        </w:rPr>
      </w:pPr>
      <w:r>
        <w:rPr>
          <w:rFonts w:ascii="Arial" w:hAnsi="Arial" w:hint="cs"/>
          <w:noProof w:val="0"/>
          <w:rtl/>
        </w:rPr>
        <w:t>יחד עם זאת, על מנת שתקום תחולה לחזקה המרבה בגבר חניה שלא כדין דרוש שתהיה פגיעה ברכב החונה חניה אסורה. וכך ניסח המחוקק את ההגדרה:</w:t>
      </w:r>
    </w:p>
    <w:p w:rsidR="00F37C14" w:rsidRDefault="00F37C14" w:rsidP="00F37C14">
      <w:pPr>
        <w:spacing w:line="360" w:lineRule="auto"/>
        <w:jc w:val="both"/>
        <w:rPr>
          <w:rFonts w:ascii="Arial" w:hAnsi="Arial"/>
          <w:noProof w:val="0"/>
          <w:rtl/>
        </w:rPr>
      </w:pPr>
    </w:p>
    <w:p w:rsidR="00F37C14" w:rsidRPr="00F37C14" w:rsidRDefault="00F37C14" w:rsidP="00F37C14">
      <w:pPr>
        <w:spacing w:line="360" w:lineRule="auto"/>
        <w:jc w:val="both"/>
        <w:rPr>
          <w:rFonts w:ascii="Arial" w:hAnsi="Arial"/>
          <w:b/>
          <w:bCs/>
          <w:noProof w:val="0"/>
          <w:rtl/>
        </w:rPr>
      </w:pPr>
      <w:r w:rsidRPr="00F37C14">
        <w:rPr>
          <w:rStyle w:val="default"/>
          <w:rFonts w:cs="David" w:hint="cs"/>
          <w:b/>
          <w:bCs/>
          <w:sz w:val="24"/>
          <w:szCs w:val="24"/>
          <w:rtl/>
        </w:rPr>
        <w:t>"</w:t>
      </w:r>
      <w:r w:rsidRPr="00F37C14">
        <w:rPr>
          <w:rStyle w:val="default"/>
          <w:rFonts w:cs="David"/>
          <w:b/>
          <w:bCs/>
          <w:sz w:val="24"/>
          <w:szCs w:val="24"/>
          <w:rtl/>
        </w:rPr>
        <w:t xml:space="preserve">וכן מאורע שנגרם </w:t>
      </w:r>
      <w:r w:rsidRPr="00F37C14">
        <w:rPr>
          <w:rStyle w:val="default"/>
          <w:rFonts w:cs="David"/>
          <w:b/>
          <w:bCs/>
          <w:sz w:val="24"/>
          <w:szCs w:val="24"/>
          <w:u w:val="single"/>
          <w:rtl/>
        </w:rPr>
        <w:t>עקב פגיעה ברכב</w:t>
      </w:r>
      <w:r w:rsidRPr="00F37C14">
        <w:rPr>
          <w:rStyle w:val="default"/>
          <w:rFonts w:cs="David"/>
          <w:b/>
          <w:bCs/>
          <w:sz w:val="24"/>
          <w:szCs w:val="24"/>
          <w:rtl/>
        </w:rPr>
        <w:t xml:space="preserve"> שחנה במקום שאסור לחנות בו</w:t>
      </w:r>
      <w:r w:rsidRPr="00F37C14">
        <w:rPr>
          <w:rStyle w:val="default"/>
          <w:rFonts w:cs="David" w:hint="cs"/>
          <w:b/>
          <w:bCs/>
          <w:sz w:val="24"/>
          <w:szCs w:val="24"/>
          <w:rtl/>
        </w:rPr>
        <w:t>.."</w:t>
      </w:r>
    </w:p>
    <w:p w:rsidR="00F37C14" w:rsidRDefault="00F37C14" w:rsidP="003A3B41">
      <w:pPr>
        <w:spacing w:line="360" w:lineRule="auto"/>
        <w:jc w:val="both"/>
        <w:rPr>
          <w:rFonts w:ascii="Arial" w:hAnsi="Arial"/>
          <w:noProof w:val="0"/>
          <w:rtl/>
        </w:rPr>
      </w:pPr>
    </w:p>
    <w:p w:rsidR="00F37C14" w:rsidRDefault="00F37C14" w:rsidP="008E328B">
      <w:pPr>
        <w:spacing w:line="360" w:lineRule="auto"/>
        <w:ind w:firstLine="720"/>
        <w:jc w:val="both"/>
        <w:rPr>
          <w:rFonts w:ascii="Arial" w:hAnsi="Arial"/>
          <w:noProof w:val="0"/>
          <w:rtl/>
        </w:rPr>
      </w:pPr>
      <w:r>
        <w:rPr>
          <w:rFonts w:ascii="Arial" w:hAnsi="Arial" w:hint="cs"/>
          <w:noProof w:val="0"/>
          <w:rtl/>
        </w:rPr>
        <w:t>לא די  שהחניה יצרה סיכון תעבורתי. אלא יש צורך להוכיח שהייתה פגיעה ברכב החונה. בית משפט העליון הדגיש זאת בעניין אררט</w:t>
      </w:r>
      <w:r w:rsidR="00694FEF">
        <w:rPr>
          <w:rFonts w:ascii="Arial" w:hAnsi="Arial" w:hint="cs"/>
          <w:noProof w:val="0"/>
          <w:rtl/>
        </w:rPr>
        <w:t xml:space="preserve"> כשעלתה שאלה דומה:</w:t>
      </w:r>
    </w:p>
    <w:p w:rsidR="00694FEF" w:rsidRDefault="00694FEF" w:rsidP="003A3B41">
      <w:pPr>
        <w:spacing w:line="360" w:lineRule="auto"/>
        <w:jc w:val="both"/>
        <w:rPr>
          <w:rFonts w:ascii="Arial" w:hAnsi="Arial"/>
          <w:noProof w:val="0"/>
          <w:rtl/>
        </w:rPr>
      </w:pPr>
    </w:p>
    <w:p w:rsidR="00694FEF" w:rsidRPr="00694FEF" w:rsidRDefault="00694FEF" w:rsidP="00694FEF">
      <w:pPr>
        <w:autoSpaceDE w:val="0"/>
        <w:autoSpaceDN w:val="0"/>
        <w:adjustRightInd w:val="0"/>
        <w:spacing w:before="100" w:after="100"/>
        <w:jc w:val="both"/>
        <w:rPr>
          <w:b/>
          <w:bCs/>
          <w:noProof w:val="0"/>
        </w:rPr>
      </w:pPr>
      <w:r>
        <w:rPr>
          <w:rFonts w:hint="cs"/>
          <w:b/>
          <w:bCs/>
          <w:noProof w:val="0"/>
          <w:rtl/>
        </w:rPr>
        <w:t>"</w:t>
      </w:r>
      <w:r w:rsidRPr="00694FEF">
        <w:rPr>
          <w:b/>
          <w:bCs/>
          <w:noProof w:val="0"/>
          <w:rtl/>
        </w:rPr>
        <w:t>מכל</w:t>
      </w:r>
      <w:r w:rsidRPr="00694FEF">
        <w:rPr>
          <w:b/>
          <w:bCs/>
          <w:noProof w:val="0"/>
        </w:rPr>
        <w:t xml:space="preserve"> </w:t>
      </w:r>
      <w:r w:rsidRPr="00694FEF">
        <w:rPr>
          <w:b/>
          <w:bCs/>
          <w:noProof w:val="0"/>
          <w:rtl/>
        </w:rPr>
        <w:t>מקום</w:t>
      </w:r>
      <w:r w:rsidRPr="00694FEF">
        <w:rPr>
          <w:b/>
          <w:bCs/>
          <w:noProof w:val="0"/>
        </w:rPr>
        <w:t xml:space="preserve">, </w:t>
      </w:r>
      <w:r w:rsidRPr="00694FEF">
        <w:rPr>
          <w:b/>
          <w:bCs/>
          <w:noProof w:val="0"/>
          <w:rtl/>
        </w:rPr>
        <w:t>במקרה</w:t>
      </w:r>
      <w:r w:rsidRPr="00694FEF">
        <w:rPr>
          <w:b/>
          <w:bCs/>
          <w:noProof w:val="0"/>
        </w:rPr>
        <w:t xml:space="preserve"> </w:t>
      </w:r>
      <w:r w:rsidRPr="00694FEF">
        <w:rPr>
          <w:b/>
          <w:bCs/>
          <w:noProof w:val="0"/>
          <w:rtl/>
        </w:rPr>
        <w:t>שבפנינו</w:t>
      </w:r>
      <w:r w:rsidRPr="00694FEF">
        <w:rPr>
          <w:b/>
          <w:bCs/>
          <w:noProof w:val="0"/>
        </w:rPr>
        <w:t xml:space="preserve"> </w:t>
      </w:r>
      <w:r w:rsidRPr="00694FEF">
        <w:rPr>
          <w:b/>
          <w:bCs/>
          <w:noProof w:val="0"/>
          <w:rtl/>
        </w:rPr>
        <w:t>אין</w:t>
      </w:r>
      <w:r w:rsidRPr="00694FEF">
        <w:rPr>
          <w:b/>
          <w:bCs/>
          <w:noProof w:val="0"/>
        </w:rPr>
        <w:t xml:space="preserve"> </w:t>
      </w:r>
      <w:r w:rsidRPr="00694FEF">
        <w:rPr>
          <w:b/>
          <w:bCs/>
          <w:noProof w:val="0"/>
          <w:rtl/>
        </w:rPr>
        <w:t>המדובר</w:t>
      </w:r>
      <w:r w:rsidRPr="00694FEF">
        <w:rPr>
          <w:b/>
          <w:bCs/>
          <w:noProof w:val="0"/>
        </w:rPr>
        <w:t xml:space="preserve"> </w:t>
      </w:r>
      <w:r>
        <w:rPr>
          <w:rFonts w:hint="cs"/>
          <w:b/>
          <w:bCs/>
          <w:noProof w:val="0"/>
          <w:rtl/>
        </w:rPr>
        <w:t>ב'</w:t>
      </w:r>
      <w:r w:rsidRPr="00694FEF">
        <w:rPr>
          <w:b/>
          <w:bCs/>
          <w:noProof w:val="0"/>
          <w:rtl/>
        </w:rPr>
        <w:t>מאורע</w:t>
      </w:r>
      <w:r w:rsidRPr="00694FEF">
        <w:rPr>
          <w:b/>
          <w:bCs/>
          <w:noProof w:val="0"/>
        </w:rPr>
        <w:t xml:space="preserve"> </w:t>
      </w:r>
      <w:r w:rsidRPr="00694FEF">
        <w:rPr>
          <w:b/>
          <w:bCs/>
          <w:noProof w:val="0"/>
          <w:rtl/>
        </w:rPr>
        <w:t>שנגרם</w:t>
      </w:r>
      <w:r w:rsidRPr="00694FEF">
        <w:rPr>
          <w:b/>
          <w:bCs/>
          <w:noProof w:val="0"/>
        </w:rPr>
        <w:t xml:space="preserve"> </w:t>
      </w:r>
      <w:r w:rsidRPr="00694FEF">
        <w:rPr>
          <w:b/>
          <w:bCs/>
          <w:noProof w:val="0"/>
          <w:rtl/>
        </w:rPr>
        <w:t>עקב</w:t>
      </w:r>
      <w:r w:rsidRPr="00694FEF">
        <w:rPr>
          <w:b/>
          <w:bCs/>
          <w:noProof w:val="0"/>
        </w:rPr>
        <w:t xml:space="preserve"> </w:t>
      </w:r>
      <w:r w:rsidRPr="00694FEF">
        <w:rPr>
          <w:b/>
          <w:bCs/>
          <w:noProof w:val="0"/>
          <w:rtl/>
        </w:rPr>
        <w:t>פגיעה</w:t>
      </w:r>
      <w:r w:rsidRPr="00694FEF">
        <w:rPr>
          <w:b/>
          <w:bCs/>
          <w:noProof w:val="0"/>
        </w:rPr>
        <w:t xml:space="preserve"> </w:t>
      </w:r>
      <w:r w:rsidRPr="00694FEF">
        <w:rPr>
          <w:b/>
          <w:bCs/>
          <w:noProof w:val="0"/>
          <w:rtl/>
        </w:rPr>
        <w:t>ברכב</w:t>
      </w:r>
      <w:r w:rsidRPr="00694FEF">
        <w:rPr>
          <w:b/>
          <w:bCs/>
          <w:noProof w:val="0"/>
        </w:rPr>
        <w:t xml:space="preserve"> </w:t>
      </w:r>
      <w:r w:rsidRPr="00694FEF">
        <w:rPr>
          <w:b/>
          <w:bCs/>
          <w:noProof w:val="0"/>
          <w:rtl/>
        </w:rPr>
        <w:t>שחנה</w:t>
      </w:r>
      <w:r w:rsidRPr="00694FEF">
        <w:rPr>
          <w:b/>
          <w:bCs/>
          <w:noProof w:val="0"/>
        </w:rPr>
        <w:t xml:space="preserve"> </w:t>
      </w:r>
      <w:r w:rsidRPr="00694FEF">
        <w:rPr>
          <w:b/>
          <w:bCs/>
          <w:noProof w:val="0"/>
          <w:rtl/>
        </w:rPr>
        <w:t>במקום</w:t>
      </w:r>
      <w:r w:rsidRPr="00694FEF">
        <w:rPr>
          <w:b/>
          <w:bCs/>
          <w:noProof w:val="0"/>
        </w:rPr>
        <w:t xml:space="preserve"> </w:t>
      </w:r>
      <w:r w:rsidRPr="00694FEF">
        <w:rPr>
          <w:b/>
          <w:bCs/>
          <w:noProof w:val="0"/>
          <w:rtl/>
        </w:rPr>
        <w:t>שאסור</w:t>
      </w:r>
      <w:r w:rsidRPr="00694FEF">
        <w:rPr>
          <w:b/>
          <w:bCs/>
          <w:noProof w:val="0"/>
        </w:rPr>
        <w:t xml:space="preserve"> </w:t>
      </w:r>
      <w:r w:rsidRPr="00694FEF">
        <w:rPr>
          <w:b/>
          <w:bCs/>
          <w:noProof w:val="0"/>
          <w:rtl/>
        </w:rPr>
        <w:t>לחנות</w:t>
      </w:r>
      <w:r w:rsidRPr="00694FEF">
        <w:rPr>
          <w:b/>
          <w:bCs/>
          <w:noProof w:val="0"/>
        </w:rPr>
        <w:t xml:space="preserve"> </w:t>
      </w:r>
      <w:r w:rsidRPr="00694FEF">
        <w:rPr>
          <w:b/>
          <w:bCs/>
          <w:noProof w:val="0"/>
          <w:rtl/>
        </w:rPr>
        <w:t>בו</w:t>
      </w:r>
      <w:r>
        <w:rPr>
          <w:rFonts w:hint="cs"/>
          <w:b/>
          <w:bCs/>
          <w:noProof w:val="0"/>
          <w:rtl/>
        </w:rPr>
        <w:t xml:space="preserve">', </w:t>
      </w:r>
      <w:r w:rsidRPr="00694FEF">
        <w:rPr>
          <w:b/>
          <w:bCs/>
          <w:noProof w:val="0"/>
          <w:rtl/>
        </w:rPr>
        <w:t>שהרי</w:t>
      </w:r>
      <w:r w:rsidRPr="00694FEF">
        <w:rPr>
          <w:b/>
          <w:bCs/>
          <w:noProof w:val="0"/>
        </w:rPr>
        <w:t xml:space="preserve"> </w:t>
      </w:r>
      <w:r w:rsidRPr="00694FEF">
        <w:rPr>
          <w:b/>
          <w:bCs/>
          <w:noProof w:val="0"/>
          <w:rtl/>
        </w:rPr>
        <w:t>לא</w:t>
      </w:r>
      <w:r w:rsidRPr="00694FEF">
        <w:rPr>
          <w:b/>
          <w:bCs/>
          <w:noProof w:val="0"/>
        </w:rPr>
        <w:t xml:space="preserve"> </w:t>
      </w:r>
      <w:r w:rsidRPr="00694FEF">
        <w:rPr>
          <w:b/>
          <w:bCs/>
          <w:noProof w:val="0"/>
          <w:rtl/>
        </w:rPr>
        <w:t>הייתה</w:t>
      </w:r>
      <w:r w:rsidRPr="00694FEF">
        <w:rPr>
          <w:b/>
          <w:bCs/>
          <w:noProof w:val="0"/>
        </w:rPr>
        <w:t xml:space="preserve"> </w:t>
      </w:r>
      <w:r w:rsidRPr="00694FEF">
        <w:rPr>
          <w:b/>
          <w:bCs/>
          <w:noProof w:val="0"/>
          <w:rtl/>
        </w:rPr>
        <w:t>כל</w:t>
      </w:r>
      <w:r w:rsidRPr="00694FEF">
        <w:rPr>
          <w:b/>
          <w:bCs/>
          <w:noProof w:val="0"/>
        </w:rPr>
        <w:t xml:space="preserve"> </w:t>
      </w:r>
      <w:r w:rsidRPr="00694FEF">
        <w:rPr>
          <w:b/>
          <w:bCs/>
          <w:noProof w:val="0"/>
          <w:rtl/>
        </w:rPr>
        <w:t>פגיעה</w:t>
      </w:r>
      <w:r w:rsidRPr="00694FEF">
        <w:rPr>
          <w:b/>
          <w:bCs/>
          <w:noProof w:val="0"/>
        </w:rPr>
        <w:t xml:space="preserve"> </w:t>
      </w:r>
      <w:r w:rsidRPr="00694FEF">
        <w:rPr>
          <w:b/>
          <w:bCs/>
          <w:noProof w:val="0"/>
          <w:rtl/>
        </w:rPr>
        <w:t>ברכב</w:t>
      </w:r>
      <w:r w:rsidRPr="00694FEF">
        <w:rPr>
          <w:b/>
          <w:bCs/>
          <w:noProof w:val="0"/>
        </w:rPr>
        <w:t xml:space="preserve"> </w:t>
      </w:r>
      <w:r w:rsidRPr="00694FEF">
        <w:rPr>
          <w:b/>
          <w:bCs/>
          <w:noProof w:val="0"/>
          <w:rtl/>
        </w:rPr>
        <w:t>הסובארו</w:t>
      </w:r>
      <w:r w:rsidRPr="00694FEF">
        <w:rPr>
          <w:b/>
          <w:bCs/>
          <w:noProof w:val="0"/>
        </w:rPr>
        <w:t>.</w:t>
      </w:r>
      <w:r>
        <w:rPr>
          <w:rFonts w:hint="cs"/>
          <w:b/>
          <w:bCs/>
          <w:noProof w:val="0"/>
          <w:rtl/>
        </w:rPr>
        <w:t>"</w:t>
      </w:r>
    </w:p>
    <w:p w:rsidR="00694FEF" w:rsidRDefault="00694FEF" w:rsidP="003A3B41">
      <w:pPr>
        <w:spacing w:line="360" w:lineRule="auto"/>
        <w:jc w:val="both"/>
        <w:rPr>
          <w:rFonts w:ascii="Arial" w:hAnsi="Arial"/>
          <w:noProof w:val="0"/>
          <w:rtl/>
        </w:rPr>
      </w:pPr>
    </w:p>
    <w:p w:rsidR="00694FEF" w:rsidRPr="00694FEF" w:rsidRDefault="00694FEF" w:rsidP="008E328B">
      <w:pPr>
        <w:spacing w:line="360" w:lineRule="auto"/>
        <w:ind w:firstLine="720"/>
        <w:jc w:val="both"/>
        <w:rPr>
          <w:rFonts w:ascii="Arial" w:hAnsi="Arial"/>
          <w:noProof w:val="0"/>
          <w:rtl/>
        </w:rPr>
      </w:pPr>
      <w:r>
        <w:rPr>
          <w:rFonts w:ascii="Arial" w:hAnsi="Arial" w:hint="cs"/>
          <w:noProof w:val="0"/>
          <w:rtl/>
        </w:rPr>
        <w:t>אם לא די בכך, בעניין זה התאונה אירעה בעיקר בשל אשמו של הנתבע אשר לא שת ליבו לתובע שהילך על הכביש ולכן לא מתקיים הקשר הסיבתי המשפטי הנדרש בין החניה שלא כדין ככל שהייתה כזו לבין נזקי התובע.</w:t>
      </w:r>
    </w:p>
    <w:p w:rsidR="00241C5F" w:rsidRDefault="00241C5F" w:rsidP="00241C5F">
      <w:pPr>
        <w:spacing w:line="360" w:lineRule="auto"/>
        <w:jc w:val="both"/>
        <w:rPr>
          <w:rFonts w:ascii="Arial" w:hAnsi="Arial"/>
          <w:noProof w:val="0"/>
          <w:rtl/>
        </w:rPr>
      </w:pPr>
    </w:p>
    <w:p w:rsidR="00694FEF" w:rsidRPr="00B445B0" w:rsidRDefault="00694FEF" w:rsidP="00241C5F">
      <w:pPr>
        <w:spacing w:line="360" w:lineRule="auto"/>
        <w:jc w:val="both"/>
        <w:rPr>
          <w:rFonts w:ascii="Arial" w:hAnsi="Arial" w:cs="Miriam"/>
          <w:noProof w:val="0"/>
          <w:rtl/>
        </w:rPr>
      </w:pPr>
      <w:r w:rsidRPr="00B445B0">
        <w:rPr>
          <w:rFonts w:ascii="Arial" w:hAnsi="Arial" w:cs="Miriam" w:hint="cs"/>
          <w:noProof w:val="0"/>
          <w:rtl/>
        </w:rPr>
        <w:t>סיכום ותוצאה</w:t>
      </w:r>
    </w:p>
    <w:p w:rsidR="00694FEF" w:rsidRDefault="00694FEF" w:rsidP="00241C5F">
      <w:pPr>
        <w:spacing w:line="360" w:lineRule="auto"/>
        <w:jc w:val="both"/>
        <w:rPr>
          <w:rFonts w:ascii="Arial" w:hAnsi="Arial"/>
          <w:noProof w:val="0"/>
          <w:rtl/>
        </w:rPr>
      </w:pPr>
    </w:p>
    <w:p w:rsidR="00694FEF" w:rsidRDefault="00B3320B" w:rsidP="00B445B0">
      <w:pPr>
        <w:spacing w:line="360" w:lineRule="auto"/>
        <w:jc w:val="both"/>
        <w:rPr>
          <w:rFonts w:ascii="Arial" w:hAnsi="Arial"/>
          <w:noProof w:val="0"/>
          <w:rtl/>
        </w:rPr>
      </w:pPr>
      <w:r>
        <w:rPr>
          <w:rFonts w:ascii="Arial" w:hAnsi="Arial" w:hint="cs"/>
          <w:noProof w:val="0"/>
          <w:rtl/>
        </w:rPr>
        <w:t>12</w:t>
      </w:r>
      <w:r w:rsidR="00694FEF">
        <w:rPr>
          <w:rFonts w:ascii="Arial" w:hAnsi="Arial" w:hint="cs"/>
          <w:noProof w:val="0"/>
          <w:rtl/>
        </w:rPr>
        <w:t>.</w:t>
      </w:r>
      <w:r w:rsidR="00694FEF">
        <w:rPr>
          <w:rFonts w:ascii="Arial" w:hAnsi="Arial" w:hint="cs"/>
          <w:noProof w:val="0"/>
          <w:rtl/>
        </w:rPr>
        <w:tab/>
        <w:t xml:space="preserve">לסיכום נמצא שהתובע לא עשה כל שימוש מוכר </w:t>
      </w:r>
      <w:r w:rsidR="00B445B0">
        <w:rPr>
          <w:rFonts w:ascii="Arial" w:hAnsi="Arial" w:hint="cs"/>
          <w:noProof w:val="0"/>
          <w:rtl/>
        </w:rPr>
        <w:t xml:space="preserve">במשאית על מנת שיוכר כמשתמש. לא התקיימה שום חלופה מהחלופות לה טען בא כוח הראל בדבר כניסה לרכב, הכנה לקראת הכניסה לרכב או נסיעה. עוד מצאתי כי לא מתקיימת החזקה המרבה בעניין חניה שלא כדין הן מהטעם של </w:t>
      </w:r>
      <w:r w:rsidR="00B445B0">
        <w:rPr>
          <w:rFonts w:ascii="Arial" w:hAnsi="Arial" w:hint="cs"/>
          <w:noProof w:val="0"/>
          <w:rtl/>
        </w:rPr>
        <w:lastRenderedPageBreak/>
        <w:t>העדר פגיעה ברכב החונה קרי המשאית ו</w:t>
      </w:r>
      <w:r w:rsidR="008E328B">
        <w:rPr>
          <w:rFonts w:ascii="Arial" w:hAnsi="Arial" w:hint="cs"/>
          <w:noProof w:val="0"/>
          <w:rtl/>
        </w:rPr>
        <w:t>ב</w:t>
      </w:r>
      <w:r w:rsidR="00B445B0">
        <w:rPr>
          <w:rFonts w:ascii="Arial" w:hAnsi="Arial" w:hint="cs"/>
          <w:noProof w:val="0"/>
          <w:rtl/>
        </w:rPr>
        <w:t xml:space="preserve">העדר קשר סיבתי משפטי בין החניה שלא כדין לבין התאונה. לבסוף אין המדובר בתאונה מעורבת וזאת בשל העדר מגע </w:t>
      </w:r>
      <w:r w:rsidR="008E328B">
        <w:rPr>
          <w:rFonts w:ascii="Arial" w:hAnsi="Arial" w:hint="cs"/>
          <w:noProof w:val="0"/>
          <w:rtl/>
        </w:rPr>
        <w:t xml:space="preserve">פיזי </w:t>
      </w:r>
      <w:r w:rsidR="00B445B0">
        <w:rPr>
          <w:rFonts w:ascii="Arial" w:hAnsi="Arial" w:hint="cs"/>
          <w:noProof w:val="0"/>
          <w:rtl/>
        </w:rPr>
        <w:t xml:space="preserve">בין הרכב הפרטי </w:t>
      </w:r>
      <w:r w:rsidR="00736E37">
        <w:rPr>
          <w:rFonts w:ascii="Arial" w:hAnsi="Arial" w:hint="cs"/>
          <w:noProof w:val="0"/>
          <w:rtl/>
        </w:rPr>
        <w:t xml:space="preserve">למשאית או העדר מגע בין המשאית לתובע. </w:t>
      </w:r>
    </w:p>
    <w:p w:rsidR="00736E37" w:rsidRDefault="00736E37" w:rsidP="00B445B0">
      <w:pPr>
        <w:spacing w:line="360" w:lineRule="auto"/>
        <w:jc w:val="both"/>
        <w:rPr>
          <w:rFonts w:ascii="Arial" w:hAnsi="Arial"/>
          <w:noProof w:val="0"/>
          <w:rtl/>
        </w:rPr>
      </w:pPr>
    </w:p>
    <w:p w:rsidR="00736E37" w:rsidRDefault="00736E37" w:rsidP="00675B44">
      <w:pPr>
        <w:spacing w:line="360" w:lineRule="auto"/>
        <w:ind w:firstLine="720"/>
        <w:jc w:val="both"/>
        <w:rPr>
          <w:rFonts w:ascii="Arial" w:hAnsi="Arial"/>
          <w:noProof w:val="0"/>
          <w:rtl/>
        </w:rPr>
      </w:pPr>
      <w:r>
        <w:rPr>
          <w:rFonts w:ascii="Arial" w:hAnsi="Arial" w:hint="cs"/>
          <w:noProof w:val="0"/>
          <w:rtl/>
        </w:rPr>
        <w:t>לאור כל האמור לעיל לא ניתן להטיל אחריות בכלל על מנורה. מאידך אני קובע כי מלוא האחריות לנזקי התובע מוטלים על הנתבע והראל בהתאם להוראות החוק</w:t>
      </w:r>
      <w:r w:rsidR="008E328B">
        <w:rPr>
          <w:rFonts w:ascii="Arial" w:hAnsi="Arial" w:hint="cs"/>
          <w:noProof w:val="0"/>
          <w:rtl/>
        </w:rPr>
        <w:t xml:space="preserve"> שכן הם מקיימם אחר על מרכיבי ההגדרה הבסיסית ש</w:t>
      </w:r>
      <w:r w:rsidR="00784D6B">
        <w:rPr>
          <w:rFonts w:ascii="Arial" w:hAnsi="Arial" w:hint="cs"/>
          <w:noProof w:val="0"/>
          <w:rtl/>
        </w:rPr>
        <w:t xml:space="preserve">ל "תאונת דרכים" הקבועה </w:t>
      </w:r>
      <w:r w:rsidR="008E328B">
        <w:rPr>
          <w:rFonts w:ascii="Arial" w:hAnsi="Arial" w:hint="cs"/>
          <w:noProof w:val="0"/>
          <w:rtl/>
        </w:rPr>
        <w:t xml:space="preserve">בחוק </w:t>
      </w:r>
      <w:r>
        <w:rPr>
          <w:rFonts w:ascii="Arial" w:hAnsi="Arial" w:hint="cs"/>
          <w:noProof w:val="0"/>
          <w:rtl/>
        </w:rPr>
        <w:t>.</w:t>
      </w:r>
    </w:p>
    <w:p w:rsidR="00736E37" w:rsidRDefault="00736E37" w:rsidP="00B445B0">
      <w:pPr>
        <w:spacing w:line="360" w:lineRule="auto"/>
        <w:jc w:val="both"/>
        <w:rPr>
          <w:rFonts w:ascii="Arial" w:hAnsi="Arial"/>
          <w:noProof w:val="0"/>
          <w:rtl/>
        </w:rPr>
      </w:pPr>
    </w:p>
    <w:p w:rsidR="00736E37" w:rsidRDefault="00736E37" w:rsidP="00675B44">
      <w:pPr>
        <w:spacing w:line="360" w:lineRule="auto"/>
        <w:ind w:firstLine="720"/>
        <w:jc w:val="both"/>
        <w:rPr>
          <w:rFonts w:ascii="Arial" w:hAnsi="Arial"/>
          <w:noProof w:val="0"/>
          <w:rtl/>
        </w:rPr>
      </w:pPr>
      <w:bookmarkStart w:id="1" w:name="_GoBack"/>
      <w:bookmarkEnd w:id="1"/>
      <w:r>
        <w:rPr>
          <w:rFonts w:ascii="Arial" w:hAnsi="Arial" w:hint="cs"/>
          <w:noProof w:val="0"/>
          <w:rtl/>
        </w:rPr>
        <w:t xml:space="preserve">כפועל יוצא מכך התביעה כנגד נתבעת מס' 1 נדחית. בהוצאות הנתבעת מס' 1 בסך של 10,000 ₪ תישא הראל. כן תישא הראל בהוצאות התובע בגין ניהול שאלת החבות בסך של 10,000 ₪. כמו כן, תשיב הראל את </w:t>
      </w:r>
      <w:r w:rsidR="00784D6B">
        <w:rPr>
          <w:rFonts w:ascii="Arial" w:hAnsi="Arial" w:hint="cs"/>
          <w:noProof w:val="0"/>
          <w:rtl/>
        </w:rPr>
        <w:t xml:space="preserve">למנורה את </w:t>
      </w:r>
      <w:r>
        <w:rPr>
          <w:rFonts w:ascii="Arial" w:hAnsi="Arial" w:hint="cs"/>
          <w:noProof w:val="0"/>
          <w:rtl/>
        </w:rPr>
        <w:t>מה ששולם על ידי מנורה במסגרת התשלום התכוף בהתאם להחלטה מיום 30/6/201</w:t>
      </w:r>
      <w:r w:rsidR="00AC0F30">
        <w:rPr>
          <w:rFonts w:ascii="Arial" w:hAnsi="Arial" w:hint="cs"/>
          <w:noProof w:val="0"/>
          <w:rtl/>
        </w:rPr>
        <w:t>6</w:t>
      </w:r>
      <w:r>
        <w:rPr>
          <w:rFonts w:ascii="Arial" w:hAnsi="Arial" w:hint="cs"/>
          <w:noProof w:val="0"/>
          <w:rtl/>
        </w:rPr>
        <w:t xml:space="preserve"> בצירוף הפרשי הצמדה וריבית כחוק מיום מתן ההחלטה בתשלום התכוף ועד מועד ההשבה בפועל.</w:t>
      </w:r>
    </w:p>
    <w:p w:rsidR="00AC0F30" w:rsidRDefault="00AC0F30" w:rsidP="00AC0F30">
      <w:pPr>
        <w:spacing w:line="360" w:lineRule="auto"/>
        <w:jc w:val="both"/>
        <w:rPr>
          <w:rFonts w:ascii="Arial" w:hAnsi="Arial"/>
          <w:noProof w:val="0"/>
          <w:rtl/>
        </w:rPr>
      </w:pPr>
    </w:p>
    <w:p w:rsidR="00AC0F30" w:rsidRDefault="00B3320B" w:rsidP="00AC0F30">
      <w:pPr>
        <w:spacing w:line="360" w:lineRule="auto"/>
        <w:jc w:val="both"/>
        <w:rPr>
          <w:rFonts w:ascii="Arial" w:hAnsi="Arial"/>
          <w:noProof w:val="0"/>
          <w:rtl/>
        </w:rPr>
      </w:pPr>
      <w:r>
        <w:rPr>
          <w:rFonts w:ascii="Arial" w:hAnsi="Arial" w:hint="cs"/>
          <w:noProof w:val="0"/>
          <w:rtl/>
        </w:rPr>
        <w:t>13</w:t>
      </w:r>
      <w:r w:rsidR="00AC0F30">
        <w:rPr>
          <w:rFonts w:ascii="Arial" w:hAnsi="Arial" w:hint="cs"/>
          <w:noProof w:val="0"/>
          <w:rtl/>
        </w:rPr>
        <w:t>.</w:t>
      </w:r>
      <w:r w:rsidR="00AC0F30">
        <w:rPr>
          <w:rFonts w:ascii="Arial" w:hAnsi="Arial"/>
          <w:noProof w:val="0"/>
          <w:rtl/>
        </w:rPr>
        <w:tab/>
      </w:r>
      <w:r w:rsidR="00AC0F30" w:rsidRPr="00AC0F30">
        <w:rPr>
          <w:rFonts w:ascii="Arial" w:hAnsi="Arial" w:hint="cs"/>
          <w:b/>
          <w:bCs/>
          <w:noProof w:val="0"/>
          <w:u w:val="single"/>
          <w:rtl/>
        </w:rPr>
        <w:t>קובע ישיבת קדם משפט ליום 19/7/2018 שעה 10:00.</w:t>
      </w:r>
    </w:p>
    <w:p w:rsidR="00736E37" w:rsidRDefault="00736E37" w:rsidP="00736E37">
      <w:pPr>
        <w:spacing w:line="360" w:lineRule="auto"/>
        <w:jc w:val="both"/>
        <w:rPr>
          <w:rFonts w:ascii="Arial" w:hAnsi="Arial"/>
          <w:noProof w:val="0"/>
          <w:rtl/>
        </w:rPr>
      </w:pPr>
    </w:p>
    <w:p w:rsidR="00AC0F30" w:rsidRDefault="00AC0F30" w:rsidP="00AC0F30">
      <w:pPr>
        <w:spacing w:line="360" w:lineRule="auto"/>
        <w:ind w:firstLine="720"/>
        <w:jc w:val="both"/>
        <w:rPr>
          <w:rFonts w:ascii="Arial" w:hAnsi="Arial"/>
          <w:noProof w:val="0"/>
          <w:rtl/>
        </w:rPr>
      </w:pPr>
      <w:r>
        <w:rPr>
          <w:rFonts w:ascii="Arial" w:hAnsi="Arial" w:hint="cs"/>
          <w:noProof w:val="0"/>
          <w:rtl/>
        </w:rPr>
        <w:t>לקראת הישיבה אני מורה על הגשת תחשיבי נזק כדלקמן:</w:t>
      </w:r>
    </w:p>
    <w:p w:rsidR="00AC0F30" w:rsidRDefault="00AC0F30" w:rsidP="00736E37">
      <w:pPr>
        <w:spacing w:line="360" w:lineRule="auto"/>
        <w:jc w:val="both"/>
        <w:rPr>
          <w:rFonts w:ascii="Arial" w:hAnsi="Arial"/>
          <w:noProof w:val="0"/>
          <w:rtl/>
        </w:rPr>
      </w:pPr>
    </w:p>
    <w:p w:rsidR="00AC0F30" w:rsidRDefault="00AC0F30" w:rsidP="00AC0F30">
      <w:pPr>
        <w:spacing w:line="360" w:lineRule="auto"/>
        <w:ind w:firstLine="720"/>
        <w:jc w:val="both"/>
        <w:rPr>
          <w:rFonts w:ascii="Arial" w:hAnsi="Arial"/>
          <w:noProof w:val="0"/>
          <w:rtl/>
        </w:rPr>
      </w:pPr>
      <w:r>
        <w:rPr>
          <w:rFonts w:ascii="Arial" w:hAnsi="Arial" w:hint="cs"/>
          <w:noProof w:val="0"/>
          <w:rtl/>
        </w:rPr>
        <w:t>התובע יגיש תחשיבי נזק בתוך 30 יום מהיום.</w:t>
      </w:r>
    </w:p>
    <w:p w:rsidR="00AC0F30" w:rsidRDefault="00AC0F30" w:rsidP="00736E37">
      <w:pPr>
        <w:spacing w:line="360" w:lineRule="auto"/>
        <w:jc w:val="both"/>
        <w:rPr>
          <w:rFonts w:ascii="Arial" w:hAnsi="Arial"/>
          <w:noProof w:val="0"/>
          <w:rtl/>
        </w:rPr>
      </w:pPr>
    </w:p>
    <w:p w:rsidR="00AC0F30" w:rsidRDefault="00AC0F30" w:rsidP="00AC0F30">
      <w:pPr>
        <w:spacing w:line="360" w:lineRule="auto"/>
        <w:ind w:firstLine="720"/>
        <w:jc w:val="both"/>
        <w:rPr>
          <w:rFonts w:ascii="Arial" w:hAnsi="Arial"/>
          <w:noProof w:val="0"/>
          <w:rtl/>
        </w:rPr>
      </w:pPr>
      <w:r>
        <w:rPr>
          <w:rFonts w:ascii="Arial" w:hAnsi="Arial" w:hint="cs"/>
          <w:noProof w:val="0"/>
          <w:rtl/>
        </w:rPr>
        <w:t xml:space="preserve">הנתבעים 2 </w:t>
      </w:r>
      <w:r>
        <w:rPr>
          <w:rFonts w:ascii="Arial" w:hAnsi="Arial"/>
          <w:noProof w:val="0"/>
          <w:rtl/>
        </w:rPr>
        <w:t>–</w:t>
      </w:r>
      <w:r>
        <w:rPr>
          <w:rFonts w:ascii="Arial" w:hAnsi="Arial" w:hint="cs"/>
          <w:noProof w:val="0"/>
          <w:rtl/>
        </w:rPr>
        <w:t xml:space="preserve"> 3 יגישו תחשיבי נזק בתוך 30 יום מיום קבלת תחשיבי התובע.</w:t>
      </w:r>
    </w:p>
    <w:p w:rsidR="00AC0F30" w:rsidRDefault="00AC0F30" w:rsidP="00736E37">
      <w:pPr>
        <w:spacing w:line="360" w:lineRule="auto"/>
        <w:jc w:val="both"/>
        <w:rPr>
          <w:rFonts w:ascii="Arial" w:hAnsi="Arial"/>
          <w:noProof w:val="0"/>
          <w:rtl/>
        </w:rPr>
      </w:pPr>
    </w:p>
    <w:p w:rsidR="00AC0F30" w:rsidRPr="00AC0F30" w:rsidRDefault="00AC0F30" w:rsidP="00736E37">
      <w:pPr>
        <w:spacing w:line="360" w:lineRule="auto"/>
        <w:jc w:val="both"/>
        <w:rPr>
          <w:rFonts w:ascii="Arial" w:hAnsi="Arial"/>
          <w:b/>
          <w:bCs/>
          <w:noProof w:val="0"/>
          <w:u w:val="single"/>
          <w:rtl/>
        </w:rPr>
      </w:pPr>
      <w:r w:rsidRPr="00AC0F30">
        <w:rPr>
          <w:rFonts w:ascii="Arial" w:hAnsi="Arial" w:hint="cs"/>
          <w:b/>
          <w:bCs/>
          <w:noProof w:val="0"/>
          <w:u w:val="single"/>
          <w:rtl/>
        </w:rPr>
        <w:t>מזכירות בית המשפט תמציא העתק מפסק הדין החלקי לבאי כוח הצדדים.</w:t>
      </w:r>
    </w:p>
    <w:p w:rsidR="00736E37" w:rsidRDefault="00736E37" w:rsidP="00736E37">
      <w:pPr>
        <w:spacing w:line="360" w:lineRule="auto"/>
        <w:jc w:val="both"/>
        <w:rPr>
          <w:rFonts w:ascii="Arial" w:hAnsi="Arial"/>
          <w:noProof w:val="0"/>
          <w:rtl/>
        </w:rPr>
      </w:pPr>
    </w:p>
    <w:p w:rsidR="00241C5F" w:rsidRDefault="00241C5F" w:rsidP="00241C5F">
      <w:pPr>
        <w:spacing w:line="360" w:lineRule="auto"/>
        <w:jc w:val="both"/>
        <w:rPr>
          <w:rFonts w:ascii="Arial" w:hAnsi="Arial"/>
          <w:noProof w:val="0"/>
          <w:rtl/>
        </w:rPr>
      </w:pPr>
      <w:r>
        <w:rPr>
          <w:rFonts w:ascii="Arial" w:hAnsi="Arial"/>
          <w:noProof w:val="0"/>
          <w:rtl/>
        </w:rPr>
        <w:tab/>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ascii="Arial" w:hAnsi="Arial" w:hint="cs"/>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כ"ה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10 אפריל 2018</w:t>
          </w:r>
        </w:sdtContent>
      </w:sdt>
      <w:r w:rsidR="00005C8B">
        <w:rPr>
          <w:rFonts w:ascii="Arial" w:hAnsi="Arial"/>
          <w:noProof w:val="0"/>
          <w:rtl/>
        </w:rPr>
        <w:t>, בהעדר הצדדים.</w:t>
      </w:r>
    </w:p>
    <w:p w:rsidR="00C43648" w:rsidRDefault="0034396C" w:rsidP="00BD653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RDefault="00BD6531" w:rsidP="00BD6531">
      <w:pPr>
        <w:tabs>
          <w:tab w:val="left" w:pos="2553"/>
        </w:tabs>
      </w:pPr>
      <w:r>
        <w:rPr>
          <w:rFonts w:hint="cs"/>
          <w:rtl/>
        </w:rPr>
        <w:tab/>
      </w:r>
      <w:r>
        <w:rPr>
          <w:rFonts w:hint="cs"/>
          <w:rtl/>
        </w:rPr>
        <w:tab/>
      </w:r>
      <w:r>
        <w:rPr>
          <w:rFonts w:hint="cs"/>
          <w:rtl/>
        </w:rPr>
        <w:tab/>
      </w:r>
      <w:r>
        <w:rPr>
          <w:rFonts w:hint="cs"/>
          <w:rtl/>
        </w:rPr>
        <w:tab/>
        <w:t xml:space="preserve">        </w:t>
      </w:r>
      <w:sdt>
        <w:sdtPr>
          <w:rPr>
            <w:rtl/>
          </w:rPr>
          <w:alias w:val="MergeField"/>
          <w:tag w:val="1237"/>
          <w:id w:val="-1819807039"/>
        </w:sdtPr>
        <w:sdtEndPr/>
        <w:sdtContent>
          <w:r w:rsidR="0034396C">
            <w:drawing>
              <wp:inline distT="0" distB="0" distL="0" distR="0" wp14:editId="50D07946">
                <wp:extent cx="13144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15" cstate="print">
                          <a:extLst/>
                        </a:blip>
                        <a:stretch>
                          <a:fillRect/>
                        </a:stretch>
                      </pic:blipFill>
                      <pic:spPr>
                        <a:xfrm>
                          <a:off x="0" y="0"/>
                          <a:ext cx="1314450" cy="904875"/>
                        </a:xfrm>
                        <a:prstGeom prst="rect">
                          <a:avLst/>
                        </a:prstGeom>
                      </pic:spPr>
                    </pic:pic>
                  </a:graphicData>
                </a:graphic>
              </wp:inline>
            </w:drawing>
          </w:r>
        </w:sdtContent>
      </w:sdt>
    </w:p>
    <w:p w:rsidR="00694556" w:rsidRDefault="00694556" w:rsidP="00BD6531">
      <w:pPr>
        <w:tabs>
          <w:tab w:val="left" w:pos="2553"/>
        </w:tabs>
        <w:rPr>
          <w:rFonts w:ascii="Arial" w:hAnsi="Arial"/>
          <w:noProof w:val="0"/>
          <w:rtl/>
        </w:rPr>
      </w:pPr>
    </w:p>
    <w:sectPr w:rsidR="00694556" w:rsidSect="006C30C5">
      <w:headerReference w:type="even" r:id="rId16"/>
      <w:headerReference w:type="default" r:id="rId17"/>
      <w:footerReference w:type="even" r:id="rId18"/>
      <w:footerReference w:type="default" r:id="rId19"/>
      <w:headerReference w:type="first" r:id="rId20"/>
      <w:footerReference w:type="first" r:id="rId2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B44" w:rsidRDefault="00675B4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34396C">
      <w:rPr>
        <w:rStyle w:val="ab"/>
        <w:rFonts w:cs="Times New Roman"/>
        <w:rtl/>
      </w:rPr>
      <w:t>9</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34396C">
      <w:rPr>
        <w:rStyle w:val="ab"/>
        <w:rtl/>
      </w:rPr>
      <w:t>9</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B44" w:rsidRDefault="00675B4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B44" w:rsidRDefault="00675B4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75B4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34396C">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9638-04-16</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B44" w:rsidRDefault="00675B4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51BCB"/>
    <w:multiLevelType w:val="hybridMultilevel"/>
    <w:tmpl w:val="ED686638"/>
    <w:lvl w:ilvl="0" w:tplc="072A2982">
      <w:start w:val="1"/>
      <w:numFmt w:val="decimal"/>
      <w:lvlText w:val="%1."/>
      <w:lvlJc w:val="left"/>
      <w:pPr>
        <w:tabs>
          <w:tab w:val="num" w:pos="360"/>
        </w:tabs>
        <w:ind w:left="360" w:hanging="360"/>
      </w:pPr>
      <w:rPr>
        <w:rFonts w:cs="Times New Roman"/>
        <w:b w:val="0"/>
        <w:bCs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483130B7"/>
    <w:multiLevelType w:val="hybridMultilevel"/>
    <w:tmpl w:val="4514825C"/>
    <w:lvl w:ilvl="0" w:tplc="0409000F">
      <w:start w:val="1"/>
      <w:numFmt w:val="decimal"/>
      <w:lvlText w:val="%1."/>
      <w:lvlJc w:val="left"/>
      <w:pPr>
        <w:ind w:left="643" w:hanging="360"/>
      </w:pPr>
      <w:rPr>
        <w:rFonts w:cs="Times New Roman"/>
      </w:rPr>
    </w:lvl>
    <w:lvl w:ilvl="1" w:tplc="04090019">
      <w:start w:val="1"/>
      <w:numFmt w:val="lowerLetter"/>
      <w:lvlText w:val="%2."/>
      <w:lvlJc w:val="left"/>
      <w:pPr>
        <w:ind w:left="1363" w:hanging="360"/>
      </w:pPr>
      <w:rPr>
        <w:rFonts w:cs="Times New Roman"/>
      </w:rPr>
    </w:lvl>
    <w:lvl w:ilvl="2" w:tplc="0409001B" w:tentative="1">
      <w:start w:val="1"/>
      <w:numFmt w:val="lowerRoman"/>
      <w:lvlText w:val="%3."/>
      <w:lvlJc w:val="right"/>
      <w:pPr>
        <w:ind w:left="2083" w:hanging="180"/>
      </w:pPr>
      <w:rPr>
        <w:rFonts w:cs="Times New Roman"/>
      </w:rPr>
    </w:lvl>
    <w:lvl w:ilvl="3" w:tplc="0409000F" w:tentative="1">
      <w:start w:val="1"/>
      <w:numFmt w:val="decimal"/>
      <w:lvlText w:val="%4."/>
      <w:lvlJc w:val="left"/>
      <w:pPr>
        <w:ind w:left="2803" w:hanging="360"/>
      </w:pPr>
      <w:rPr>
        <w:rFonts w:cs="Times New Roman"/>
      </w:rPr>
    </w:lvl>
    <w:lvl w:ilvl="4" w:tplc="04090019" w:tentative="1">
      <w:start w:val="1"/>
      <w:numFmt w:val="lowerLetter"/>
      <w:lvlText w:val="%5."/>
      <w:lvlJc w:val="left"/>
      <w:pPr>
        <w:ind w:left="3523" w:hanging="360"/>
      </w:pPr>
      <w:rPr>
        <w:rFonts w:cs="Times New Roman"/>
      </w:rPr>
    </w:lvl>
    <w:lvl w:ilvl="5" w:tplc="0409001B" w:tentative="1">
      <w:start w:val="1"/>
      <w:numFmt w:val="lowerRoman"/>
      <w:lvlText w:val="%6."/>
      <w:lvlJc w:val="right"/>
      <w:pPr>
        <w:ind w:left="4243" w:hanging="180"/>
      </w:pPr>
      <w:rPr>
        <w:rFonts w:cs="Times New Roman"/>
      </w:rPr>
    </w:lvl>
    <w:lvl w:ilvl="6" w:tplc="0409000F" w:tentative="1">
      <w:start w:val="1"/>
      <w:numFmt w:val="decimal"/>
      <w:lvlText w:val="%7."/>
      <w:lvlJc w:val="left"/>
      <w:pPr>
        <w:ind w:left="4963" w:hanging="360"/>
      </w:pPr>
      <w:rPr>
        <w:rFonts w:cs="Times New Roman"/>
      </w:rPr>
    </w:lvl>
    <w:lvl w:ilvl="7" w:tplc="04090019" w:tentative="1">
      <w:start w:val="1"/>
      <w:numFmt w:val="lowerLetter"/>
      <w:lvlText w:val="%8."/>
      <w:lvlJc w:val="left"/>
      <w:pPr>
        <w:ind w:left="5683" w:hanging="360"/>
      </w:pPr>
      <w:rPr>
        <w:rFonts w:cs="Times New Roman"/>
      </w:rPr>
    </w:lvl>
    <w:lvl w:ilvl="8" w:tplc="0409001B" w:tentative="1">
      <w:start w:val="1"/>
      <w:numFmt w:val="lowerRoman"/>
      <w:lvlText w:val="%9."/>
      <w:lvlJc w:val="right"/>
      <w:pPr>
        <w:ind w:left="6403"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3514814"/>
    <w:docVar w:name="CourtID" w:val="26"/>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3514814&amp;lt;/CaseID&amp;gt;_x000d__x000a_        &amp;lt;DocumentID&amp;gt;265693468&amp;lt;/DocumentID&amp;gt;_x000d__x000a_      &amp;lt;/dt_DocumentCase&amp;gt;_x000d__x000a_      &amp;lt;dt_Document diffgr:id=&amp;quot;dt_Document1&amp;quot; msdata:rowOrder=&amp;quot;0&amp;quot;&amp;gt;_x000d__x000a_        &amp;lt;DocumentID&amp;gt;265693468&amp;lt;/DocumentID&amp;gt;_x000d__x000a_        &amp;lt;DocumentMainID&amp;gt;0&amp;lt;/DocumentMainID&amp;gt;_x000d__x000a_        &amp;lt;CaseID&amp;gt;73514814&amp;lt;/CaseID&amp;gt;_x000d__x000a_        &amp;lt;DocumentIncludedDate&amp;gt;2018-04-10T14:27:16.537+03:00&amp;lt;/DocumentIncludedDate&amp;gt;_x000d__x000a_        &amp;lt;DocumentDesc&amp;gt;החלטה  שניתנה ע&amp;quot;י  אחסאן כנעאן&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0T14:27:16.537+03:00&amp;lt;/DocumentSavingDate&amp;gt;_x000d__x000a_        &amp;lt;DocumentChangeDate&amp;gt;2018-04-10T14:27:17.35+03:00&amp;lt;/DocumentChangeDate&amp;gt;_x000d__x000a_        &amp;lt;IsScanned&amp;gt;false&amp;lt;/IsScanned&amp;gt;_x000d__x000a_        &amp;lt;PageQuantity&amp;gt;0&amp;lt;/PageQuantity&amp;gt;_x000d__x000a_        &amp;lt;DocumentStatusID&amp;gt;2&amp;lt;/DocumentStatusID&amp;gt;_x000d__x000a_        &amp;lt;DocumentStatusChangeDate&amp;gt;2018-04-10T14:27:17.35+03:00&amp;lt;/DocumentStatusChangeDate&amp;gt;_x000d__x000a_        &amp;lt;TemplateVersionID&amp;gt;1&amp;lt;/TemplateVersionID&amp;gt;_x000d__x000a_        &amp;lt;DocumentChangeUserID&amp;gt;028313575@GOV.IL&amp;lt;/DocumentChangeUserID&amp;gt;_x000d__x000a_        &amp;lt;DocumentCreationUserID&amp;gt;028313575@GOV.IL&amp;lt;/DocumentCreationUserID&amp;gt;_x000d__x000a_        &amp;lt;OriginalDocumentID&amp;gt;264199327&amp;lt;/OriginalDocumentID&amp;gt;_x000d__x000a_        &amp;lt;PrivillegeID&amp;gt;1&amp;lt;/PrivillegeID&amp;gt;_x000d__x000a_        &amp;lt;FromPage&amp;gt;0&amp;lt;/FromPage&amp;gt;_x000d__x000a_        &amp;lt;ToPage&amp;gt;0&amp;lt;/ToPage&amp;gt;_x000d__x000a_        &amp;lt;FileID&amp;gt;be5d4faf62010000090037f6940ad2b0&amp;lt;/FileID&amp;gt;_x000d__x000a_        &amp;lt;URL&amp;gt;\\CTLNFSV02\doc_repository\176\727\5a2b0dd9063b4c0b8eaef0956c68e2dd_copy.docx&amp;lt;/URL&amp;gt;_x000d__x000a_        &amp;lt;OlivePriority&amp;gt;1&amp;lt;/OlivePriority&amp;gt;_x000d__x000a_        &amp;lt;MetaDataTypeID&amp;gt;1&amp;lt;/MetaDataTypeID&amp;gt;_x000d__x000a_        &amp;lt;MetaDataChangeDate&amp;gt;2018-04-10T14:27:17.35+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אחסאן כנעאן&amp;amp;lt;/anyType&amp;amp;gt;_x000d__x000a_    &amp;amp;lt;anyType xsi:type=&amp;quot;xsd:dateTime&amp;quot;&amp;amp;gt;2018-04-10T14:25:18.6521984&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0T14:25:18.653+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529D2"/>
    <w:rsid w:val="000564AB"/>
    <w:rsid w:val="00064FBD"/>
    <w:rsid w:val="00082AB2"/>
    <w:rsid w:val="000861BA"/>
    <w:rsid w:val="000906FE"/>
    <w:rsid w:val="00096AF7"/>
    <w:rsid w:val="000A4023"/>
    <w:rsid w:val="000B344B"/>
    <w:rsid w:val="000C3B0F"/>
    <w:rsid w:val="000C3B60"/>
    <w:rsid w:val="000E0DD2"/>
    <w:rsid w:val="000E3AF1"/>
    <w:rsid w:val="000F0BC8"/>
    <w:rsid w:val="000F0DD6"/>
    <w:rsid w:val="00107E6D"/>
    <w:rsid w:val="0011194C"/>
    <w:rsid w:val="0011334E"/>
    <w:rsid w:val="0011424C"/>
    <w:rsid w:val="001173C6"/>
    <w:rsid w:val="001367BC"/>
    <w:rsid w:val="00144D2A"/>
    <w:rsid w:val="0014653E"/>
    <w:rsid w:val="00155EFE"/>
    <w:rsid w:val="00180519"/>
    <w:rsid w:val="00180EED"/>
    <w:rsid w:val="00183EEA"/>
    <w:rsid w:val="00191C82"/>
    <w:rsid w:val="001C4003"/>
    <w:rsid w:val="001D4DBF"/>
    <w:rsid w:val="001E75CA"/>
    <w:rsid w:val="002265FF"/>
    <w:rsid w:val="002379A1"/>
    <w:rsid w:val="00241C5F"/>
    <w:rsid w:val="00242D87"/>
    <w:rsid w:val="00271B56"/>
    <w:rsid w:val="002C344E"/>
    <w:rsid w:val="002E75E9"/>
    <w:rsid w:val="00307A6A"/>
    <w:rsid w:val="00307C40"/>
    <w:rsid w:val="00320433"/>
    <w:rsid w:val="003230C7"/>
    <w:rsid w:val="00325D31"/>
    <w:rsid w:val="00327E50"/>
    <w:rsid w:val="0033597A"/>
    <w:rsid w:val="0034396C"/>
    <w:rsid w:val="00353C94"/>
    <w:rsid w:val="00362612"/>
    <w:rsid w:val="0036743F"/>
    <w:rsid w:val="003715DD"/>
    <w:rsid w:val="003823E0"/>
    <w:rsid w:val="003A3B41"/>
    <w:rsid w:val="003A4521"/>
    <w:rsid w:val="003D1C8C"/>
    <w:rsid w:val="003D2220"/>
    <w:rsid w:val="0040096C"/>
    <w:rsid w:val="00414F1F"/>
    <w:rsid w:val="0041526E"/>
    <w:rsid w:val="0043125D"/>
    <w:rsid w:val="0043502B"/>
    <w:rsid w:val="004443AC"/>
    <w:rsid w:val="00451E28"/>
    <w:rsid w:val="00462C62"/>
    <w:rsid w:val="00465D36"/>
    <w:rsid w:val="00476F9A"/>
    <w:rsid w:val="004C4BDF"/>
    <w:rsid w:val="004C53E1"/>
    <w:rsid w:val="004D1187"/>
    <w:rsid w:val="004D3AA0"/>
    <w:rsid w:val="004E1987"/>
    <w:rsid w:val="004E2E15"/>
    <w:rsid w:val="004E6E3C"/>
    <w:rsid w:val="004F54D6"/>
    <w:rsid w:val="00520898"/>
    <w:rsid w:val="00523621"/>
    <w:rsid w:val="00524986"/>
    <w:rsid w:val="005268F6"/>
    <w:rsid w:val="00534284"/>
    <w:rsid w:val="00547DB7"/>
    <w:rsid w:val="00563203"/>
    <w:rsid w:val="005F4F09"/>
    <w:rsid w:val="005F5E5D"/>
    <w:rsid w:val="005F7DF2"/>
    <w:rsid w:val="0061431B"/>
    <w:rsid w:val="00622BAA"/>
    <w:rsid w:val="006306CF"/>
    <w:rsid w:val="00644E9A"/>
    <w:rsid w:val="00647260"/>
    <w:rsid w:val="00671BD5"/>
    <w:rsid w:val="00675B44"/>
    <w:rsid w:val="006805C1"/>
    <w:rsid w:val="00686C21"/>
    <w:rsid w:val="006931C1"/>
    <w:rsid w:val="00694556"/>
    <w:rsid w:val="00694FEF"/>
    <w:rsid w:val="006C30C5"/>
    <w:rsid w:val="006D3B31"/>
    <w:rsid w:val="006E0D96"/>
    <w:rsid w:val="006E1A53"/>
    <w:rsid w:val="00704EDA"/>
    <w:rsid w:val="00721122"/>
    <w:rsid w:val="00736E37"/>
    <w:rsid w:val="00753019"/>
    <w:rsid w:val="00754801"/>
    <w:rsid w:val="00761D0F"/>
    <w:rsid w:val="00784D6B"/>
    <w:rsid w:val="00785242"/>
    <w:rsid w:val="00795365"/>
    <w:rsid w:val="007A351D"/>
    <w:rsid w:val="007B1743"/>
    <w:rsid w:val="007B7765"/>
    <w:rsid w:val="007D45E3"/>
    <w:rsid w:val="007E6115"/>
    <w:rsid w:val="007F4609"/>
    <w:rsid w:val="008176A1"/>
    <w:rsid w:val="00820005"/>
    <w:rsid w:val="00844318"/>
    <w:rsid w:val="00870890"/>
    <w:rsid w:val="00873602"/>
    <w:rsid w:val="00875D12"/>
    <w:rsid w:val="0088479D"/>
    <w:rsid w:val="00896889"/>
    <w:rsid w:val="008A7421"/>
    <w:rsid w:val="008C5714"/>
    <w:rsid w:val="008D10B2"/>
    <w:rsid w:val="008E328B"/>
    <w:rsid w:val="00903896"/>
    <w:rsid w:val="00906F3D"/>
    <w:rsid w:val="009127A0"/>
    <w:rsid w:val="0094424E"/>
    <w:rsid w:val="009622DF"/>
    <w:rsid w:val="00967DFF"/>
    <w:rsid w:val="00994341"/>
    <w:rsid w:val="009D1A48"/>
    <w:rsid w:val="009E1CE7"/>
    <w:rsid w:val="009E4EA5"/>
    <w:rsid w:val="009F164B"/>
    <w:rsid w:val="009F323C"/>
    <w:rsid w:val="00A166EC"/>
    <w:rsid w:val="00A3392B"/>
    <w:rsid w:val="00A601B7"/>
    <w:rsid w:val="00A67829"/>
    <w:rsid w:val="00A94B64"/>
    <w:rsid w:val="00AA3229"/>
    <w:rsid w:val="00AA7596"/>
    <w:rsid w:val="00AB5E52"/>
    <w:rsid w:val="00AC0F30"/>
    <w:rsid w:val="00AC3B02"/>
    <w:rsid w:val="00AC3B7B"/>
    <w:rsid w:val="00AC5209"/>
    <w:rsid w:val="00AD4697"/>
    <w:rsid w:val="00AE729E"/>
    <w:rsid w:val="00AE7752"/>
    <w:rsid w:val="00AF7FDA"/>
    <w:rsid w:val="00B23C42"/>
    <w:rsid w:val="00B3320B"/>
    <w:rsid w:val="00B445B0"/>
    <w:rsid w:val="00B5356E"/>
    <w:rsid w:val="00B809AD"/>
    <w:rsid w:val="00B80CBD"/>
    <w:rsid w:val="00B82999"/>
    <w:rsid w:val="00B86096"/>
    <w:rsid w:val="00BA0A7C"/>
    <w:rsid w:val="00BA517C"/>
    <w:rsid w:val="00BB3D05"/>
    <w:rsid w:val="00BB73BE"/>
    <w:rsid w:val="00BC2D89"/>
    <w:rsid w:val="00BC5B98"/>
    <w:rsid w:val="00BD6531"/>
    <w:rsid w:val="00BE05B2"/>
    <w:rsid w:val="00BE1936"/>
    <w:rsid w:val="00BF1908"/>
    <w:rsid w:val="00C22D93"/>
    <w:rsid w:val="00C31120"/>
    <w:rsid w:val="00C34482"/>
    <w:rsid w:val="00C43648"/>
    <w:rsid w:val="00C50A9F"/>
    <w:rsid w:val="00C642FA"/>
    <w:rsid w:val="00C87F93"/>
    <w:rsid w:val="00CC1AF1"/>
    <w:rsid w:val="00CC3EF3"/>
    <w:rsid w:val="00CC56B1"/>
    <w:rsid w:val="00CC7622"/>
    <w:rsid w:val="00CF4AD5"/>
    <w:rsid w:val="00D21B16"/>
    <w:rsid w:val="00D27982"/>
    <w:rsid w:val="00D33B86"/>
    <w:rsid w:val="00D50EEA"/>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64987"/>
    <w:rsid w:val="00E80CBE"/>
    <w:rsid w:val="00E962E3"/>
    <w:rsid w:val="00EB2730"/>
    <w:rsid w:val="00EB62DF"/>
    <w:rsid w:val="00EB6C79"/>
    <w:rsid w:val="00EC37E9"/>
    <w:rsid w:val="00F06995"/>
    <w:rsid w:val="00F13623"/>
    <w:rsid w:val="00F25323"/>
    <w:rsid w:val="00F37C14"/>
    <w:rsid w:val="00F44D1D"/>
    <w:rsid w:val="00F4598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5DDD6E3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rsid w:val="00AD4697"/>
    <w:rPr>
      <w:rFonts w:cs="Times New Roman"/>
      <w:color w:val="0000FF"/>
      <w:u w:val="single"/>
    </w:rPr>
  </w:style>
  <w:style w:type="paragraph" w:styleId="ad">
    <w:name w:val="List Paragraph"/>
    <w:basedOn w:val="a"/>
    <w:uiPriority w:val="34"/>
    <w:rsid w:val="00A166EC"/>
    <w:pPr>
      <w:ind w:left="720"/>
      <w:contextualSpacing/>
    </w:pPr>
  </w:style>
  <w:style w:type="character" w:customStyle="1" w:styleId="default">
    <w:name w:val="default"/>
    <w:basedOn w:val="a0"/>
    <w:rsid w:val="00A601B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4554/1" TargetMode="External"/><Relationship Id="rId13" Type="http://schemas.openxmlformats.org/officeDocument/2006/relationships/hyperlink" Target="http://www.nevo.co.il/case/575361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nevo.co.il/case/587847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inks/psika/?link=&#1512;&#1506;&#1488;%205099/0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glossaryDocument" Target="glossary/document.xml"/><Relationship Id="rId10" Type="http://schemas.openxmlformats.org/officeDocument/2006/relationships/hyperlink" Target="http://www.nevo.co.il/case/1794544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case/17931769" TargetMode="External"/><Relationship Id="rId14" Type="http://schemas.openxmlformats.org/officeDocument/2006/relationships/hyperlink" Target="http://www.nevo.co.il/case/5587483"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43555" w:rsidP="00543555">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543555" w:rsidP="00543555">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43555"/>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355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543555"/>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54355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2727</Words>
  <Characters>13638</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אחסאן כנעאן</cp:lastModifiedBy>
  <cp:revision>146</cp:revision>
  <dcterms:created xsi:type="dcterms:W3CDTF">2012-08-06T05:16:00Z</dcterms:created>
  <dcterms:modified xsi:type="dcterms:W3CDTF">2018-04-10T11:28:00Z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