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אדהם ספדי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E0D0D" w:rsidP="00DC33EE" w:rsidRDefault="00DC33E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34A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נוהה חג'אזי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34A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34A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עודד אברהם בן עזרא</w:t>
                </w:r>
              </w:sdtContent>
            </w:sdt>
          </w:p>
          <w:p w:rsidR="0094424E" w:rsidP="00D44968" w:rsidRDefault="00734A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4001344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798577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DC33EE" w:rsidRDefault="00DC33E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DC33EE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C33EE" w:rsidP="009F0C9C" w:rsidRDefault="00DC33EE">
      <w:pPr>
        <w:pStyle w:val="NormalWeb"/>
        <w:bidi/>
        <w:spacing w:line="360" w:lineRule="auto"/>
        <w:jc w:val="both"/>
        <w:rPr>
          <w:rFonts w:ascii="Arial" w:hAnsi="Arial" w:cs="Arial"/>
          <w:rtl/>
        </w:rPr>
      </w:pPr>
      <w:bookmarkStart w:name="NGCSBookmark" w:id="0"/>
      <w:bookmarkEnd w:id="0"/>
      <w:r>
        <w:rPr>
          <w:rFonts w:hint="cs" w:cs="David"/>
          <w:rtl/>
        </w:rPr>
        <w:t>תובענה זו הוגשה בסדר דין מהיר.</w:t>
      </w:r>
    </w:p>
    <w:p w:rsidR="00DC33EE" w:rsidP="00311103" w:rsidRDefault="00DC33EE"/>
    <w:p w:rsidR="00DC33EE" w:rsidP="00DC33EE" w:rsidRDefault="00DC33EE">
      <w:pPr>
        <w:pStyle w:val="NormalWeb"/>
        <w:bidi/>
        <w:spacing w:line="360" w:lineRule="auto"/>
        <w:jc w:val="both"/>
        <w:rPr>
          <w:rFonts w:ascii="Arial" w:hAnsi="Arial" w:cs="Arial"/>
        </w:rPr>
      </w:pPr>
      <w:r w:rsidRPr="003B6AEC">
        <w:rPr>
          <w:rFonts w:hint="cs" w:cs="David"/>
          <w:b/>
          <w:bCs/>
          <w:rtl/>
        </w:rPr>
        <w:t>קובע להוכחות וסיכומים בעל־פה</w:t>
      </w:r>
      <w:r>
        <w:rPr>
          <w:rFonts w:hint="cs" w:cs="David"/>
          <w:rtl/>
        </w:rPr>
        <w:t xml:space="preserve"> </w:t>
      </w:r>
      <w:r>
        <w:rPr>
          <w:rFonts w:hint="cs" w:cs="David"/>
          <w:b/>
          <w:bCs/>
          <w:u w:val="single"/>
          <w:rtl/>
        </w:rPr>
        <w:t>ליום 15/10/2018, בשעה 10:30</w:t>
      </w:r>
      <w:r>
        <w:rPr>
          <w:rFonts w:hint="cs" w:cs="David"/>
          <w:b/>
          <w:rtl/>
        </w:rPr>
        <w:t>.</w:t>
      </w:r>
    </w:p>
    <w:p w:rsidRPr="00DC33EE" w:rsidR="00DC33EE" w:rsidP="00311103" w:rsidRDefault="00DC33EE">
      <w:pPr>
        <w:rPr>
          <w:rtl/>
        </w:rPr>
      </w:pPr>
    </w:p>
    <w:p w:rsidR="00DC33EE" w:rsidP="001E7692" w:rsidRDefault="00DC33E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הצדדים ישקלו אפשרות הסמכת בית-המשפט לפסוק בתיק על דרך הפשרה.</w:t>
      </w:r>
    </w:p>
    <w:p w:rsidR="00DC33EE" w:rsidP="00311103" w:rsidRDefault="00DC33EE">
      <w:pPr>
        <w:rPr>
          <w:rtl/>
        </w:rPr>
      </w:pPr>
    </w:p>
    <w:p w:rsidR="00DC33EE" w:rsidP="00311103" w:rsidRDefault="00DC33E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תשומת לב הצדדים מופנית להוראות פרק טז 1 לתקנות סדר הדין האזרחי תשמ"ד- 1984, ובפרט להוראות תקנה 214ט' לתקסד"א.</w:t>
      </w:r>
    </w:p>
    <w:p w:rsidR="00DC33EE" w:rsidP="00311103" w:rsidRDefault="00DC33EE">
      <w:pPr>
        <w:rPr>
          <w:rtl/>
        </w:rPr>
      </w:pPr>
    </w:p>
    <w:p w:rsidR="00DC33EE" w:rsidP="00311103" w:rsidRDefault="00DC33E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בקשות ביניים על פי תקנה 214 יג תוגשנה עד לא יאוחר מחמישה ימים טרם מועד הדיון שנקבע, והעתק מהן יומצא במקביל ובמישרין לצד שכנגד.</w:t>
      </w:r>
    </w:p>
    <w:p w:rsidR="00DC33EE" w:rsidP="00311103" w:rsidRDefault="00DC33EE">
      <w:pPr>
        <w:rPr>
          <w:rtl/>
        </w:rPr>
      </w:pPr>
    </w:p>
    <w:p w:rsidR="00DC33EE" w:rsidP="00311103" w:rsidRDefault="00DC33E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>כל צד ידאג מבעוד מועד לזימון העדים מטעמו לדיון הנ"ל.</w:t>
      </w:r>
    </w:p>
    <w:p w:rsidR="00DC33EE" w:rsidP="00311103" w:rsidRDefault="00DC33EE">
      <w:pPr>
        <w:rPr>
          <w:rtl/>
        </w:rPr>
      </w:pPr>
    </w:p>
    <w:p w:rsidRPr="00311103" w:rsidR="00DC33EE" w:rsidP="00311103" w:rsidRDefault="00DC33E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>ימי הפגרה יבואו במניין הימים.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34A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71675" cy="942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a390d099ee5405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EE" w:rsidRDefault="00DC33E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34A9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34A9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EE" w:rsidRDefault="00DC33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EE" w:rsidRDefault="00DC33E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C33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34A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34945-02-18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חג'אזי נ' בן עזרא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3EE" w:rsidRDefault="00DC33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4A97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E0D0D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33EE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524D35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DC33EE"/>
    <w:pPr>
      <w:bidi w:val="0"/>
      <w:spacing w:before="15" w:after="15"/>
      <w:ind w:left="15" w:right="15"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a390d099ee5405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3EFB" w:rsidP="00013EF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13EFB" w:rsidP="00013EF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3EFB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EF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13EF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13EF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118</Words>
  <Characters>593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אדהם ספדי</cp:lastModifiedBy>
  <cp:revision>116</cp:revision>
  <dcterms:created xsi:type="dcterms:W3CDTF">2012-08-06T05:16:00Z</dcterms:created>
  <dcterms:modified xsi:type="dcterms:W3CDTF">2018-04-11T19:55:00Z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