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צבייה גרדשטיין פפקין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65101" w:rsidRDefault="00210B93">
                <w:pP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10B93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210B93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ש. שלמה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521268" w:rsidP="004034BC" w:rsidRDefault="00521268">
      <w:pPr>
        <w:spacing w:line="360" w:lineRule="auto"/>
        <w:ind w:left="720" w:hanging="720"/>
        <w:jc w:val="both"/>
      </w:pPr>
      <w:bookmarkStart w:name="NGCSBookmark" w:id="1"/>
      <w:bookmarkEnd w:id="1"/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---</w:t>
      </w:r>
      <w:r>
        <w:rPr>
          <w:rFonts w:hint="cs"/>
          <w:rtl/>
        </w:rPr>
        <w:tab/>
        <w:t>הצעת פשרה</w:t>
      </w:r>
      <w:r>
        <w:rPr>
          <w:rFonts w:hint="cs"/>
          <w:rtl/>
        </w:rPr>
        <w:tab/>
        <w:t>---</w:t>
      </w:r>
    </w:p>
    <w:p w:rsidR="00521268" w:rsidP="004034BC" w:rsidRDefault="0052126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ab/>
        <w:t>בהסתמך על הנתונים המצויים בתיק בית המשפט, ולאחר עיון בתחשיבי הנזק על נספחיהם שהוגשו על ידי הצדדים, הצעת הפשרה של בית המשפט לסילוק התביעה :</w:t>
      </w:r>
    </w:p>
    <w:p w:rsidR="00521268" w:rsidP="00521268" w:rsidRDefault="00521268">
      <w:pPr>
        <w:spacing w:line="360" w:lineRule="auto"/>
        <w:ind w:left="720"/>
        <w:jc w:val="both"/>
        <w:rPr>
          <w:b/>
          <w:bCs/>
        </w:rPr>
      </w:pPr>
      <w:r>
        <w:rPr>
          <w:rFonts w:hint="cs"/>
          <w:b/>
          <w:bCs/>
          <w:rtl/>
        </w:rPr>
        <w:t xml:space="preserve">סך של 48,000 ₪ בצירוף שכ"ט עו"ד בצירוף אגרות </w:t>
      </w:r>
    </w:p>
    <w:p w:rsidR="00521268" w:rsidP="004034BC" w:rsidRDefault="0052126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 xml:space="preserve">2.         </w:t>
      </w:r>
      <w:r>
        <w:rPr>
          <w:rFonts w:hint="cs"/>
          <w:rtl/>
        </w:rPr>
        <w:tab/>
        <w:t>הצדדים יודיעו עמדתם להצעה, ב"כ התובע/ת תוך 7 ימים מהיום. ב"כ הנתבעים תוך 30 ימים לאחר קבלת הודעת ב"כ התובע/ת.</w:t>
      </w:r>
    </w:p>
    <w:p w:rsidR="00521268" w:rsidP="004034BC" w:rsidRDefault="00521268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3.</w:t>
      </w:r>
      <w:r>
        <w:rPr>
          <w:rFonts w:hint="cs"/>
          <w:rtl/>
        </w:rPr>
        <w:tab/>
        <w:t xml:space="preserve">על מנת לקדם בירורה של התובענה יקבע במקביל מועד לישיבת קדם משפט לקראתה יוגשו לבית המשפט (עם עותק במישרין לב"כ הצדדים שכנגד) תצהירי עדות ראשית, כאמור להלן. </w:t>
      </w:r>
    </w:p>
    <w:p w:rsidR="00521268" w:rsidP="004034BC" w:rsidRDefault="00521268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תצהירי עדות ראשית מטעם התובע/ת יוגשו תוך 60 יום מהיום; תצהירי עדות ראשית מטעם הנתבעים יוגשו תוך 90 יום מהיום. </w:t>
      </w:r>
    </w:p>
    <w:p w:rsidR="00521268" w:rsidP="004034BC" w:rsidRDefault="00521268">
      <w:pPr>
        <w:spacing w:line="360" w:lineRule="auto"/>
        <w:ind w:firstLine="720"/>
        <w:jc w:val="both"/>
        <w:rPr>
          <w:rtl/>
        </w:rPr>
      </w:pPr>
      <w:r>
        <w:rPr>
          <w:rFonts w:hint="cs"/>
          <w:rtl/>
        </w:rPr>
        <w:t xml:space="preserve">הצדדים יצרפו לתצהירים את כל המסמכים עליהם בכוונתם להסתמך במהלך הדיון. </w:t>
      </w:r>
    </w:p>
    <w:p w:rsidR="00521268" w:rsidP="004034BC" w:rsidRDefault="00521268">
      <w:pPr>
        <w:spacing w:line="360" w:lineRule="auto"/>
        <w:ind w:left="720"/>
        <w:jc w:val="both"/>
        <w:rPr>
          <w:rtl/>
        </w:rPr>
      </w:pPr>
      <w:r>
        <w:rPr>
          <w:rFonts w:hint="cs"/>
          <w:rtl/>
        </w:rPr>
        <w:t xml:space="preserve">ככל שמדובר בתצהירי חוקרים יוכנו התצהירים ויוגשו במעטפה סגורה לבית המשפט על למועד בו היו צריכים להיות מוגשים תצהירי עדות ראשית מטעם המבקש להגישם. </w:t>
      </w:r>
    </w:p>
    <w:p w:rsidR="00521268" w:rsidP="004034BC" w:rsidRDefault="00521268">
      <w:pPr>
        <w:spacing w:line="360" w:lineRule="auto"/>
        <w:ind w:left="720"/>
        <w:jc w:val="both"/>
        <w:rPr>
          <w:u w:val="single"/>
          <w:rtl/>
        </w:rPr>
      </w:pPr>
      <w:r>
        <w:rPr>
          <w:rFonts w:hint="cs"/>
          <w:u w:val="single"/>
          <w:rtl/>
        </w:rPr>
        <w:t>ככל שמבוקש להגיש בקשות לתע"צים אלו יוגשו עד חודש לפני מועד ישיבת קדם המשפט.</w:t>
      </w:r>
    </w:p>
    <w:p w:rsidR="00521268" w:rsidP="00521268" w:rsidRDefault="00521268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4.         נקבע לקד"מ ליום 22.1.19 שעה 10:30 (הדיון שנקבע ליום 26.4.18 בטל בזאת).</w:t>
      </w:r>
    </w:p>
    <w:p w:rsidR="00521268" w:rsidP="004034BC" w:rsidRDefault="00521268">
      <w:pPr>
        <w:spacing w:line="360" w:lineRule="auto"/>
        <w:jc w:val="both"/>
        <w:rPr>
          <w:rFonts w:ascii="Arial" w:hAnsi="Arial"/>
          <w:rtl/>
        </w:rPr>
      </w:pPr>
      <w:r>
        <w:rPr>
          <w:rFonts w:hint="cs"/>
          <w:rtl/>
        </w:rPr>
        <w:t xml:space="preserve">5.         ימי הפגרה באים במנין הימים. 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BD6531" w:rsidRDefault="00210B93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778508" cy="4206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606a9628d4e4a2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508" cy="420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68" w:rsidRDefault="0052126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210B93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210B93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68" w:rsidRDefault="005212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68" w:rsidRDefault="0052126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2126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בראשון לציון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210B93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sz w:val="26"/>
                  <w:szCs w:val="26"/>
                  <w:rtl/>
                </w:rPr>
                <w:t>16677-07-17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268" w:rsidRDefault="005212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64ED2B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CAF44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30F69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768685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A2F14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B10065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48F10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1CD09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660F5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EAB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10B93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1268"/>
    <w:rsid w:val="00523621"/>
    <w:rsid w:val="00524986"/>
    <w:rsid w:val="005268F6"/>
    <w:rsid w:val="00534284"/>
    <w:rsid w:val="00547DB7"/>
    <w:rsid w:val="00563203"/>
    <w:rsid w:val="00565101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19FDB0CF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5212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5212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5212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5212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5212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52126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5212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52126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52126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521268"/>
    <w:rPr>
      <w:i/>
      <w:iCs/>
      <w:noProof w:val="0"/>
    </w:rPr>
  </w:style>
  <w:style w:type="character" w:styleId="HTMLCode">
    <w:name w:val="HTML Code"/>
    <w:basedOn w:val="a2"/>
    <w:semiHidden/>
    <w:unhideWhenUsed/>
    <w:rsid w:val="0052126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52126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52126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52126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52126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52126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52126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52126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52126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52126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52126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52126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52126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52126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521268"/>
    <w:pPr>
      <w:ind w:left="2160" w:hanging="240"/>
    </w:pPr>
  </w:style>
  <w:style w:type="paragraph" w:styleId="NormalWeb">
    <w:name w:val="Normal (Web)"/>
    <w:basedOn w:val="a1"/>
    <w:semiHidden/>
    <w:unhideWhenUsed/>
    <w:rsid w:val="0052126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52126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52126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52126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52126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52126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52126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52126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52126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52126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52126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52126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52126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521268"/>
  </w:style>
  <w:style w:type="paragraph" w:styleId="af1">
    <w:name w:val="Salutation"/>
    <w:basedOn w:val="a1"/>
    <w:next w:val="a1"/>
    <w:link w:val="af2"/>
    <w:rsid w:val="00521268"/>
  </w:style>
  <w:style w:type="character" w:customStyle="1" w:styleId="af2">
    <w:name w:val="ברכה תו"/>
    <w:basedOn w:val="a2"/>
    <w:link w:val="af1"/>
    <w:rsid w:val="0052126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521268"/>
    <w:pPr>
      <w:spacing w:after="120"/>
    </w:pPr>
  </w:style>
  <w:style w:type="character" w:customStyle="1" w:styleId="af4">
    <w:name w:val="גוף טקסט תו"/>
    <w:basedOn w:val="a2"/>
    <w:link w:val="af3"/>
    <w:semiHidden/>
    <w:rsid w:val="0052126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52126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52126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52126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52126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52126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52126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52126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52126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52126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52126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52126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52126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52126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52126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52126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52126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52126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52126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52126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52126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52126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52126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52126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52126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5212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52126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52126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521268"/>
    <w:pPr>
      <w:ind w:left="4252"/>
    </w:pPr>
  </w:style>
  <w:style w:type="character" w:customStyle="1" w:styleId="aff1">
    <w:name w:val="חתימה תו"/>
    <w:basedOn w:val="a2"/>
    <w:link w:val="aff0"/>
    <w:semiHidden/>
    <w:rsid w:val="0052126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521268"/>
  </w:style>
  <w:style w:type="character" w:customStyle="1" w:styleId="aff3">
    <w:name w:val="חתימת דואר אלקטרוני תו"/>
    <w:basedOn w:val="a2"/>
    <w:link w:val="aff2"/>
    <w:semiHidden/>
    <w:rsid w:val="0052126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52126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52126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52126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52126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52126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52126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52126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52126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52126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52126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52126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52126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52126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52126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52126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52126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52126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52126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52126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5212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52126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52126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52126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52126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52126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52126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52126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52126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52126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52126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52126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52126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52126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52126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52126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52126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52126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52126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5212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5212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52126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5212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52126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52126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52126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52126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52126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52126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52126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52126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52126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52126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52126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52126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52126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52126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52126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52126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52126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52126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52126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52126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52126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52126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52126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52126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52126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52126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52126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52126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52126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52126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52126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52126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5212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5212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52126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5212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52126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52126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52126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52126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52126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52126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5212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52126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52126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52126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52126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5212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52126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52126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52126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52126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52126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52126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52126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52126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52126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52126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52126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52126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52126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52126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52126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52126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52126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521268"/>
    <w:rPr>
      <w:rFonts w:cs="David"/>
      <w:noProof w:val="0"/>
    </w:rPr>
  </w:style>
  <w:style w:type="paragraph" w:styleId="affc">
    <w:name w:val="macro"/>
    <w:link w:val="affd"/>
    <w:semiHidden/>
    <w:unhideWhenUsed/>
    <w:rsid w:val="0052126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52126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52126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52126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52126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52126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52126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52126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52126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52126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52126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52126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52126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52126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521268"/>
  </w:style>
  <w:style w:type="character" w:customStyle="1" w:styleId="afff3">
    <w:name w:val="כותרת הערות תו"/>
    <w:basedOn w:val="a2"/>
    <w:link w:val="afff2"/>
    <w:semiHidden/>
    <w:rsid w:val="0052126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52126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52126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52126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52126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52126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52126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52126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52126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52126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52126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52126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52126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52126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52126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52126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521268"/>
    <w:pPr>
      <w:ind w:left="720"/>
    </w:pPr>
  </w:style>
  <w:style w:type="paragraph" w:styleId="affff0">
    <w:name w:val="Body Text First Indent"/>
    <w:basedOn w:val="af3"/>
    <w:link w:val="affff1"/>
    <w:rsid w:val="0052126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52126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52126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52126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521268"/>
    <w:rPr>
      <w:i/>
      <w:iCs/>
    </w:rPr>
  </w:style>
  <w:style w:type="character" w:customStyle="1" w:styleId="HTML3">
    <w:name w:val="כתובת HTML תו"/>
    <w:basedOn w:val="a2"/>
    <w:link w:val="HTML2"/>
    <w:semiHidden/>
    <w:rsid w:val="0052126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52126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52126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52126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52126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52126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52126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52126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52126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52126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52126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52126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521268"/>
    <w:pPr>
      <w:ind w:left="4252"/>
    </w:pPr>
  </w:style>
  <w:style w:type="character" w:customStyle="1" w:styleId="affffb">
    <w:name w:val="סיום תו"/>
    <w:basedOn w:val="a2"/>
    <w:link w:val="affffa"/>
    <w:semiHidden/>
    <w:rsid w:val="0052126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52126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52126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52126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52126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52126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52126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52126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52126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52126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52126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521268"/>
    <w:rPr>
      <w:noProof w:val="0"/>
    </w:rPr>
  </w:style>
  <w:style w:type="paragraph" w:styleId="afffff1">
    <w:name w:val="List"/>
    <w:basedOn w:val="a1"/>
    <w:semiHidden/>
    <w:unhideWhenUsed/>
    <w:rsid w:val="0052126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52126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521268"/>
    <w:pPr>
      <w:ind w:left="849" w:hanging="283"/>
      <w:contextualSpacing/>
    </w:pPr>
  </w:style>
  <w:style w:type="paragraph" w:styleId="48">
    <w:name w:val="List 4"/>
    <w:basedOn w:val="a1"/>
    <w:rsid w:val="00521268"/>
    <w:pPr>
      <w:ind w:left="1132" w:hanging="283"/>
      <w:contextualSpacing/>
    </w:pPr>
  </w:style>
  <w:style w:type="paragraph" w:styleId="58">
    <w:name w:val="List 5"/>
    <w:basedOn w:val="a1"/>
    <w:rsid w:val="0052126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5212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52126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52126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52126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52126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52126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52126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52126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52126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52126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52126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52126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52126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52126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52126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52126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52126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52126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52126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52126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52126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521268"/>
  </w:style>
  <w:style w:type="paragraph" w:styleId="afffff6">
    <w:name w:val="table of authorities"/>
    <w:basedOn w:val="a1"/>
    <w:next w:val="a1"/>
    <w:semiHidden/>
    <w:unhideWhenUsed/>
    <w:rsid w:val="0052126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52126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52126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52126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5212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52126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52126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52126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52126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52126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52126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52126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52126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52126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52126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521268"/>
  </w:style>
  <w:style w:type="character" w:customStyle="1" w:styleId="afffffb">
    <w:name w:val="תאריך תו"/>
    <w:basedOn w:val="a2"/>
    <w:link w:val="afffffa"/>
    <w:rsid w:val="0052126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8606a9628d4e4a2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225E2" w:rsidP="005225E2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5225E2" w:rsidP="005225E2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225E2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5E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522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5225E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203</Words>
  <Characters>1018</Characters>
  <Application>Microsoft Office Word</Application>
  <DocSecurity>0</DocSecurity>
  <Lines>8</Lines>
  <Paragraphs>2</Paragraphs>
  <ScaleCrop>false</ScaleCrop>
  <Company>Microsoft Corporation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צבייה גרדשטיין פפקין</cp:lastModifiedBy>
  <cp:revision>102</cp:revision>
  <dcterms:created xsi:type="dcterms:W3CDTF">2012-08-06T05:16:00Z</dcterms:created>
  <dcterms:modified xsi:type="dcterms:W3CDTF">2018-04-10T07:00:00Z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