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302"/>
        <w:gridCol w:w="2747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תמר עציון פלץ</w:t>
                </w:r>
              </w:sdtContent>
            </w:sdt>
          </w:p>
          <w:p w:rsidRPr="0032390E" w:rsidR="00621052" w:rsidP="00810AC7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 w:rsidTr="00810AC7">
        <w:trPr>
          <w:jc w:val="center"/>
        </w:trPr>
        <w:tc>
          <w:tcPr>
            <w:tcW w:w="2302" w:type="dxa"/>
          </w:tcPr>
          <w:p w:rsidRPr="0032390E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810AC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810AC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6518" w:type="dxa"/>
            <w:gridSpan w:val="2"/>
          </w:tcPr>
          <w:p w:rsidRPr="00810AC7" w:rsidR="00694556" w:rsidP="00810AC7" w:rsidRDefault="00D4594F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810AC7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איילון חברה לביטוח בע"מ</w:t>
                </w:r>
              </w:sdtContent>
            </w:sdt>
            <w:r w:rsidRPr="00810AC7" w:rsidR="00810AC7">
              <w:rPr>
                <w:rFonts w:hint="cs"/>
                <w:b/>
                <w:bCs/>
                <w:sz w:val="28"/>
                <w:szCs w:val="28"/>
                <w:rtl/>
              </w:rPr>
              <w:t xml:space="preserve"> ח.פ. 520042169</w:t>
            </w:r>
          </w:p>
          <w:p w:rsidRPr="00810AC7" w:rsidR="00621052" w:rsidP="00810AC7" w:rsidRDefault="00621052">
            <w:pPr>
              <w:rPr>
                <w:sz w:val="28"/>
                <w:szCs w:val="28"/>
              </w:rPr>
            </w:pPr>
            <w:r w:rsidRPr="00810AC7">
              <w:rPr>
                <w:rFonts w:hint="cs"/>
                <w:sz w:val="26"/>
                <w:szCs w:val="26"/>
                <w:rtl/>
              </w:rPr>
              <w:t>ע"י ב"כ עו"ד</w:t>
            </w:r>
            <w:r w:rsidRPr="00810AC7" w:rsidR="00810AC7">
              <w:rPr>
                <w:rFonts w:hint="cs"/>
                <w:sz w:val="26"/>
                <w:szCs w:val="26"/>
                <w:rtl/>
              </w:rPr>
              <w:t xml:space="preserve"> אייל לשם ואח' 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 w:rsidTr="00810AC7">
        <w:trPr>
          <w:jc w:val="center"/>
        </w:trPr>
        <w:tc>
          <w:tcPr>
            <w:tcW w:w="2302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810AC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810AC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6518" w:type="dxa"/>
            <w:gridSpan w:val="2"/>
          </w:tcPr>
          <w:p w:rsidRPr="00810AC7" w:rsidR="00694556" w:rsidP="00810AC7" w:rsidRDefault="00D4594F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810AC7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טי.אנד.אם גושן - שרותי בטחון בע"מ</w:t>
                </w:r>
              </w:sdtContent>
            </w:sdt>
            <w:r w:rsidRPr="00810AC7" w:rsidR="00810AC7">
              <w:rPr>
                <w:rFonts w:hint="cs"/>
                <w:b/>
                <w:bCs/>
                <w:sz w:val="28"/>
                <w:szCs w:val="28"/>
                <w:rtl/>
              </w:rPr>
              <w:t xml:space="preserve"> ח.פ. 512951872</w:t>
            </w:r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E737E8" w:rsidR="00810AC7" w:rsidP="00E737E8" w:rsidRDefault="00810AC7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tl/>
        </w:rPr>
        <w:t xml:space="preserve">לפניי בקשה למתן פסק דין בהעדר הגנה כנגד הנתבע (להלן: </w:t>
      </w:r>
      <w:r w:rsidRPr="00A92A27">
        <w:rPr>
          <w:b/>
          <w:bCs/>
          <w:rtl/>
        </w:rPr>
        <w:t>הבקשה</w:t>
      </w:r>
      <w:r w:rsidRPr="00E737E8">
        <w:rPr>
          <w:rtl/>
        </w:rPr>
        <w:t>).</w:t>
      </w:r>
    </w:p>
    <w:p w:rsidRPr="00A92A27" w:rsidR="00A92A27" w:rsidP="00A92A27" w:rsidRDefault="00810AC7">
      <w:pPr>
        <w:numPr>
          <w:ilvl w:val="0"/>
          <w:numId w:val="1"/>
        </w:numPr>
        <w:spacing w:line="360" w:lineRule="auto"/>
        <w:contextualSpacing/>
        <w:jc w:val="both"/>
        <w:rPr>
          <w:rFonts w:hint="cs" w:ascii="Arial" w:hAnsi="Arial" w:cs="Arial"/>
        </w:rPr>
      </w:pPr>
      <w:r w:rsidRPr="00E737E8">
        <w:rPr>
          <w:rtl/>
        </w:rPr>
        <w:t xml:space="preserve">התביעה הוגשה ביום </w:t>
      </w:r>
      <w:r w:rsidR="000353AD">
        <w:rPr>
          <w:rFonts w:hint="cs"/>
          <w:rtl/>
        </w:rPr>
        <w:t xml:space="preserve">18.7.2017 </w:t>
      </w:r>
      <w:r w:rsidRPr="00E737E8">
        <w:rPr>
          <w:rtl/>
        </w:rPr>
        <w:t>ונמסרה כדין לידי הנתבע</w:t>
      </w:r>
      <w:r w:rsidR="00567BF1">
        <w:rPr>
          <w:rFonts w:hint="cs"/>
          <w:rtl/>
        </w:rPr>
        <w:t>ת</w:t>
      </w:r>
      <w:r w:rsidRPr="00E737E8">
        <w:rPr>
          <w:rtl/>
        </w:rPr>
        <w:t xml:space="preserve"> ביום </w:t>
      </w:r>
      <w:r w:rsidR="000353AD">
        <w:rPr>
          <w:rFonts w:hint="cs"/>
          <w:rtl/>
        </w:rPr>
        <w:t>3.8.2017</w:t>
      </w:r>
      <w:r w:rsidRPr="00E737E8">
        <w:rPr>
          <w:rtl/>
        </w:rPr>
        <w:t xml:space="preserve"> (אישור מסירה חתום בידי </w:t>
      </w:r>
      <w:r w:rsidR="000353AD">
        <w:rPr>
          <w:rFonts w:hint="cs"/>
          <w:rtl/>
        </w:rPr>
        <w:t>פקידה</w:t>
      </w:r>
      <w:r w:rsidR="00A92A27">
        <w:rPr>
          <w:rFonts w:hint="cs"/>
          <w:rtl/>
        </w:rPr>
        <w:t xml:space="preserve"> בשם</w:t>
      </w:r>
      <w:r w:rsidR="000353AD">
        <w:rPr>
          <w:rFonts w:hint="cs"/>
          <w:rtl/>
        </w:rPr>
        <w:t xml:space="preserve"> ורד</w:t>
      </w:r>
      <w:r w:rsidRPr="00E737E8">
        <w:rPr>
          <w:rtl/>
        </w:rPr>
        <w:t>, בצירוף תצהיר מוסר</w:t>
      </w:r>
      <w:r w:rsidR="00A92A27">
        <w:rPr>
          <w:rFonts w:hint="cs"/>
          <w:rtl/>
        </w:rPr>
        <w:t>,</w:t>
      </w:r>
      <w:r w:rsidRPr="00E737E8">
        <w:rPr>
          <w:rtl/>
        </w:rPr>
        <w:t xml:space="preserve"> הוגשו לתיק בית הדין ביום </w:t>
      </w:r>
      <w:r w:rsidR="000353AD">
        <w:rPr>
          <w:rFonts w:hint="cs"/>
          <w:rtl/>
        </w:rPr>
        <w:t>27.2.2018</w:t>
      </w:r>
      <w:r w:rsidRPr="00E737E8">
        <w:rPr>
          <w:rtl/>
        </w:rPr>
        <w:t>)</w:t>
      </w:r>
      <w:r w:rsidR="00A92A27">
        <w:rPr>
          <w:rFonts w:hint="cs"/>
          <w:rtl/>
        </w:rPr>
        <w:t xml:space="preserve">. ביום 19.10.2017 אף הוארך המועד להגשת כתב הגנה לבקשת הנתבעת. </w:t>
      </w:r>
    </w:p>
    <w:p w:rsidRPr="00A92A27" w:rsidR="00A92A27" w:rsidP="00E737E8" w:rsidRDefault="00A92A27">
      <w:pPr>
        <w:numPr>
          <w:ilvl w:val="0"/>
          <w:numId w:val="1"/>
        </w:numPr>
        <w:spacing w:line="360" w:lineRule="auto"/>
        <w:contextualSpacing/>
        <w:jc w:val="both"/>
        <w:rPr>
          <w:rFonts w:hint="cs" w:ascii="Arial" w:hAnsi="Arial" w:cs="Arial"/>
        </w:rPr>
      </w:pPr>
      <w:r>
        <w:rPr>
          <w:rFonts w:hint="cs" w:ascii="Calibri" w:hAnsi="Calibri"/>
          <w:rtl/>
        </w:rPr>
        <w:t>חרף האמור, עד כה לא הגישה הנתבעת כתב הגנה, ואף לא תגובה לבקשה (בהתאם להחלטה מיום 1.3.2018).</w:t>
      </w:r>
    </w:p>
    <w:p w:rsidRPr="00E737E8" w:rsidR="00810AC7" w:rsidP="00A92A27" w:rsidRDefault="00A92A27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rtl/>
        </w:rPr>
      </w:pPr>
      <w:r>
        <w:rPr>
          <w:rFonts w:hint="cs" w:ascii="Calibri" w:hAnsi="Calibri"/>
          <w:rtl/>
        </w:rPr>
        <w:t xml:space="preserve">לפיכך, ניתן בזאת </w:t>
      </w:r>
      <w:r w:rsidRPr="00E737E8" w:rsidR="00810AC7">
        <w:rPr>
          <w:rFonts w:hint="eastAsia" w:ascii="Calibri" w:hAnsi="Calibri"/>
          <w:rtl/>
        </w:rPr>
        <w:t>פסק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דין</w:t>
      </w:r>
      <w:r w:rsidRPr="00E737E8" w:rsidR="00810AC7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 xml:space="preserve">כנגד הנתבעת, </w:t>
      </w:r>
      <w:r w:rsidRPr="00E737E8" w:rsidR="00810AC7">
        <w:rPr>
          <w:rFonts w:hint="eastAsia" w:ascii="Calibri" w:hAnsi="Calibri"/>
          <w:rtl/>
        </w:rPr>
        <w:t>על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יסוד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כתב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התביעה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בלבד</w:t>
      </w:r>
      <w:r w:rsidRPr="00E737E8" w:rsidR="00810AC7">
        <w:rPr>
          <w:rFonts w:ascii="Calibri" w:hAnsi="Calibri"/>
          <w:rtl/>
        </w:rPr>
        <w:t xml:space="preserve">, </w:t>
      </w:r>
      <w:r w:rsidRPr="00E737E8" w:rsidR="00810AC7">
        <w:rPr>
          <w:rFonts w:hint="eastAsia" w:ascii="Calibri" w:hAnsi="Calibri"/>
          <w:rtl/>
        </w:rPr>
        <w:t>בהתאם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לתקנה</w:t>
      </w:r>
      <w:r>
        <w:rPr>
          <w:rFonts w:ascii="Calibri" w:hAnsi="Calibri"/>
          <w:rtl/>
        </w:rPr>
        <w:t xml:space="preserve"> 43</w:t>
      </w:r>
      <w:r w:rsidRPr="00E737E8" w:rsidR="00810AC7">
        <w:rPr>
          <w:rFonts w:ascii="Calibri" w:hAnsi="Calibri"/>
          <w:rtl/>
        </w:rPr>
        <w:t>(</w:t>
      </w:r>
      <w:r w:rsidRPr="00E737E8" w:rsidR="00810AC7">
        <w:rPr>
          <w:rFonts w:hint="eastAsia" w:ascii="Calibri" w:hAnsi="Calibri"/>
          <w:rtl/>
        </w:rPr>
        <w:t>א</w:t>
      </w:r>
      <w:r w:rsidRPr="00E737E8" w:rsidR="00810AC7">
        <w:rPr>
          <w:rFonts w:ascii="Calibri" w:hAnsi="Calibri"/>
          <w:rtl/>
        </w:rPr>
        <w:t xml:space="preserve">) </w:t>
      </w:r>
      <w:r w:rsidRPr="00E737E8" w:rsidR="00810AC7">
        <w:rPr>
          <w:rFonts w:hint="eastAsia" w:ascii="Calibri" w:hAnsi="Calibri"/>
          <w:rtl/>
        </w:rPr>
        <w:t>לתקנות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בית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הדין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לעבודה</w:t>
      </w:r>
      <w:r w:rsidRPr="00E737E8" w:rsidR="00810AC7">
        <w:rPr>
          <w:rFonts w:ascii="Calibri" w:hAnsi="Calibri"/>
          <w:rtl/>
        </w:rPr>
        <w:t xml:space="preserve"> (</w:t>
      </w:r>
      <w:r w:rsidRPr="00E737E8" w:rsidR="00810AC7">
        <w:rPr>
          <w:rFonts w:hint="eastAsia" w:ascii="Calibri" w:hAnsi="Calibri"/>
          <w:rtl/>
        </w:rPr>
        <w:t>סדרי</w:t>
      </w:r>
      <w:r w:rsidRPr="00E737E8" w:rsidR="00810AC7">
        <w:rPr>
          <w:rFonts w:ascii="Calibri" w:hAnsi="Calibri"/>
          <w:rtl/>
        </w:rPr>
        <w:t xml:space="preserve"> </w:t>
      </w:r>
      <w:r w:rsidRPr="00E737E8" w:rsidR="00810AC7">
        <w:rPr>
          <w:rFonts w:hint="eastAsia" w:ascii="Calibri" w:hAnsi="Calibri"/>
          <w:rtl/>
        </w:rPr>
        <w:t>דין</w:t>
      </w:r>
      <w:r w:rsidRPr="00E737E8" w:rsidR="00810AC7">
        <w:rPr>
          <w:rFonts w:ascii="Calibri" w:hAnsi="Calibri"/>
          <w:rtl/>
        </w:rPr>
        <w:t xml:space="preserve">) </w:t>
      </w:r>
      <w:r w:rsidRPr="00E737E8" w:rsidR="00810AC7">
        <w:rPr>
          <w:rFonts w:hint="eastAsia" w:ascii="Calibri" w:hAnsi="Calibri"/>
          <w:rtl/>
        </w:rPr>
        <w:t>התשנ</w:t>
      </w:r>
      <w:r w:rsidRPr="00E737E8" w:rsidR="00810AC7">
        <w:rPr>
          <w:rFonts w:ascii="Calibri" w:hAnsi="Calibri"/>
          <w:rtl/>
        </w:rPr>
        <w:t>"</w:t>
      </w:r>
      <w:r w:rsidRPr="00E737E8" w:rsidR="00810AC7">
        <w:rPr>
          <w:rFonts w:hint="eastAsia" w:ascii="Calibri" w:hAnsi="Calibri"/>
          <w:rtl/>
        </w:rPr>
        <w:t>ב</w:t>
      </w:r>
      <w:r w:rsidRPr="00E737E8" w:rsidR="00810AC7">
        <w:rPr>
          <w:rFonts w:ascii="Calibri" w:hAnsi="Calibri"/>
          <w:rtl/>
        </w:rPr>
        <w:t xml:space="preserve"> – 1991.</w:t>
      </w:r>
    </w:p>
    <w:p w:rsidRPr="00E737E8" w:rsidR="00810AC7" w:rsidP="00567BF1" w:rsidRDefault="00810AC7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הנתבע</w:t>
      </w:r>
      <w:r w:rsidR="00567BF1">
        <w:rPr>
          <w:rFonts w:hint="cs" w:ascii="Calibri" w:hAnsi="Calibri"/>
          <w:rtl/>
        </w:rPr>
        <w:t>ת ת</w:t>
      </w:r>
      <w:r w:rsidRPr="00E737E8">
        <w:rPr>
          <w:rFonts w:hint="eastAsia" w:ascii="Calibri" w:hAnsi="Calibri"/>
          <w:rtl/>
        </w:rPr>
        <w:t>שלם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לתובעת</w:t>
      </w:r>
      <w:r w:rsidRPr="00E737E8">
        <w:rPr>
          <w:rFonts w:ascii="Calibri" w:hAnsi="Calibri"/>
          <w:rtl/>
        </w:rPr>
        <w:t xml:space="preserve">, </w:t>
      </w:r>
      <w:r w:rsidRPr="00E737E8">
        <w:rPr>
          <w:rFonts w:hint="eastAsia" w:ascii="Calibri" w:hAnsi="Calibri"/>
          <w:rtl/>
        </w:rPr>
        <w:t>בתוך</w:t>
      </w:r>
      <w:r w:rsidRPr="00E737E8">
        <w:rPr>
          <w:rFonts w:ascii="Calibri" w:hAnsi="Calibri"/>
          <w:rtl/>
        </w:rPr>
        <w:t xml:space="preserve"> 30 </w:t>
      </w:r>
      <w:r w:rsidRPr="00E737E8">
        <w:rPr>
          <w:rFonts w:hint="eastAsia" w:ascii="Calibri" w:hAnsi="Calibri"/>
          <w:rtl/>
        </w:rPr>
        <w:t>ימים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מיום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שיומצא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פסק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הדין</w:t>
      </w:r>
      <w:r w:rsidRPr="00E737E8">
        <w:rPr>
          <w:rFonts w:ascii="Calibri" w:hAnsi="Calibri"/>
          <w:rtl/>
        </w:rPr>
        <w:t xml:space="preserve">, </w:t>
      </w:r>
      <w:r w:rsidRPr="00E737E8">
        <w:rPr>
          <w:rFonts w:hint="eastAsia" w:ascii="Calibri" w:hAnsi="Calibri"/>
          <w:rtl/>
        </w:rPr>
        <w:t>את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הסכומים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הבאים</w:t>
      </w:r>
      <w:r w:rsidRPr="00E737E8">
        <w:rPr>
          <w:rFonts w:ascii="Calibri" w:hAnsi="Calibri"/>
          <w:rtl/>
        </w:rPr>
        <w:t>:</w:t>
      </w:r>
    </w:p>
    <w:p w:rsidRPr="00E737E8" w:rsidR="00810AC7" w:rsidP="00567BF1" w:rsidRDefault="00810AC7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סך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של</w:t>
      </w:r>
      <w:r w:rsidRPr="00E737E8">
        <w:rPr>
          <w:rFonts w:ascii="Calibri" w:hAnsi="Calibri"/>
          <w:rtl/>
        </w:rPr>
        <w:t xml:space="preserve"> </w:t>
      </w:r>
      <w:r w:rsidR="000353AD">
        <w:rPr>
          <w:rFonts w:hint="cs" w:ascii="Calibri" w:hAnsi="Calibri"/>
          <w:rtl/>
        </w:rPr>
        <w:t xml:space="preserve">2,587.87 </w:t>
      </w:r>
      <w:r w:rsidRPr="00E737E8">
        <w:rPr>
          <w:rFonts w:hint="eastAsia" w:ascii="Calibri" w:hAnsi="Calibri"/>
          <w:rtl/>
        </w:rPr>
        <w:t>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בגין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תשלומים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עבור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פוליסות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ביטוח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מנהלים</w:t>
      </w:r>
      <w:r w:rsidRPr="00E737E8">
        <w:rPr>
          <w:rFonts w:ascii="Calibri" w:hAnsi="Calibri"/>
          <w:rtl/>
        </w:rPr>
        <w:t xml:space="preserve">. </w:t>
      </w:r>
      <w:r w:rsidRPr="00E737E8">
        <w:rPr>
          <w:rFonts w:hint="eastAsia" w:ascii="Calibri" w:hAnsi="Calibri"/>
          <w:rtl/>
        </w:rPr>
        <w:t>סכום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זה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ישולם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rtl/>
        </w:rPr>
        <w:t>בתוספת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ריבית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והפרשי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הצמדה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החל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ממועד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הגשת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התביעה</w:t>
      </w:r>
      <w:r w:rsidRPr="00E737E8">
        <w:rPr>
          <w:rFonts w:ascii="Calibri" w:hAnsi="Calibri"/>
          <w:rtl/>
        </w:rPr>
        <w:t xml:space="preserve"> (</w:t>
      </w:r>
      <w:r w:rsidR="00567BF1">
        <w:rPr>
          <w:rFonts w:hint="cs" w:ascii="Calibri" w:hAnsi="Calibri"/>
          <w:rtl/>
        </w:rPr>
        <w:t>18.7.2017</w:t>
      </w:r>
      <w:r w:rsidRPr="00E737E8">
        <w:rPr>
          <w:rFonts w:ascii="Calibri" w:hAnsi="Calibri"/>
          <w:rtl/>
        </w:rPr>
        <w:t xml:space="preserve">) </w:t>
      </w:r>
      <w:r w:rsidRPr="00E737E8">
        <w:rPr>
          <w:rFonts w:hint="eastAsia" w:ascii="Calibri" w:hAnsi="Calibri"/>
          <w:rtl/>
        </w:rPr>
        <w:t>ועד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לתשלום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המלא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בפועל</w:t>
      </w:r>
      <w:r w:rsidRPr="00E737E8">
        <w:rPr>
          <w:rFonts w:ascii="Calibri" w:hAnsi="Calibri"/>
          <w:rtl/>
        </w:rPr>
        <w:t>.</w:t>
      </w:r>
    </w:p>
    <w:p w:rsidRPr="00E737E8" w:rsidR="00810AC7" w:rsidP="00A92A27" w:rsidRDefault="00810AC7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הוצאות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משפט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בסך</w:t>
      </w:r>
      <w:r w:rsidRPr="00E737E8">
        <w:rPr>
          <w:rFonts w:ascii="Calibri" w:hAnsi="Calibri"/>
          <w:rtl/>
        </w:rPr>
        <w:t xml:space="preserve"> </w:t>
      </w:r>
      <w:r w:rsidR="00A92A27">
        <w:rPr>
          <w:rFonts w:hint="cs" w:ascii="Calibri" w:hAnsi="Calibri"/>
          <w:rtl/>
        </w:rPr>
        <w:t>125</w:t>
      </w:r>
      <w:r w:rsidRPr="00E737E8">
        <w:rPr>
          <w:rFonts w:ascii="Calibri" w:hAnsi="Calibri"/>
          <w:rtl/>
        </w:rPr>
        <w:t xml:space="preserve">  </w:t>
      </w:r>
      <w:r w:rsidRPr="00E737E8">
        <w:rPr>
          <w:rFonts w:hint="eastAsia" w:ascii="Calibri" w:hAnsi="Calibri"/>
          <w:rtl/>
        </w:rPr>
        <w:t>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ושכ</w:t>
      </w:r>
      <w:r w:rsidRPr="00E737E8">
        <w:rPr>
          <w:rFonts w:ascii="Calibri" w:hAnsi="Calibri"/>
          <w:rtl/>
        </w:rPr>
        <w:t>"</w:t>
      </w:r>
      <w:r w:rsidRPr="00E737E8">
        <w:rPr>
          <w:rFonts w:hint="eastAsia" w:ascii="Calibri" w:hAnsi="Calibri"/>
          <w:rtl/>
        </w:rPr>
        <w:t>ט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עו</w:t>
      </w:r>
      <w:r w:rsidRPr="00E737E8">
        <w:rPr>
          <w:rFonts w:ascii="Calibri" w:hAnsi="Calibri"/>
          <w:rtl/>
        </w:rPr>
        <w:t>"</w:t>
      </w:r>
      <w:r w:rsidRPr="00E737E8">
        <w:rPr>
          <w:rFonts w:hint="eastAsia" w:ascii="Calibri" w:hAnsi="Calibri"/>
          <w:rtl/>
        </w:rPr>
        <w:t>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בסך</w:t>
      </w:r>
      <w:r w:rsidRPr="00E737E8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 xml:space="preserve">כולל של </w:t>
      </w:r>
      <w:r w:rsidR="00A92A27">
        <w:rPr>
          <w:rFonts w:hint="cs" w:ascii="Calibri" w:hAnsi="Calibri"/>
          <w:rtl/>
        </w:rPr>
        <w:t>650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₪</w:t>
      </w:r>
      <w:r>
        <w:rPr>
          <w:rFonts w:hint="cs" w:ascii="Calibri" w:hAnsi="Calibri"/>
          <w:rtl/>
        </w:rPr>
        <w:t>.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ישולמו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הסכומים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בתוך</w:t>
      </w:r>
      <w:r w:rsidRPr="00E737E8">
        <w:rPr>
          <w:rFonts w:ascii="Calibri" w:hAnsi="Calibri"/>
          <w:rtl/>
        </w:rPr>
        <w:t xml:space="preserve"> 30 </w:t>
      </w:r>
      <w:r w:rsidRPr="00E737E8">
        <w:rPr>
          <w:rFonts w:hint="eastAsia" w:ascii="Calibri" w:hAnsi="Calibri"/>
          <w:rtl/>
        </w:rPr>
        <w:t>יום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יישאו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הפרשי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הצמדה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וריבית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כחוק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מיום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מתן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פסק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הדין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ועד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לתשלום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המלא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בפועל</w:t>
      </w:r>
      <w:r w:rsidRPr="00E737E8">
        <w:rPr>
          <w:rFonts w:ascii="Calibri" w:hAnsi="Calibri"/>
          <w:rtl/>
        </w:rPr>
        <w:t>.</w:t>
      </w:r>
    </w:p>
    <w:p w:rsidRPr="00E737E8" w:rsidR="00810AC7" w:rsidP="00567BF1" w:rsidRDefault="00810AC7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הדיון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הקבוע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ליום</w:t>
      </w:r>
      <w:r w:rsidRPr="00E737E8">
        <w:rPr>
          <w:rFonts w:ascii="Calibri" w:hAnsi="Calibri"/>
          <w:rtl/>
        </w:rPr>
        <w:t xml:space="preserve"> </w:t>
      </w:r>
      <w:r w:rsidR="00567BF1">
        <w:rPr>
          <w:rFonts w:hint="cs" w:ascii="Calibri" w:hAnsi="Calibri"/>
          <w:rtl/>
        </w:rPr>
        <w:t xml:space="preserve">29.4.2018 </w:t>
      </w:r>
      <w:r w:rsidRPr="00E737E8">
        <w:rPr>
          <w:rFonts w:hint="eastAsia" w:ascii="Calibri" w:hAnsi="Calibri"/>
          <w:rtl/>
        </w:rPr>
        <w:t>יבוטל</w:t>
      </w:r>
      <w:r w:rsidRPr="00E737E8">
        <w:rPr>
          <w:rFonts w:ascii="Calibri" w:hAnsi="Calibri"/>
          <w:rtl/>
        </w:rPr>
        <w:t>.</w:t>
      </w:r>
    </w:p>
    <w:p w:rsidRPr="00E737E8" w:rsidR="00810AC7" w:rsidP="00E737E8" w:rsidRDefault="00810AC7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b/>
          <w:bCs/>
          <w:rtl/>
        </w:rPr>
        <w:t>בקשה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לביטול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פסק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דין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זה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ניתן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להגיש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בתוך</w:t>
      </w:r>
      <w:r w:rsidRPr="00E737E8">
        <w:rPr>
          <w:rFonts w:ascii="Calibri" w:hAnsi="Calibri"/>
          <w:b/>
          <w:bCs/>
          <w:rtl/>
        </w:rPr>
        <w:t xml:space="preserve"> 30 </w:t>
      </w:r>
      <w:r w:rsidRPr="00E737E8">
        <w:rPr>
          <w:rFonts w:hint="eastAsia" w:ascii="Calibri" w:hAnsi="Calibri"/>
          <w:b/>
          <w:bCs/>
          <w:rtl/>
        </w:rPr>
        <w:t>ימים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מהיום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שפסק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הדין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הגיע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לידי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הצד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המבקש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לבטלו</w:t>
      </w:r>
      <w:r w:rsidRPr="00E737E8">
        <w:rPr>
          <w:rFonts w:ascii="Calibri" w:hAnsi="Calibri"/>
          <w:rtl/>
        </w:rPr>
        <w:t>.</w:t>
      </w:r>
    </w:p>
    <w:p w:rsidRPr="00E737E8" w:rsidR="00810AC7" w:rsidP="00E737E8" w:rsidRDefault="00810AC7">
      <w:pPr>
        <w:rPr>
          <w:rFonts w:ascii="Calibri" w:hAnsi="Calibri"/>
          <w:sz w:val="22"/>
          <w:szCs w:val="22"/>
        </w:rPr>
      </w:pPr>
    </w:p>
    <w:p w:rsidRPr="0032390E" w:rsidR="00694556" w:rsidP="00A92A2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="00A92A27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D4594F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02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8470eedcd4341e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4594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4594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4594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567BF1">
      <w:trPr>
        <w:trHeight w:val="428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D4594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40535-07-17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84A0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16DF3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29BF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0AE30B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F614B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06E8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14A35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3666E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9E92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EA552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307D0C"/>
    <w:multiLevelType w:val="hybridMultilevel"/>
    <w:tmpl w:val="31503996"/>
    <w:lvl w:ilvl="0" w:tplc="DC7E4A46">
      <w:start w:val="1"/>
      <w:numFmt w:val="hebrew1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AD5529"/>
    <w:multiLevelType w:val="hybridMultilevel"/>
    <w:tmpl w:val="73DE6BD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53AD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567BF1"/>
    <w:rsid w:val="00621052"/>
    <w:rsid w:val="00622BAA"/>
    <w:rsid w:val="00670EC2"/>
    <w:rsid w:val="00671BD5"/>
    <w:rsid w:val="006805C1"/>
    <w:rsid w:val="00694556"/>
    <w:rsid w:val="006C53E1"/>
    <w:rsid w:val="006E1A53"/>
    <w:rsid w:val="00734E8C"/>
    <w:rsid w:val="007C4F95"/>
    <w:rsid w:val="00810AC7"/>
    <w:rsid w:val="00820005"/>
    <w:rsid w:val="008A58D0"/>
    <w:rsid w:val="00903896"/>
    <w:rsid w:val="00A92A27"/>
    <w:rsid w:val="00B80CBD"/>
    <w:rsid w:val="00C2257A"/>
    <w:rsid w:val="00D23AEF"/>
    <w:rsid w:val="00D4594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1FFEC6D"/>
  <w15:docId w15:val="{8367E1CB-221D-4917-8F82-E5771F35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10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10A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10A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10A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10A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10A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10A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10A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810AC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10AC7"/>
    <w:rPr>
      <w:i/>
      <w:iCs/>
      <w:noProof w:val="0"/>
    </w:rPr>
  </w:style>
  <w:style w:type="character" w:styleId="HTMLCode">
    <w:name w:val="HTML Code"/>
    <w:basedOn w:val="a2"/>
    <w:semiHidden/>
    <w:unhideWhenUsed/>
    <w:rsid w:val="00810AC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10AC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10AC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10AC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10AC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10AC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10AC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10AC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10AC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10AC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10AC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10AC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10AC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10AC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10AC7"/>
    <w:pPr>
      <w:ind w:left="2160" w:hanging="240"/>
    </w:pPr>
  </w:style>
  <w:style w:type="paragraph" w:styleId="NormalWeb">
    <w:name w:val="Normal (Web)"/>
    <w:basedOn w:val="a1"/>
    <w:semiHidden/>
    <w:unhideWhenUsed/>
    <w:rsid w:val="00810AC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10AC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10AC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10AC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10AC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10AC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10AC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10AC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10AC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10AC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10AC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10AC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10AC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810AC7"/>
  </w:style>
  <w:style w:type="paragraph" w:styleId="af0">
    <w:name w:val="Salutation"/>
    <w:basedOn w:val="a1"/>
    <w:next w:val="a1"/>
    <w:link w:val="af1"/>
    <w:rsid w:val="00810AC7"/>
  </w:style>
  <w:style w:type="character" w:customStyle="1" w:styleId="af1">
    <w:name w:val="ברכה תו"/>
    <w:basedOn w:val="a2"/>
    <w:link w:val="af0"/>
    <w:rsid w:val="00810AC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810AC7"/>
    <w:pPr>
      <w:spacing w:after="120"/>
    </w:pPr>
  </w:style>
  <w:style w:type="character" w:customStyle="1" w:styleId="af3">
    <w:name w:val="גוף טקסט תו"/>
    <w:basedOn w:val="a2"/>
    <w:link w:val="af2"/>
    <w:semiHidden/>
    <w:rsid w:val="00810AC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10AC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10AC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10AC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10AC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10AC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810AC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810AC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810AC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810AC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10AC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10AC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10AC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10AC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810AC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810AC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810AC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810AC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810A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10A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10AC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10AC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10AC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10AC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10AC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10A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810A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10A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10A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10A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10A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10A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10A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810A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10A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10A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10A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10A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10A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810AC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810AC7"/>
    <w:pPr>
      <w:ind w:left="4252"/>
    </w:pPr>
  </w:style>
  <w:style w:type="character" w:customStyle="1" w:styleId="aff0">
    <w:name w:val="חתימה תו"/>
    <w:basedOn w:val="a2"/>
    <w:link w:val="aff"/>
    <w:semiHidden/>
    <w:rsid w:val="00810AC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810AC7"/>
  </w:style>
  <w:style w:type="character" w:customStyle="1" w:styleId="aff2">
    <w:name w:val="חתימת דואר אלקטרוני תו"/>
    <w:basedOn w:val="a2"/>
    <w:link w:val="aff1"/>
    <w:semiHidden/>
    <w:rsid w:val="00810AC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810AC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810A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10AC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10AC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810AC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10AC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10AC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10A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10AC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10AC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10AC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10A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10A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10AC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10AC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10A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10A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10A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10A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10A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10AC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10AC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10AC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10A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10A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10A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10A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10A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10A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10A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10A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10AC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10AC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10AC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10AC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10AC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10AC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10A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10AC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10AC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10AC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10AC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10AC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10AC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10A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10A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10A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10A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10A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10A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10A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10A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10AC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10AC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10AC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10AC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10AC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10AC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10A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10A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10A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10A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10A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10A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10A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10A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10AC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10AC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10AC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10AC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10AC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10AC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10A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10AC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10AC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10AC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10AC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10AC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10AC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10A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10AC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10AC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10AC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10A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10AC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10AC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10A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10A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10A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10A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10A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10A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10A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10A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10A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10A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10A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10A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10A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10A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10A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10A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10A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10A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10A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10A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10A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10A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10A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10A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10A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10A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10A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10A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10A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10A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10A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10A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10A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10A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10A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810A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810AC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810AC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810AC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810AC7"/>
    <w:rPr>
      <w:rFonts w:cs="David"/>
      <w:noProof w:val="0"/>
    </w:rPr>
  </w:style>
  <w:style w:type="paragraph" w:styleId="affb">
    <w:name w:val="macro"/>
    <w:link w:val="affc"/>
    <w:semiHidden/>
    <w:unhideWhenUsed/>
    <w:rsid w:val="00810A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810AC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810AC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810AC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10AC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10AC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10AC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10AC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10AC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10AC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10AC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10AC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10AC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10AC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10AC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10AC7"/>
  </w:style>
  <w:style w:type="character" w:customStyle="1" w:styleId="afff3">
    <w:name w:val="כותרת הערות תו"/>
    <w:basedOn w:val="a2"/>
    <w:link w:val="afff2"/>
    <w:semiHidden/>
    <w:rsid w:val="00810AC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10A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10AC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10A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10AC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10A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10AC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10AC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10AC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10AC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10AC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10AC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10AC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10AC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10AC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10AC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10AC7"/>
    <w:pPr>
      <w:ind w:left="720"/>
    </w:pPr>
  </w:style>
  <w:style w:type="paragraph" w:styleId="affff0">
    <w:name w:val="Body Text First Indent"/>
    <w:basedOn w:val="af2"/>
    <w:link w:val="affff1"/>
    <w:rsid w:val="00810AC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810AC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10AC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10AC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10AC7"/>
    <w:rPr>
      <w:i/>
      <w:iCs/>
    </w:rPr>
  </w:style>
  <w:style w:type="character" w:customStyle="1" w:styleId="HTML3">
    <w:name w:val="כתובת HTML תו"/>
    <w:basedOn w:val="a2"/>
    <w:link w:val="HTML2"/>
    <w:semiHidden/>
    <w:rsid w:val="00810AC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10AC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10AC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10AC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10AC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10AC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10AC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10AC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10AC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10AC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10AC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10AC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10AC7"/>
    <w:pPr>
      <w:ind w:left="4252"/>
    </w:pPr>
  </w:style>
  <w:style w:type="character" w:customStyle="1" w:styleId="affffb">
    <w:name w:val="סיום תו"/>
    <w:basedOn w:val="a2"/>
    <w:link w:val="affffa"/>
    <w:semiHidden/>
    <w:rsid w:val="00810AC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10AC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10AC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10AC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10AC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10AC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10AC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10A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10AC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10A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10AC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10AC7"/>
    <w:rPr>
      <w:noProof w:val="0"/>
    </w:rPr>
  </w:style>
  <w:style w:type="paragraph" w:styleId="afffff1">
    <w:name w:val="List"/>
    <w:basedOn w:val="a1"/>
    <w:semiHidden/>
    <w:unhideWhenUsed/>
    <w:rsid w:val="00810AC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10AC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10AC7"/>
    <w:pPr>
      <w:ind w:left="849" w:hanging="283"/>
      <w:contextualSpacing/>
    </w:pPr>
  </w:style>
  <w:style w:type="paragraph" w:styleId="48">
    <w:name w:val="List 4"/>
    <w:basedOn w:val="a1"/>
    <w:rsid w:val="00810AC7"/>
    <w:pPr>
      <w:ind w:left="1132" w:hanging="283"/>
      <w:contextualSpacing/>
    </w:pPr>
  </w:style>
  <w:style w:type="paragraph" w:styleId="58">
    <w:name w:val="List 5"/>
    <w:basedOn w:val="a1"/>
    <w:rsid w:val="00810AC7"/>
    <w:pPr>
      <w:ind w:left="1415" w:hanging="283"/>
      <w:contextualSpacing/>
    </w:pPr>
  </w:style>
  <w:style w:type="table" w:styleId="afffff2">
    <w:name w:val="Light List"/>
    <w:basedOn w:val="a3"/>
    <w:uiPriority w:val="61"/>
    <w:rsid w:val="00810A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10A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10A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10A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10A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10A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10A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10AC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10AC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10AC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10A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10A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10A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10AC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10A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10A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10AC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10AC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10AC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10AC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10AC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10AC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10AC7"/>
    <w:pPr>
      <w:numPr>
        <w:numId w:val="3"/>
      </w:numPr>
      <w:contextualSpacing/>
    </w:pPr>
  </w:style>
  <w:style w:type="paragraph" w:styleId="2">
    <w:name w:val="List Number 2"/>
    <w:basedOn w:val="a1"/>
    <w:semiHidden/>
    <w:unhideWhenUsed/>
    <w:rsid w:val="00810AC7"/>
    <w:pPr>
      <w:numPr>
        <w:numId w:val="4"/>
      </w:numPr>
      <w:contextualSpacing/>
    </w:pPr>
  </w:style>
  <w:style w:type="paragraph" w:styleId="3">
    <w:name w:val="List Number 3"/>
    <w:basedOn w:val="a1"/>
    <w:semiHidden/>
    <w:unhideWhenUsed/>
    <w:rsid w:val="00810AC7"/>
    <w:pPr>
      <w:numPr>
        <w:numId w:val="5"/>
      </w:numPr>
      <w:contextualSpacing/>
    </w:pPr>
  </w:style>
  <w:style w:type="paragraph" w:styleId="4">
    <w:name w:val="List Number 4"/>
    <w:basedOn w:val="a1"/>
    <w:semiHidden/>
    <w:unhideWhenUsed/>
    <w:rsid w:val="00810AC7"/>
    <w:pPr>
      <w:numPr>
        <w:numId w:val="6"/>
      </w:numPr>
      <w:contextualSpacing/>
    </w:pPr>
  </w:style>
  <w:style w:type="paragraph" w:styleId="5">
    <w:name w:val="List Number 5"/>
    <w:basedOn w:val="a1"/>
    <w:semiHidden/>
    <w:unhideWhenUsed/>
    <w:rsid w:val="00810AC7"/>
    <w:pPr>
      <w:numPr>
        <w:numId w:val="7"/>
      </w:numPr>
      <w:contextualSpacing/>
    </w:pPr>
  </w:style>
  <w:style w:type="paragraph" w:styleId="a0">
    <w:name w:val="List Bullet"/>
    <w:basedOn w:val="a1"/>
    <w:semiHidden/>
    <w:unhideWhenUsed/>
    <w:rsid w:val="00810AC7"/>
    <w:pPr>
      <w:numPr>
        <w:numId w:val="8"/>
      </w:numPr>
      <w:contextualSpacing/>
    </w:pPr>
  </w:style>
  <w:style w:type="paragraph" w:styleId="20">
    <w:name w:val="List Bullet 2"/>
    <w:basedOn w:val="a1"/>
    <w:semiHidden/>
    <w:unhideWhenUsed/>
    <w:rsid w:val="00810AC7"/>
    <w:pPr>
      <w:numPr>
        <w:numId w:val="9"/>
      </w:numPr>
      <w:contextualSpacing/>
    </w:pPr>
  </w:style>
  <w:style w:type="paragraph" w:styleId="30">
    <w:name w:val="List Bullet 3"/>
    <w:basedOn w:val="a1"/>
    <w:semiHidden/>
    <w:unhideWhenUsed/>
    <w:rsid w:val="00810AC7"/>
    <w:pPr>
      <w:numPr>
        <w:numId w:val="10"/>
      </w:numPr>
      <w:contextualSpacing/>
    </w:pPr>
  </w:style>
  <w:style w:type="paragraph" w:styleId="40">
    <w:name w:val="List Bullet 4"/>
    <w:basedOn w:val="a1"/>
    <w:semiHidden/>
    <w:unhideWhenUsed/>
    <w:rsid w:val="00810AC7"/>
    <w:pPr>
      <w:numPr>
        <w:numId w:val="11"/>
      </w:numPr>
      <w:contextualSpacing/>
    </w:pPr>
  </w:style>
  <w:style w:type="paragraph" w:styleId="50">
    <w:name w:val="List Bullet 5"/>
    <w:basedOn w:val="a1"/>
    <w:semiHidden/>
    <w:unhideWhenUsed/>
    <w:rsid w:val="00810AC7"/>
    <w:pPr>
      <w:numPr>
        <w:numId w:val="12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10A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10AC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10AC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10AC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10AC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10AC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10AC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10AC7"/>
  </w:style>
  <w:style w:type="paragraph" w:styleId="afffff6">
    <w:name w:val="table of authorities"/>
    <w:basedOn w:val="a1"/>
    <w:next w:val="a1"/>
    <w:semiHidden/>
    <w:unhideWhenUsed/>
    <w:rsid w:val="00810AC7"/>
    <w:pPr>
      <w:ind w:left="240" w:hanging="240"/>
    </w:pPr>
  </w:style>
  <w:style w:type="table" w:styleId="afffff7">
    <w:name w:val="Light Grid"/>
    <w:basedOn w:val="a3"/>
    <w:uiPriority w:val="62"/>
    <w:rsid w:val="00810A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10A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10A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10A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10A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10A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10A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10A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10A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10A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10A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10A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10A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10A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10A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10A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10A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10A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10A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10A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10A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10A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10A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10AC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10AC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10AC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10A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10A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10AC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10AC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10A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10A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10AC7"/>
  </w:style>
  <w:style w:type="character" w:customStyle="1" w:styleId="afffffb">
    <w:name w:val="תאריך תו"/>
    <w:basedOn w:val="a2"/>
    <w:link w:val="afffffa"/>
    <w:rsid w:val="00810AC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18470eedcd4341e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עציון פלץ</cp:lastModifiedBy>
  <cp:revision>19</cp:revision>
  <cp:lastPrinted>2018-03-29T13:19:00Z</cp:lastPrinted>
  <dcterms:created xsi:type="dcterms:W3CDTF">2012-08-06T01:26:00Z</dcterms:created>
  <dcterms:modified xsi:type="dcterms:W3CDTF">2018-04-09T20:02:00Z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