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24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אורי גולדקורן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E7A8F" w:rsidP="001C6395" w:rsidRDefault="001C639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1C6395" w:rsidRDefault="008D01B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C639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אידה בלש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1C6395" w:rsidRDefault="008D01B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C639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1C6395" w:rsidRDefault="008D01B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showingPlcHdr/>
                <w:text w:multiLine="1"/>
              </w:sdtPr>
              <w:sdtEndPr/>
              <w:sdtContent>
                <w:r w:rsidR="001C6395">
                  <w:rPr>
                    <w:rtl/>
                  </w:rPr>
                  <w:t xml:space="preserve">     </w:t>
                </w:r>
              </w:sdtContent>
            </w:sdt>
            <w:r w:rsidR="001C6395">
              <w:rPr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013071151"/>
                <w:text w:multiLine="1"/>
              </w:sdtPr>
              <w:sdtContent>
                <w:r w:rsidR="001C639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קרנית-קרן לפיצוי נפגעי תאונת דרכים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4E7A8F" w:rsidRDefault="004E7A8F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4E7A8F" w:rsidRDefault="004E7A8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1C6395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התובעת תגיש סיכומים עד 30.5.18.</w:t>
      </w:r>
    </w:p>
    <w:p w:rsidR="001C6395" w:rsidRDefault="001C639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C6395" w:rsidRDefault="001C6395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הנתבעת תגיש סיכומים עד 15.7.18.</w:t>
      </w:r>
    </w:p>
    <w:p w:rsidR="001C6395" w:rsidRDefault="001C639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C6395" w:rsidRDefault="001C6395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hint="cs" w:ascii="Arial" w:hAnsi="Arial"/>
          <w:noProof w:val="0"/>
          <w:rtl/>
        </w:rPr>
        <w:tab/>
        <w:t>לתובעת זכות לסיכומי תשובה עד 25.7.18.</w:t>
      </w:r>
    </w:p>
    <w:p w:rsidR="001C6395" w:rsidRDefault="001C639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C6395" w:rsidRDefault="001C6395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4.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הסיכומים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ברווח וחצי עד 10 עמ'.  סיכומי תשובה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עד 2 עמ'.</w:t>
      </w:r>
    </w:p>
    <w:p w:rsidR="001C6395" w:rsidRDefault="001C639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1C6395" w:rsidRDefault="001C639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5.  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לעיוני -    1.8.18.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D01B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716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fec8526375349a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395" w:rsidRDefault="001C639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D01B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D01B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395" w:rsidRDefault="001C639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395" w:rsidRDefault="001C639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C639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D01B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27859-07-15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בלש נ' קרנית-קרן לפיצוי נפגעי תאונת דרכים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395" w:rsidRDefault="001C639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C6395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4E7A8F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01B7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E1E6F4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6fec8526375349a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7300B" w:rsidP="0027300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27300B" w:rsidP="0027300B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7300B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300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7300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7300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75</Words>
  <Characters>378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 גולדקורן</cp:lastModifiedBy>
  <cp:revision>116</cp:revision>
  <dcterms:created xsi:type="dcterms:W3CDTF">2012-08-06T05:16:00Z</dcterms:created>
  <dcterms:modified xsi:type="dcterms:W3CDTF">2018-04-12T11:44:00Z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