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bookmarkStart w:name="_GoBack" w:id="0"/>
      <w:bookmarkEnd w:id="0"/>
      <w:r>
        <w:rPr>
          <w:rtl/>
        </w:rPr>
        <w:t xml:space="preserve"> </w:t>
      </w: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1800"/>
        <w:gridCol w:w="3771"/>
      </w:tblGrid>
      <w:tr w:rsidR="0094424E">
        <w:trPr>
          <w:trHeight w:val="295"/>
          <w:jc w:val="center"/>
        </w:trPr>
        <w:tc>
          <w:tcPr>
            <w:tcW w:w="5049" w:type="dxa"/>
            <w:gridSpan w:val="3"/>
          </w:tcPr>
          <w:p w:rsidR="0094424E" w:rsidP="00D44968" w:rsidRDefault="0094424E">
            <w:pPr>
              <w:suppressLineNumbers/>
              <w:rPr>
                <w:rFonts w:ascii="Arial" w:hAnsi="Arial"/>
                <w:b/>
                <w:bCs/>
                <w:sz w:val="26"/>
                <w:szCs w:val="26"/>
                <w:rtl/>
              </w:rPr>
            </w:pPr>
          </w:p>
        </w:tc>
        <w:tc>
          <w:tcPr>
            <w:tcW w:w="3771" w:type="dxa"/>
          </w:tcPr>
          <w:p w:rsidR="0094424E" w:rsidP="00D44968" w:rsidRDefault="0094424E">
            <w:pPr>
              <w:suppressLineNumbers/>
              <w:rPr>
                <w:rFonts w:ascii="Arial" w:hAnsi="Arial"/>
                <w:b/>
                <w:bCs/>
                <w:sz w:val="26"/>
                <w:szCs w:val="26"/>
                <w:rtl/>
              </w:rPr>
            </w:pPr>
            <w:r>
              <w:rPr>
                <w:rFonts w:ascii="Arial" w:hAnsi="Arial"/>
                <w:b/>
                <w:bCs/>
                <w:sz w:val="26"/>
                <w:szCs w:val="26"/>
                <w:rtl/>
              </w:rPr>
              <w:t>מספר בקשה:</w:t>
            </w:r>
            <w:sdt>
              <w:sdtPr>
                <w:rPr>
                  <w:rtl/>
                </w:rPr>
                <w:alias w:val="1193"/>
                <w:tag w:val="1193"/>
                <w:id w:val="-636028727"/>
                <w:text w:multiLine="1"/>
              </w:sdtPr>
              <w:sdtEndPr/>
              <w:sdtContent>
                <w:r>
                  <w:rPr>
                    <w:rFonts w:ascii="Arial" w:hAnsi="Arial"/>
                    <w:b/>
                    <w:bCs/>
                    <w:sz w:val="32"/>
                    <w:szCs w:val="32"/>
                    <w:rtl/>
                  </w:rPr>
                  <w:t>171</w:t>
                </w:r>
              </w:sdtContent>
            </w:sdt>
          </w:p>
        </w:tc>
      </w:tr>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3"/>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יוסי ברכיה</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94424E" w:rsidP="00D44968" w:rsidRDefault="0094424E">
            <w:pPr>
              <w:suppressLineNumbers/>
              <w:rPr>
                <w:rFonts w:ascii="Arial" w:hAnsi="Arial"/>
                <w:b/>
                <w:bCs/>
                <w:sz w:val="26"/>
                <w:szCs w:val="26"/>
              </w:rPr>
            </w:pPr>
          </w:p>
          <w:sdt>
            <w:sdtPr>
              <w:rPr>
                <w:rtl/>
              </w:rPr>
              <w:alias w:val="1180"/>
              <w:tag w:val="1180"/>
              <w:id w:val="637458750"/>
              <w:text w:multiLine="1"/>
            </w:sdtPr>
            <w:sdtEndPr/>
            <w:sdtContent>
              <w:p w:rsidR="005D2220" w:rsidP="0043720D" w:rsidRDefault="0043720D">
                <w:pPr>
                  <w:suppressLineNumbers/>
                  <w:rPr>
                    <w:rFonts w:ascii="Arial" w:hAnsi="Arial"/>
                    <w:b/>
                    <w:bCs/>
                    <w:sz w:val="26"/>
                    <w:szCs w:val="26"/>
                    <w:rtl/>
                  </w:rPr>
                </w:pPr>
                <w:r>
                  <w:rPr>
                    <w:rFonts w:hint="cs" w:ascii="Arial" w:hAnsi="Arial"/>
                    <w:b/>
                    <w:bCs/>
                    <w:sz w:val="26"/>
                    <w:szCs w:val="26"/>
                    <w:rtl/>
                  </w:rPr>
                  <w:t>התובעת:</w:t>
                </w:r>
              </w:p>
            </w:sdtContent>
          </w:sdt>
        </w:tc>
        <w:tc>
          <w:tcPr>
            <w:tcW w:w="5571" w:type="dxa"/>
            <w:gridSpan w:val="2"/>
          </w:tcPr>
          <w:p w:rsidR="0094424E" w:rsidP="00D44968" w:rsidRDefault="0094424E">
            <w:pPr>
              <w:suppressLineNumbers/>
              <w:rPr>
                <w:rFonts w:ascii="Arial" w:hAnsi="Arial"/>
                <w:b/>
                <w:bCs/>
                <w:sz w:val="26"/>
                <w:szCs w:val="26"/>
                <w:rtl/>
              </w:rPr>
            </w:pPr>
          </w:p>
          <w:p w:rsidR="0094424E" w:rsidP="0043720D" w:rsidRDefault="006E4E6E">
            <w:pPr>
              <w:suppressLineNumbers/>
              <w:rPr>
                <w:b/>
                <w:bCs/>
                <w:sz w:val="26"/>
                <w:szCs w:val="26"/>
              </w:rPr>
            </w:pPr>
            <w:sdt>
              <w:sdtPr>
                <w:rPr>
                  <w:rtl/>
                </w:rPr>
                <w:alias w:val="1478"/>
                <w:tag w:val="1478"/>
                <w:id w:val="-2076122985"/>
                <w:text w:multiLine="1"/>
              </w:sdtPr>
              <w:sdtEndPr/>
              <w:sdtContent>
                <w:r w:rsidR="0043720D">
                  <w:rPr>
                    <w:rFonts w:hint="cs" w:ascii="Arial" w:hAnsi="Arial"/>
                    <w:b/>
                    <w:bCs/>
                    <w:sz w:val="26"/>
                    <w:szCs w:val="26"/>
                    <w:rtl/>
                  </w:rPr>
                  <w:t>פלונית</w:t>
                </w:r>
              </w:sdtContent>
            </w:sdt>
          </w:p>
        </w:tc>
      </w:tr>
      <w:tr w:rsidR="0094424E">
        <w:trPr>
          <w:jc w:val="center"/>
        </w:trPr>
        <w:tc>
          <w:tcPr>
            <w:tcW w:w="8820" w:type="dxa"/>
            <w:gridSpan w:val="4"/>
          </w:tcPr>
          <w:p w:rsidR="0094424E" w:rsidP="00D44968" w:rsidRDefault="0094424E">
            <w:pPr>
              <w:suppressLineNumbers/>
              <w:rPr>
                <w:rFonts w:ascii="Arial" w:hAnsi="Arial"/>
                <w:b/>
                <w:bCs/>
                <w:sz w:val="26"/>
                <w:szCs w:val="26"/>
                <w:rtl/>
              </w:rPr>
            </w:pPr>
          </w:p>
          <w:p w:rsidR="0094424E" w:rsidP="00D44968" w:rsidRDefault="0094424E">
            <w:pPr>
              <w:suppressLineNumbers/>
              <w:jc w:val="center"/>
              <w:rPr>
                <w:rFonts w:ascii="Arial" w:hAnsi="Arial"/>
                <w:b/>
                <w:bCs/>
                <w:sz w:val="26"/>
                <w:szCs w:val="26"/>
                <w:rtl/>
              </w:rPr>
            </w:pPr>
            <w:r>
              <w:rPr>
                <w:rFonts w:ascii="Arial" w:hAnsi="Arial"/>
                <w:b/>
                <w:bCs/>
                <w:sz w:val="26"/>
                <w:szCs w:val="26"/>
                <w:rtl/>
              </w:rPr>
              <w:t>נגד</w:t>
            </w:r>
          </w:p>
          <w:p w:rsidR="0094424E" w:rsidP="00D44968" w:rsidRDefault="0094424E">
            <w:pPr>
              <w:suppressLineNumbers/>
              <w:rPr>
                <w:rFonts w:ascii="Arial" w:hAnsi="Arial"/>
                <w:b/>
                <w:bCs/>
                <w:sz w:val="26"/>
                <w:szCs w:val="26"/>
              </w:rPr>
            </w:pPr>
          </w:p>
        </w:tc>
      </w:tr>
      <w:tr w:rsidR="0094424E">
        <w:trPr>
          <w:jc w:val="center"/>
        </w:trPr>
        <w:tc>
          <w:tcPr>
            <w:tcW w:w="3249" w:type="dxa"/>
            <w:gridSpan w:val="2"/>
          </w:tcPr>
          <w:p w:rsidR="0094424E" w:rsidP="0043720D" w:rsidRDefault="006E4E6E">
            <w:pPr>
              <w:suppressLineNumbers/>
              <w:rPr>
                <w:rFonts w:ascii="Arial" w:hAnsi="Arial"/>
                <w:b/>
                <w:bCs/>
                <w:sz w:val="26"/>
                <w:szCs w:val="26"/>
              </w:rPr>
            </w:pPr>
            <w:sdt>
              <w:sdtPr>
                <w:rPr>
                  <w:rtl/>
                </w:rPr>
                <w:alias w:val="1184"/>
                <w:tag w:val="1184"/>
                <w:id w:val="-340621022"/>
                <w:text w:multiLine="1"/>
              </w:sdtPr>
              <w:sdtEndPr/>
              <w:sdtContent>
                <w:r w:rsidR="0043720D">
                  <w:rPr>
                    <w:rFonts w:hint="cs" w:ascii="Arial" w:hAnsi="Arial"/>
                    <w:b/>
                    <w:bCs/>
                    <w:sz w:val="26"/>
                    <w:szCs w:val="26"/>
                    <w:rtl/>
                  </w:rPr>
                  <w:t>הנתבעים:</w:t>
                </w:r>
              </w:sdtContent>
            </w:sdt>
          </w:p>
        </w:tc>
        <w:tc>
          <w:tcPr>
            <w:tcW w:w="5571" w:type="dxa"/>
            <w:gridSpan w:val="2"/>
          </w:tcPr>
          <w:p w:rsidR="00CF6BB7" w:rsidP="00D44968" w:rsidRDefault="00CF6BB7">
            <w:pPr>
              <w:suppressLineNumbers/>
              <w:rPr>
                <w:b/>
                <w:bCs/>
                <w:sz w:val="26"/>
                <w:szCs w:val="26"/>
                <w:rtl/>
              </w:rPr>
            </w:pPr>
          </w:p>
          <w:p w:rsidR="0094424E" w:rsidP="00D44968" w:rsidRDefault="006E4E6E">
            <w:pPr>
              <w:suppressLineNumbers/>
              <w:rPr>
                <w:rtl/>
              </w:rPr>
            </w:pPr>
            <w:sdt>
              <w:sdtPr>
                <w:rPr>
                  <w:rtl/>
                </w:rPr>
                <w:alias w:val="1571"/>
                <w:tag w:val="1571"/>
                <w:id w:val="1028836282"/>
                <w:text w:multiLine="1"/>
              </w:sdtPr>
              <w:sdtEndPr/>
              <w:sdtContent>
                <w:r w:rsidR="00CF6BB7">
                  <w:rPr>
                    <w:rFonts w:ascii="Arial" w:hAnsi="Arial"/>
                    <w:b/>
                    <w:bCs/>
                    <w:sz w:val="26"/>
                    <w:szCs w:val="26"/>
                    <w:rtl/>
                  </w:rPr>
                  <w:t>1</w:t>
                </w:r>
              </w:sdtContent>
            </w:sdt>
            <w:r w:rsidR="0094424E">
              <w:rPr>
                <w:rFonts w:ascii="Arial" w:hAnsi="Arial"/>
                <w:b/>
                <w:bCs/>
                <w:sz w:val="26"/>
                <w:szCs w:val="26"/>
                <w:rtl/>
              </w:rPr>
              <w:t>.</w:t>
            </w:r>
            <w:r w:rsidR="0094424E">
              <w:rPr>
                <w:rFonts w:hint="cs" w:ascii="Arial" w:hAnsi="Arial"/>
                <w:b/>
                <w:bCs/>
                <w:sz w:val="26"/>
                <w:szCs w:val="26"/>
                <w:rtl/>
              </w:rPr>
              <w:t xml:space="preserve"> </w:t>
            </w:r>
            <w:sdt>
              <w:sdtPr>
                <w:rPr>
                  <w:rtl/>
                </w:rPr>
                <w:alias w:val="1486"/>
                <w:tag w:val="1486"/>
                <w:id w:val="-309872140"/>
                <w:text w:multiLine="1"/>
              </w:sdtPr>
              <w:sdtEndPr/>
              <w:sdtContent>
                <w:r w:rsidR="00CF6BB7">
                  <w:rPr>
                    <w:rFonts w:ascii="Arial" w:hAnsi="Arial"/>
                    <w:b/>
                    <w:bCs/>
                    <w:sz w:val="26"/>
                    <w:szCs w:val="26"/>
                    <w:rtl/>
                  </w:rPr>
                  <w:t>פלונית .</w:t>
                </w:r>
              </w:sdtContent>
            </w:sdt>
          </w:p>
          <w:p w:rsidR="0094424E" w:rsidP="00D44968" w:rsidRDefault="006E4E6E">
            <w:pPr>
              <w:suppressLineNumbers/>
              <w:rPr>
                <w:rtl/>
              </w:rPr>
            </w:pPr>
            <w:sdt>
              <w:sdtPr>
                <w:rPr>
                  <w:rtl/>
                </w:rPr>
                <w:alias w:val="1571"/>
                <w:tag w:val="1571"/>
                <w:id w:val="1026832497"/>
                <w:text w:multiLine="1"/>
              </w:sdtPr>
              <w:sdtEndPr/>
              <w:sdtContent>
                <w:r w:rsidR="00CF6BB7">
                  <w:rPr>
                    <w:rFonts w:ascii="Arial" w:hAnsi="Arial"/>
                    <w:b/>
                    <w:bCs/>
                    <w:sz w:val="26"/>
                    <w:szCs w:val="26"/>
                    <w:rtl/>
                  </w:rPr>
                  <w:t>2</w:t>
                </w:r>
              </w:sdtContent>
            </w:sdt>
            <w:r w:rsidR="0094424E">
              <w:rPr>
                <w:rFonts w:ascii="Arial" w:hAnsi="Arial"/>
                <w:b/>
                <w:bCs/>
                <w:sz w:val="26"/>
                <w:szCs w:val="26"/>
                <w:rtl/>
              </w:rPr>
              <w:t>.</w:t>
            </w:r>
            <w:r w:rsidR="0094424E">
              <w:rPr>
                <w:rFonts w:hint="cs" w:ascii="Arial" w:hAnsi="Arial"/>
                <w:b/>
                <w:bCs/>
                <w:sz w:val="26"/>
                <w:szCs w:val="26"/>
                <w:rtl/>
              </w:rPr>
              <w:t xml:space="preserve"> </w:t>
            </w:r>
            <w:sdt>
              <w:sdtPr>
                <w:rPr>
                  <w:rtl/>
                </w:rPr>
                <w:alias w:val="1486"/>
                <w:tag w:val="1486"/>
                <w:id w:val="-892118242"/>
                <w:text w:multiLine="1"/>
              </w:sdtPr>
              <w:sdtEndPr/>
              <w:sdtContent>
                <w:r w:rsidR="00CF6BB7">
                  <w:rPr>
                    <w:rFonts w:ascii="Arial" w:hAnsi="Arial"/>
                    <w:b/>
                    <w:bCs/>
                    <w:sz w:val="26"/>
                    <w:szCs w:val="26"/>
                    <w:rtl/>
                  </w:rPr>
                  <w:t>מלון מוריה-ליאונרדו פלאזה(שרתון)</w:t>
                </w:r>
              </w:sdtContent>
            </w:sdt>
          </w:p>
          <w:p w:rsidR="0094424E" w:rsidP="00D44968" w:rsidRDefault="006E4E6E">
            <w:pPr>
              <w:suppressLineNumbers/>
              <w:rPr>
                <w:rtl/>
              </w:rPr>
            </w:pPr>
            <w:sdt>
              <w:sdtPr>
                <w:rPr>
                  <w:rtl/>
                </w:rPr>
                <w:alias w:val="1571"/>
                <w:tag w:val="1571"/>
                <w:id w:val="-1337299372"/>
                <w:text w:multiLine="1"/>
              </w:sdtPr>
              <w:sdtEndPr/>
              <w:sdtContent>
                <w:r w:rsidR="00CF6BB7">
                  <w:rPr>
                    <w:rFonts w:ascii="Arial" w:hAnsi="Arial"/>
                    <w:b/>
                    <w:bCs/>
                    <w:sz w:val="26"/>
                    <w:szCs w:val="26"/>
                    <w:rtl/>
                  </w:rPr>
                  <w:t>3</w:t>
                </w:r>
              </w:sdtContent>
            </w:sdt>
            <w:r w:rsidR="0094424E">
              <w:rPr>
                <w:rFonts w:ascii="Arial" w:hAnsi="Arial"/>
                <w:b/>
                <w:bCs/>
                <w:sz w:val="26"/>
                <w:szCs w:val="26"/>
                <w:rtl/>
              </w:rPr>
              <w:t>.</w:t>
            </w:r>
            <w:r w:rsidR="0094424E">
              <w:rPr>
                <w:rFonts w:hint="cs" w:ascii="Arial" w:hAnsi="Arial"/>
                <w:b/>
                <w:bCs/>
                <w:sz w:val="26"/>
                <w:szCs w:val="26"/>
                <w:rtl/>
              </w:rPr>
              <w:t xml:space="preserve"> </w:t>
            </w:r>
            <w:sdt>
              <w:sdtPr>
                <w:rPr>
                  <w:rtl/>
                </w:rPr>
                <w:alias w:val="1486"/>
                <w:tag w:val="1486"/>
                <w:id w:val="1297184234"/>
                <w:text w:multiLine="1"/>
              </w:sdtPr>
              <w:sdtEndPr/>
              <w:sdtContent>
                <w:r w:rsidR="00CF6BB7">
                  <w:rPr>
                    <w:rFonts w:ascii="Arial" w:hAnsi="Arial"/>
                    <w:b/>
                    <w:bCs/>
                    <w:sz w:val="26"/>
                    <w:szCs w:val="26"/>
                    <w:rtl/>
                  </w:rPr>
                  <w:t>כלל חברה לביטוח בע"מ</w:t>
                </w:r>
              </w:sdtContent>
            </w:sdt>
          </w:p>
          <w:p w:rsidR="0094424E" w:rsidP="00D44968" w:rsidRDefault="006E4E6E">
            <w:pPr>
              <w:suppressLineNumbers/>
              <w:rPr>
                <w:rtl/>
              </w:rPr>
            </w:pPr>
            <w:sdt>
              <w:sdtPr>
                <w:rPr>
                  <w:rtl/>
                </w:rPr>
                <w:alias w:val="1571"/>
                <w:tag w:val="1571"/>
                <w:id w:val="-1108969524"/>
                <w:text w:multiLine="1"/>
              </w:sdtPr>
              <w:sdtEndPr/>
              <w:sdtContent>
                <w:r w:rsidR="00CF6BB7">
                  <w:rPr>
                    <w:rFonts w:ascii="Arial" w:hAnsi="Arial"/>
                    <w:b/>
                    <w:bCs/>
                    <w:sz w:val="26"/>
                    <w:szCs w:val="26"/>
                    <w:rtl/>
                  </w:rPr>
                  <w:t>4</w:t>
                </w:r>
              </w:sdtContent>
            </w:sdt>
            <w:r w:rsidR="0094424E">
              <w:rPr>
                <w:rFonts w:ascii="Arial" w:hAnsi="Arial"/>
                <w:b/>
                <w:bCs/>
                <w:sz w:val="26"/>
                <w:szCs w:val="26"/>
                <w:rtl/>
              </w:rPr>
              <w:t>.</w:t>
            </w:r>
            <w:r w:rsidR="0094424E">
              <w:rPr>
                <w:rFonts w:hint="cs" w:ascii="Arial" w:hAnsi="Arial"/>
                <w:b/>
                <w:bCs/>
                <w:sz w:val="26"/>
                <w:szCs w:val="26"/>
                <w:rtl/>
              </w:rPr>
              <w:t xml:space="preserve"> </w:t>
            </w:r>
            <w:sdt>
              <w:sdtPr>
                <w:rPr>
                  <w:rtl/>
                </w:rPr>
                <w:alias w:val="1486"/>
                <w:tag w:val="1486"/>
                <w:id w:val="-2036802964"/>
                <w:text w:multiLine="1"/>
              </w:sdtPr>
              <w:sdtEndPr/>
              <w:sdtContent>
                <w:r w:rsidR="00CF6BB7">
                  <w:rPr>
                    <w:rFonts w:ascii="Arial" w:hAnsi="Arial"/>
                    <w:b/>
                    <w:bCs/>
                    <w:sz w:val="26"/>
                    <w:szCs w:val="26"/>
                    <w:rtl/>
                  </w:rPr>
                  <w:t>הכשרה חברה לביטוח בע"מ</w:t>
                </w:r>
              </w:sdtContent>
            </w:sdt>
          </w:p>
          <w:p w:rsidR="0094424E" w:rsidP="00D44968" w:rsidRDefault="006E4E6E">
            <w:pPr>
              <w:suppressLineNumbers/>
              <w:rPr>
                <w:rtl/>
              </w:rPr>
            </w:pPr>
            <w:sdt>
              <w:sdtPr>
                <w:rPr>
                  <w:rtl/>
                </w:rPr>
                <w:alias w:val="1571"/>
                <w:tag w:val="1571"/>
                <w:id w:val="-362829231"/>
                <w:text w:multiLine="1"/>
              </w:sdtPr>
              <w:sdtEndPr/>
              <w:sdtContent>
                <w:r w:rsidR="00CF6BB7">
                  <w:rPr>
                    <w:rFonts w:ascii="Arial" w:hAnsi="Arial"/>
                    <w:b/>
                    <w:bCs/>
                    <w:sz w:val="26"/>
                    <w:szCs w:val="26"/>
                    <w:rtl/>
                  </w:rPr>
                  <w:t>5</w:t>
                </w:r>
              </w:sdtContent>
            </w:sdt>
            <w:r w:rsidR="0094424E">
              <w:rPr>
                <w:rFonts w:ascii="Arial" w:hAnsi="Arial"/>
                <w:b/>
                <w:bCs/>
                <w:sz w:val="26"/>
                <w:szCs w:val="26"/>
                <w:rtl/>
              </w:rPr>
              <w:t>.</w:t>
            </w:r>
            <w:r w:rsidR="0094424E">
              <w:rPr>
                <w:rFonts w:hint="cs" w:ascii="Arial" w:hAnsi="Arial"/>
                <w:b/>
                <w:bCs/>
                <w:sz w:val="26"/>
                <w:szCs w:val="26"/>
                <w:rtl/>
              </w:rPr>
              <w:t xml:space="preserve"> </w:t>
            </w:r>
            <w:sdt>
              <w:sdtPr>
                <w:rPr>
                  <w:rtl/>
                </w:rPr>
                <w:alias w:val="1486"/>
                <w:tag w:val="1486"/>
                <w:id w:val="-839780787"/>
                <w:text w:multiLine="1"/>
              </w:sdtPr>
              <w:sdtEndPr/>
              <w:sdtContent>
                <w:r w:rsidR="00CF6BB7">
                  <w:rPr>
                    <w:rFonts w:ascii="Arial" w:hAnsi="Arial"/>
                    <w:b/>
                    <w:bCs/>
                    <w:sz w:val="26"/>
                    <w:szCs w:val="26"/>
                    <w:rtl/>
                  </w:rPr>
                  <w:t>פאני אנדלמן</w:t>
                </w:r>
              </w:sdtContent>
            </w:sdt>
          </w:p>
        </w:tc>
      </w:tr>
      <w:tr w:rsidR="00CF6BB7" w:rsidTr="00280865">
        <w:trPr>
          <w:jc w:val="center"/>
        </w:trPr>
        <w:tc>
          <w:tcPr>
            <w:tcW w:w="8820" w:type="dxa"/>
            <w:gridSpan w:val="4"/>
          </w:tcPr>
          <w:p w:rsidR="00CF6BB7" w:rsidP="00D44968" w:rsidRDefault="00CF6BB7">
            <w:pPr>
              <w:suppressLineNumbers/>
            </w:pPr>
          </w:p>
          <w:p w:rsidR="00CF6BB7" w:rsidP="00D44968" w:rsidRDefault="00CF6BB7">
            <w:pPr>
              <w:suppressLineNumbers/>
              <w:rPr>
                <w:rtl/>
              </w:rPr>
            </w:pPr>
          </w:p>
          <w:p w:rsidR="00CF6BB7" w:rsidP="00D44968" w:rsidRDefault="00CF6BB7">
            <w:pPr>
              <w:suppressLineNumbers/>
              <w:rPr>
                <w:rtl/>
              </w:rPr>
            </w:pPr>
          </w:p>
        </w:tc>
      </w:tr>
      <w:tr w:rsidR="00CF6BB7">
        <w:trPr>
          <w:jc w:val="center"/>
        </w:trPr>
        <w:tc>
          <w:tcPr>
            <w:tcW w:w="3249" w:type="dxa"/>
            <w:gridSpan w:val="2"/>
          </w:tcPr>
          <w:p w:rsidR="005D2220" w:rsidRDefault="005D2220">
            <w:pPr>
              <w:rPr>
                <w:rFonts w:ascii="David" w:hAnsi="David" w:eastAsia="David"/>
              </w:rPr>
            </w:pPr>
          </w:p>
        </w:tc>
        <w:tc>
          <w:tcPr>
            <w:tcW w:w="5571" w:type="dxa"/>
            <w:gridSpan w:val="2"/>
          </w:tcPr>
          <w:p w:rsidR="005D2220" w:rsidRDefault="005D2220">
            <w:pPr>
              <w:rPr>
                <w:rFonts w:cs="Times New Roman"/>
                <w:rtl/>
              </w:rPr>
            </w:pPr>
          </w:p>
          <w:p w:rsidR="00CF6BB7" w:rsidP="00CF6BB7" w:rsidRDefault="00CF6BB7">
            <w:pPr>
              <w:rPr>
                <w:rFonts w:cs="Times New Roman"/>
              </w:rPr>
            </w:pPr>
          </w:p>
        </w:tc>
      </w:tr>
      <w:tr w:rsidR="004C17EE" w:rsidTr="00D620FD">
        <w:trPr>
          <w:jc w:val="center"/>
        </w:trPr>
        <w:tc>
          <w:tcPr>
            <w:tcW w:w="8820" w:type="dxa"/>
            <w:gridSpan w:val="4"/>
          </w:tcPr>
          <w:p w:rsidR="005D2220" w:rsidRDefault="005D2220">
            <w:pPr>
              <w:suppressLineNumbers/>
              <w:rPr>
                <w:rFonts w:ascii="Arial" w:hAnsi="Arial"/>
                <w:b/>
                <w:bCs/>
                <w:sz w:val="26"/>
                <w:szCs w:val="26"/>
                <w:rtl/>
              </w:rPr>
            </w:pPr>
          </w:p>
        </w:tc>
      </w:tr>
    </w:tbl>
    <w:p w:rsidR="0094424E" w:rsidP="00D44968" w:rsidRDefault="0094424E">
      <w:pPr>
        <w:suppressLineNumbers/>
        <w:rPr>
          <w:rtl/>
        </w:rPr>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DE1E7D" w:rsidR="00694556">
        <w:trPr>
          <w:jc w:val="center"/>
        </w:trPr>
        <w:tc>
          <w:tcPr>
            <w:tcW w:w="8820" w:type="dxa"/>
          </w:tcPr>
          <w:p w:rsidR="00694556" w:rsidRDefault="00180519">
            <w:pPr>
              <w:bidi w:val="0"/>
              <w:jc w:val="center"/>
              <w:rPr>
                <w:rFonts w:ascii="Arial" w:hAnsi="Arial"/>
                <w:b/>
                <w:bCs/>
                <w:sz w:val="28"/>
                <w:szCs w:val="28"/>
                <w:u w:val="single"/>
                <w:rtl/>
              </w:rPr>
            </w:pPr>
            <w:r w:rsidRPr="00D44968">
              <w:rPr>
                <w:rFonts w:hint="cs" w:ascii="Arial" w:hAnsi="Arial"/>
                <w:b/>
                <w:bCs/>
                <w:sz w:val="28"/>
                <w:szCs w:val="28"/>
                <w:u w:val="single"/>
                <w:rtl/>
              </w:rPr>
              <w:t>החלטה</w:t>
            </w:r>
          </w:p>
          <w:p w:rsidRPr="00D44968" w:rsidR="00D44968" w:rsidP="00D44968" w:rsidRDefault="00D44968">
            <w:pPr>
              <w:bidi w:val="0"/>
              <w:jc w:val="center"/>
              <w:rPr>
                <w:rFonts w:ascii="Arial" w:hAnsi="Arial"/>
                <w:b/>
                <w:bCs/>
                <w:sz w:val="28"/>
                <w:szCs w:val="28"/>
                <w:u w:val="single"/>
              </w:rPr>
            </w:pPr>
          </w:p>
        </w:tc>
      </w:tr>
    </w:tbl>
    <w:p w:rsidRPr="00DE1E7D" w:rsidR="00694556" w:rsidRDefault="00694556">
      <w:pPr>
        <w:spacing w:line="360" w:lineRule="auto"/>
        <w:jc w:val="both"/>
        <w:rPr>
          <w:rFonts w:ascii="Arial" w:hAnsi="Arial"/>
          <w:rtl/>
        </w:rPr>
      </w:pPr>
      <w:bookmarkStart w:name="NGCSBookmark" w:id="1"/>
      <w:bookmarkEnd w:id="1"/>
    </w:p>
    <w:p w:rsidR="0043720D" w:rsidP="0043720D" w:rsidRDefault="0043720D">
      <w:pPr>
        <w:numPr>
          <w:ilvl w:val="0"/>
          <w:numId w:val="1"/>
        </w:numPr>
        <w:spacing w:line="360" w:lineRule="auto"/>
        <w:contextualSpacing/>
        <w:jc w:val="both"/>
        <w:rPr>
          <w:rFonts w:ascii="Tahoma" w:hAnsi="Tahoma"/>
          <w:color w:val="000000"/>
        </w:rPr>
      </w:pPr>
      <w:r>
        <w:rPr>
          <w:rFonts w:hint="cs" w:ascii="Tahoma" w:hAnsi="Tahoma"/>
          <w:color w:val="000000"/>
          <w:rtl/>
        </w:rPr>
        <w:t xml:space="preserve">אני ממנה בזאת את </w:t>
      </w:r>
      <w:r>
        <w:rPr>
          <w:rFonts w:hint="cs" w:ascii="Tahoma" w:hAnsi="Tahoma"/>
          <w:b/>
          <w:bCs/>
          <w:color w:val="000000"/>
          <w:rtl/>
        </w:rPr>
        <w:t xml:space="preserve">ד"ר שלמה מנדלוביץ </w:t>
      </w:r>
      <w:r>
        <w:rPr>
          <w:rFonts w:hint="cs" w:ascii="Tahoma" w:hAnsi="Tahoma"/>
          <w:color w:val="000000"/>
          <w:rtl/>
        </w:rPr>
        <w:t>כמומחה רפואי בתחום הפסיכיאטריה. המומחה יעיין במסמכים הרפואיים אשר יומצאו לו ע"י ב"כ בעלי הדין, יבדוק את התובעת ויקבע ממצאים לגבי מצבה הרפואי בעקבות התאונה מיום 8.4.11 ובמיוחד יקבע:</w:t>
      </w:r>
    </w:p>
    <w:p w:rsidR="0043720D" w:rsidP="00424A74" w:rsidRDefault="0043720D">
      <w:pPr>
        <w:spacing w:line="360" w:lineRule="auto"/>
        <w:ind w:firstLine="720"/>
        <w:jc w:val="both"/>
        <w:rPr>
          <w:rFonts w:ascii="Tahoma" w:hAnsi="Tahoma"/>
          <w:color w:val="000000"/>
        </w:rPr>
      </w:pPr>
      <w:r>
        <w:rPr>
          <w:rFonts w:hint="cs" w:ascii="Tahoma" w:hAnsi="Tahoma"/>
          <w:color w:val="000000"/>
          <w:rtl/>
        </w:rPr>
        <w:t>א.</w:t>
      </w:r>
      <w:r>
        <w:rPr>
          <w:rFonts w:hint="cs" w:ascii="Tahoma" w:hAnsi="Tahoma"/>
          <w:color w:val="000000"/>
          <w:rtl/>
        </w:rPr>
        <w:tab/>
        <w:t>האם לוקה התובעת כיום בנכות, ואם כן – לאיזו תקופה ומהו שיעור הנכות.</w:t>
      </w:r>
    </w:p>
    <w:p w:rsidR="0043720D" w:rsidP="00424A74" w:rsidRDefault="0043720D">
      <w:pPr>
        <w:spacing w:line="360" w:lineRule="auto"/>
        <w:ind w:left="720" w:firstLine="720"/>
        <w:jc w:val="both"/>
        <w:rPr>
          <w:rFonts w:ascii="Tahoma" w:hAnsi="Tahoma"/>
          <w:color w:val="000000"/>
        </w:rPr>
      </w:pPr>
      <w:r>
        <w:rPr>
          <w:rFonts w:hint="cs" w:ascii="Tahoma" w:hAnsi="Tahoma"/>
          <w:color w:val="000000"/>
          <w:rtl/>
        </w:rPr>
        <w:t>מהן הנכויות הזמניות שיש לקבוע לתובעת ולאילו תקופות.</w:t>
      </w:r>
    </w:p>
    <w:p w:rsidR="0043720D" w:rsidP="00424A74" w:rsidRDefault="0043720D">
      <w:pPr>
        <w:spacing w:line="360" w:lineRule="auto"/>
        <w:ind w:firstLine="720"/>
        <w:jc w:val="both"/>
        <w:rPr>
          <w:rFonts w:ascii="Tahoma" w:hAnsi="Tahoma"/>
          <w:color w:val="000000"/>
          <w:rtl/>
        </w:rPr>
      </w:pPr>
      <w:r>
        <w:rPr>
          <w:rFonts w:hint="cs" w:ascii="Tahoma" w:hAnsi="Tahoma"/>
          <w:color w:val="000000"/>
          <w:rtl/>
        </w:rPr>
        <w:t>ב.</w:t>
      </w:r>
      <w:r>
        <w:rPr>
          <w:rFonts w:hint="cs" w:ascii="Tahoma" w:hAnsi="Tahoma"/>
          <w:color w:val="000000"/>
          <w:rtl/>
        </w:rPr>
        <w:tab/>
        <w:t>האם יש לצפות לשיפור או להחמרה במצבה בעתיד.</w:t>
      </w:r>
    </w:p>
    <w:p w:rsidR="0043720D" w:rsidP="00424A74" w:rsidRDefault="0043720D">
      <w:pPr>
        <w:spacing w:line="360" w:lineRule="auto"/>
        <w:ind w:left="1440" w:hanging="720"/>
        <w:jc w:val="both"/>
        <w:rPr>
          <w:rFonts w:ascii="Tahoma" w:hAnsi="Tahoma"/>
          <w:color w:val="000000"/>
          <w:rtl/>
        </w:rPr>
      </w:pPr>
      <w:r>
        <w:rPr>
          <w:rFonts w:hint="cs" w:ascii="Tahoma" w:hAnsi="Tahoma"/>
          <w:color w:val="000000"/>
          <w:rtl/>
        </w:rPr>
        <w:t>ג.</w:t>
      </w:r>
      <w:r>
        <w:rPr>
          <w:rFonts w:hint="cs" w:ascii="Tahoma" w:hAnsi="Tahoma"/>
          <w:color w:val="000000"/>
          <w:rtl/>
        </w:rPr>
        <w:tab/>
        <w:t>מהן המגבלות התפקודיות של התובעת, אם בכלל, ובמיוחד בשים לב לעבודתה ולמקצועה.</w:t>
      </w:r>
    </w:p>
    <w:p w:rsidR="0043720D" w:rsidP="00424A74" w:rsidRDefault="0043720D">
      <w:pPr>
        <w:spacing w:line="360" w:lineRule="auto"/>
        <w:ind w:left="1440" w:hanging="720"/>
        <w:jc w:val="both"/>
        <w:rPr>
          <w:rFonts w:ascii="Tahoma" w:hAnsi="Tahoma"/>
          <w:color w:val="000000"/>
          <w:rtl/>
        </w:rPr>
      </w:pPr>
      <w:r>
        <w:rPr>
          <w:rFonts w:hint="cs" w:ascii="Tahoma" w:hAnsi="Tahoma"/>
          <w:color w:val="000000"/>
          <w:rtl/>
        </w:rPr>
        <w:t>ד.</w:t>
      </w:r>
      <w:r>
        <w:rPr>
          <w:rFonts w:hint="cs" w:ascii="Tahoma" w:hAnsi="Tahoma"/>
          <w:color w:val="000000"/>
          <w:rtl/>
        </w:rPr>
        <w:tab/>
        <w:t>האם תהיה התובעת זקוקה לטיפולים רפואיים בעתיד, ואם כן – מהם סוגי הטיפולים ומהי העלות המשוערת של הטיפולים האלה לפי המחירים הנכונים להיום.</w:t>
      </w:r>
    </w:p>
    <w:p w:rsidR="0043720D" w:rsidP="00424A74" w:rsidRDefault="0043720D">
      <w:pPr>
        <w:spacing w:line="360" w:lineRule="auto"/>
        <w:ind w:firstLine="720"/>
        <w:jc w:val="both"/>
        <w:rPr>
          <w:rFonts w:ascii="Tahoma" w:hAnsi="Tahoma"/>
          <w:color w:val="000000"/>
          <w:rtl/>
        </w:rPr>
      </w:pPr>
      <w:r>
        <w:rPr>
          <w:rFonts w:hint="cs" w:ascii="Tahoma" w:hAnsi="Tahoma"/>
          <w:color w:val="000000"/>
          <w:rtl/>
        </w:rPr>
        <w:t>ה.</w:t>
      </w:r>
      <w:r>
        <w:rPr>
          <w:rFonts w:hint="cs" w:ascii="Tahoma" w:hAnsi="Tahoma"/>
          <w:color w:val="000000"/>
          <w:rtl/>
        </w:rPr>
        <w:tab/>
        <w:t>המומחה יתייחס, בין השאר, לקשר שבין התאונה לבין מצב התובעת נכון להיום.</w:t>
      </w:r>
    </w:p>
    <w:p w:rsidR="0043720D" w:rsidP="00424A74" w:rsidRDefault="0043720D">
      <w:pPr>
        <w:spacing w:line="360" w:lineRule="auto"/>
        <w:jc w:val="both"/>
        <w:rPr>
          <w:rFonts w:ascii="Tahoma" w:hAnsi="Tahoma"/>
          <w:color w:val="000000"/>
          <w:rtl/>
        </w:rPr>
      </w:pPr>
      <w:r>
        <w:rPr>
          <w:rFonts w:hint="cs" w:ascii="Tahoma" w:hAnsi="Tahoma"/>
          <w:color w:val="000000"/>
          <w:rtl/>
        </w:rPr>
        <w:tab/>
      </w:r>
    </w:p>
    <w:p w:rsidR="0043720D" w:rsidP="0043720D" w:rsidRDefault="0043720D">
      <w:pPr>
        <w:spacing w:line="360" w:lineRule="auto"/>
        <w:ind w:left="1080"/>
        <w:contextualSpacing/>
        <w:jc w:val="both"/>
        <w:rPr>
          <w:rFonts w:ascii="Tahoma" w:hAnsi="Tahoma"/>
          <w:b/>
          <w:bCs/>
          <w:color w:val="000000"/>
          <w:rtl/>
        </w:rPr>
      </w:pPr>
      <w:r>
        <w:rPr>
          <w:rFonts w:ascii="Tahoma" w:hAnsi="Tahoma"/>
          <w:b/>
          <w:bCs/>
          <w:color w:val="000000"/>
          <w:rtl/>
        </w:rPr>
        <w:lastRenderedPageBreak/>
        <w:softHyphen/>
      </w:r>
      <w:r>
        <w:rPr>
          <w:rFonts w:hint="cs" w:ascii="Tahoma" w:hAnsi="Tahoma"/>
          <w:b/>
          <w:bCs/>
          <w:color w:val="000000"/>
          <w:u w:val="single"/>
          <w:rtl/>
        </w:rPr>
        <w:t xml:space="preserve">המומחה מתבקש לבדוק את התובעת רק לאחר שתומצא לידו חוות דעתו של ד"ר קיוותי אשר מונה בתחום הראומטולוגיה </w:t>
      </w:r>
      <w:r w:rsidR="001515D2">
        <w:rPr>
          <w:rFonts w:hint="cs" w:ascii="Tahoma" w:hAnsi="Tahoma"/>
          <w:b/>
          <w:bCs/>
          <w:color w:val="000000"/>
          <w:u w:val="single"/>
          <w:rtl/>
        </w:rPr>
        <w:t>לה טוענת התובעת.</w:t>
      </w:r>
    </w:p>
    <w:p w:rsidR="001515D2" w:rsidP="0043720D" w:rsidRDefault="001515D2">
      <w:pPr>
        <w:spacing w:line="360" w:lineRule="auto"/>
        <w:ind w:left="1080"/>
        <w:contextualSpacing/>
        <w:jc w:val="both"/>
        <w:rPr>
          <w:rFonts w:ascii="Tahoma" w:hAnsi="Tahoma"/>
          <w:b/>
          <w:bCs/>
          <w:color w:val="000000"/>
          <w:rtl/>
        </w:rPr>
      </w:pPr>
    </w:p>
    <w:p w:rsidR="001515D2" w:rsidP="0043720D" w:rsidRDefault="001515D2">
      <w:pPr>
        <w:spacing w:line="360" w:lineRule="auto"/>
        <w:ind w:left="1080"/>
        <w:contextualSpacing/>
        <w:jc w:val="both"/>
        <w:rPr>
          <w:rFonts w:ascii="Tahoma" w:hAnsi="Tahoma"/>
          <w:b/>
          <w:bCs/>
          <w:color w:val="000000"/>
          <w:rtl/>
        </w:rPr>
      </w:pPr>
      <w:r>
        <w:rPr>
          <w:rFonts w:hint="cs" w:ascii="Tahoma" w:hAnsi="Tahoma"/>
          <w:b/>
          <w:bCs/>
          <w:color w:val="000000"/>
          <w:rtl/>
        </w:rPr>
        <w:t xml:space="preserve">תשומת לב המומחה כי התובעת נפגעה בתאונה נוספת שארעה ביום 24.6.09 ואשר אינה תאונת דרכים. המומחה מתבקש לקבוע את נכותה של התובעת (אם וככל שנותרה), בגין תאונת הדרכים ובנפרד את נכויותיה של התובעת בתחומן, (אם וככל שקיימות), בגין כל תחלואיה האחרים בין אלו הקשורים לתאונה מיום 24.6.09, ובין אלו שאינם קשורים לה. המומחה מתבקש לא להידרש, בשלב זה, לשאלה האם הנכות הנוספת נגרמה בגין התאונה מיום 24.6.09 או </w:t>
      </w:r>
      <w:r w:rsidR="00C21C60">
        <w:rPr>
          <w:rFonts w:hint="cs" w:ascii="Tahoma" w:hAnsi="Tahoma"/>
          <w:b/>
          <w:bCs/>
          <w:color w:val="000000"/>
          <w:rtl/>
        </w:rPr>
        <w:t xml:space="preserve"> בגין</w:t>
      </w:r>
      <w:r>
        <w:rPr>
          <w:rFonts w:hint="cs" w:ascii="Tahoma" w:hAnsi="Tahoma"/>
          <w:b/>
          <w:bCs/>
          <w:color w:val="000000"/>
          <w:rtl/>
        </w:rPr>
        <w:t xml:space="preserve"> תחלואיה הנוספים ככל שקיימים. לאחר </w:t>
      </w:r>
      <w:r w:rsidR="00C21C60">
        <w:rPr>
          <w:rFonts w:hint="cs" w:ascii="Tahoma" w:hAnsi="Tahoma"/>
          <w:b/>
          <w:bCs/>
          <w:color w:val="000000"/>
          <w:rtl/>
        </w:rPr>
        <w:t>שתתקבל חו</w:t>
      </w:r>
      <w:r>
        <w:rPr>
          <w:rFonts w:hint="cs" w:ascii="Tahoma" w:hAnsi="Tahoma"/>
          <w:b/>
          <w:bCs/>
          <w:color w:val="000000"/>
          <w:rtl/>
        </w:rPr>
        <w:t>ות דעתו של המומחה תומצא לו חוות דעת של מומחה מטעם כלל לעניין הנכות שנ</w:t>
      </w:r>
      <w:r w:rsidR="00C21C60">
        <w:rPr>
          <w:rFonts w:hint="cs" w:ascii="Tahoma" w:hAnsi="Tahoma"/>
          <w:b/>
          <w:bCs/>
          <w:color w:val="000000"/>
          <w:rtl/>
        </w:rPr>
        <w:t>ותרה לדעתו, אם בכלל, לתובעת בגין</w:t>
      </w:r>
      <w:r>
        <w:rPr>
          <w:rFonts w:hint="cs" w:ascii="Tahoma" w:hAnsi="Tahoma"/>
          <w:b/>
          <w:bCs/>
          <w:color w:val="000000"/>
          <w:rtl/>
        </w:rPr>
        <w:t xml:space="preserve"> התאונה מיום 24.6.09. (התובעת לא נבדקה ע"י מומחה רפואי מטעמה). רק לאחר שתומצא למומחה חוות הדעת של אותו מומחה </w:t>
      </w:r>
      <w:r w:rsidR="00C21C60">
        <w:rPr>
          <w:rFonts w:hint="cs" w:ascii="Tahoma" w:hAnsi="Tahoma"/>
          <w:b/>
          <w:bCs/>
          <w:color w:val="000000"/>
          <w:rtl/>
        </w:rPr>
        <w:t>מטעם כלל- הוא יתבקש לקבוע האם נותרה לתובעת נכות גם בגין התאונה מיום 24.6.09 ואם כן באיזה שיעור.</w:t>
      </w:r>
    </w:p>
    <w:p w:rsidR="00C21C60" w:rsidP="0043720D" w:rsidRDefault="00C21C60">
      <w:pPr>
        <w:spacing w:line="360" w:lineRule="auto"/>
        <w:ind w:left="1080"/>
        <w:contextualSpacing/>
        <w:jc w:val="both"/>
        <w:rPr>
          <w:rFonts w:ascii="Tahoma" w:hAnsi="Tahoma"/>
          <w:color w:val="000000"/>
          <w:rtl/>
        </w:rPr>
      </w:pPr>
      <w:r>
        <w:rPr>
          <w:rFonts w:hint="cs" w:ascii="Tahoma" w:hAnsi="Tahoma"/>
          <w:color w:val="000000"/>
          <w:rtl/>
        </w:rPr>
        <w:t>ככל שיהיה מקום לכך יפסק בהמשך שכ"ט נוסף.</w:t>
      </w:r>
    </w:p>
    <w:p w:rsidR="00C21C60" w:rsidP="0043720D" w:rsidRDefault="00C21C60">
      <w:pPr>
        <w:spacing w:line="360" w:lineRule="auto"/>
        <w:ind w:left="1080"/>
        <w:contextualSpacing/>
        <w:jc w:val="both"/>
        <w:rPr>
          <w:rFonts w:ascii="Tahoma" w:hAnsi="Tahoma"/>
          <w:color w:val="000000"/>
          <w:rtl/>
        </w:rPr>
      </w:pPr>
      <w:r>
        <w:rPr>
          <w:rFonts w:hint="cs" w:ascii="Tahoma" w:hAnsi="Tahoma"/>
          <w:color w:val="000000"/>
          <w:rtl/>
        </w:rPr>
        <w:t>היה והחלטתי בעניין זה אינה נהירה למומחה הוא מתבקש לפנות לביהמ"ש.</w:t>
      </w:r>
    </w:p>
    <w:p w:rsidRPr="00C21C60" w:rsidR="00C21C60" w:rsidP="0043720D" w:rsidRDefault="00C21C60">
      <w:pPr>
        <w:spacing w:line="360" w:lineRule="auto"/>
        <w:ind w:left="1080"/>
        <w:contextualSpacing/>
        <w:jc w:val="both"/>
        <w:rPr>
          <w:rFonts w:ascii="Tahoma" w:hAnsi="Tahoma"/>
          <w:color w:val="000000"/>
        </w:rPr>
      </w:pPr>
    </w:p>
    <w:p w:rsidRPr="003F436F" w:rsidR="0043720D" w:rsidP="003F436F" w:rsidRDefault="0043720D">
      <w:pPr>
        <w:numPr>
          <w:ilvl w:val="0"/>
          <w:numId w:val="1"/>
        </w:numPr>
        <w:spacing w:line="360" w:lineRule="auto"/>
        <w:contextualSpacing/>
        <w:jc w:val="both"/>
        <w:rPr>
          <w:rFonts w:ascii="Tahoma" w:hAnsi="Tahoma"/>
          <w:color w:val="000000"/>
          <w:rtl/>
        </w:rPr>
      </w:pPr>
      <w:r>
        <w:rPr>
          <w:rFonts w:hint="cs" w:ascii="Tahoma" w:hAnsi="Tahoma"/>
          <w:color w:val="000000"/>
          <w:rtl/>
        </w:rPr>
        <w:t>ב"כ בעלי הדין ימציאו למומחה הרפואי את כל המסמכים הרפואיים המצויים תחת ידיהם והנוגעים לתובעת, בתוך 30 ימים מהיום.</w:t>
      </w:r>
    </w:p>
    <w:p w:rsidRPr="00C21C60" w:rsidR="00C21C60" w:rsidP="00C21C60" w:rsidRDefault="0043720D">
      <w:pPr>
        <w:numPr>
          <w:ilvl w:val="0"/>
          <w:numId w:val="1"/>
        </w:numPr>
        <w:spacing w:after="200" w:line="360" w:lineRule="auto"/>
        <w:contextualSpacing/>
        <w:jc w:val="both"/>
        <w:rPr>
          <w:rFonts w:ascii="Tahoma" w:hAnsi="Tahoma"/>
          <w:b/>
          <w:bCs/>
          <w:color w:val="000000"/>
        </w:rPr>
      </w:pPr>
      <w:r>
        <w:rPr>
          <w:rFonts w:hint="cs" w:ascii="Arial" w:hAnsi="Arial"/>
          <w:rtl/>
        </w:rPr>
        <w:t>בש</w:t>
      </w:r>
      <w:r w:rsidR="00C21C60">
        <w:rPr>
          <w:rFonts w:hint="cs" w:ascii="Arial" w:hAnsi="Arial"/>
          <w:rtl/>
        </w:rPr>
        <w:t xml:space="preserve">לב זה תישאנה, הנתבעות 3 ו-4 בשכרו של המומחה הרפואי. </w:t>
      </w:r>
    </w:p>
    <w:p w:rsidR="0043720D" w:rsidP="00C21C60" w:rsidRDefault="00C21C60">
      <w:pPr>
        <w:numPr>
          <w:ilvl w:val="0"/>
          <w:numId w:val="1"/>
        </w:numPr>
        <w:spacing w:after="200" w:line="360" w:lineRule="auto"/>
        <w:contextualSpacing/>
        <w:jc w:val="both"/>
        <w:rPr>
          <w:rFonts w:ascii="Tahoma" w:hAnsi="Tahoma"/>
          <w:b/>
          <w:bCs/>
          <w:color w:val="000000"/>
          <w:rtl/>
        </w:rPr>
      </w:pPr>
      <w:r>
        <w:rPr>
          <w:rFonts w:hint="cs" w:ascii="Arial" w:hAnsi="Arial"/>
          <w:rtl/>
        </w:rPr>
        <w:t xml:space="preserve">הנני קובע את שכרו של המומחה </w:t>
      </w:r>
      <w:r>
        <w:rPr>
          <w:rFonts w:hint="cs" w:ascii="Tahoma" w:hAnsi="Tahoma"/>
          <w:color w:val="000000"/>
          <w:rtl/>
        </w:rPr>
        <w:t xml:space="preserve">בסך של </w:t>
      </w:r>
      <w:r>
        <w:rPr>
          <w:rFonts w:hint="cs" w:ascii="Tahoma" w:hAnsi="Tahoma"/>
          <w:b/>
          <w:bCs/>
          <w:color w:val="000000"/>
          <w:rtl/>
        </w:rPr>
        <w:t>6,000</w:t>
      </w:r>
      <w:r w:rsidR="0043720D">
        <w:rPr>
          <w:rFonts w:hint="cs" w:ascii="Tahoma" w:hAnsi="Tahoma"/>
          <w:b/>
          <w:bCs/>
          <w:color w:val="000000"/>
          <w:rtl/>
        </w:rPr>
        <w:t xml:space="preserve"> ₪ בתוספת מע"מ</w:t>
      </w:r>
      <w:r w:rsidR="0043720D">
        <w:rPr>
          <w:rFonts w:hint="cs" w:ascii="Tahoma" w:hAnsi="Tahoma"/>
          <w:color w:val="000000"/>
          <w:rtl/>
        </w:rPr>
        <w:t>.</w:t>
      </w:r>
    </w:p>
    <w:p w:rsidRPr="00C21C60" w:rsidR="0043720D" w:rsidP="00C21C60" w:rsidRDefault="0043720D">
      <w:pPr>
        <w:numPr>
          <w:ilvl w:val="0"/>
          <w:numId w:val="1"/>
        </w:numPr>
        <w:spacing w:line="360" w:lineRule="auto"/>
        <w:contextualSpacing/>
        <w:jc w:val="both"/>
        <w:rPr>
          <w:rFonts w:ascii="Tahoma" w:hAnsi="Tahoma"/>
          <w:color w:val="000000"/>
          <w:rtl/>
        </w:rPr>
      </w:pPr>
      <w:r>
        <w:rPr>
          <w:rFonts w:hint="cs" w:ascii="Tahoma" w:hAnsi="Tahoma"/>
          <w:color w:val="000000"/>
          <w:rtl/>
        </w:rPr>
        <w:t>המומחה מתבקש ליתן חוות דעתו תוך 60 יום, ורק לאחר ששכר טרחתו ישולם, כאמור.</w:t>
      </w:r>
    </w:p>
    <w:p w:rsidRPr="00C21C60" w:rsidR="0043720D" w:rsidP="00C21C60" w:rsidRDefault="0043720D">
      <w:pPr>
        <w:numPr>
          <w:ilvl w:val="0"/>
          <w:numId w:val="1"/>
        </w:numPr>
        <w:spacing w:line="360" w:lineRule="auto"/>
        <w:contextualSpacing/>
        <w:jc w:val="both"/>
        <w:rPr>
          <w:rFonts w:ascii="Tahoma" w:hAnsi="Tahoma"/>
          <w:color w:val="000000"/>
          <w:rtl/>
        </w:rPr>
      </w:pPr>
      <w:r>
        <w:rPr>
          <w:rFonts w:hint="cs" w:ascii="Tahoma" w:hAnsi="Tahoma"/>
          <w:color w:val="000000"/>
          <w:rtl/>
        </w:rPr>
        <w:t>ב"כ התובעת ימציא העתק החלטתי למומחה.</w:t>
      </w:r>
    </w:p>
    <w:p w:rsidR="0043720D" w:rsidP="00424A74" w:rsidRDefault="0043720D">
      <w:pPr>
        <w:numPr>
          <w:ilvl w:val="0"/>
          <w:numId w:val="1"/>
        </w:numPr>
        <w:spacing w:line="360" w:lineRule="auto"/>
        <w:contextualSpacing/>
        <w:jc w:val="both"/>
        <w:rPr>
          <w:rFonts w:ascii="Tahoma" w:hAnsi="Tahoma"/>
          <w:color w:val="000000"/>
          <w:rtl/>
        </w:rPr>
      </w:pPr>
      <w:r>
        <w:rPr>
          <w:rFonts w:hint="cs" w:ascii="Tahoma" w:hAnsi="Tahoma"/>
          <w:color w:val="000000"/>
          <w:rtl/>
        </w:rPr>
        <w:t>לאחר קבלת חווה"ד ומשלוח שאלות הבהרה למומחה, וככל שהתיק לא יסתיים בהסדר בין הצדדים, תגיש הנתבעת כתב הגנה מטעמה עד ליום 01.11.17.</w:t>
      </w:r>
    </w:p>
    <w:p w:rsidR="003F436F" w:rsidP="00A51D0F" w:rsidRDefault="0043720D">
      <w:pPr>
        <w:numPr>
          <w:ilvl w:val="0"/>
          <w:numId w:val="1"/>
        </w:numPr>
        <w:spacing w:line="360" w:lineRule="auto"/>
        <w:contextualSpacing/>
        <w:jc w:val="both"/>
        <w:rPr>
          <w:rFonts w:ascii="Tahoma" w:hAnsi="Tahoma"/>
          <w:color w:val="000000"/>
        </w:rPr>
      </w:pPr>
      <w:r w:rsidRPr="003F436F">
        <w:rPr>
          <w:rFonts w:hint="cs" w:ascii="Tahoma" w:hAnsi="Tahoma"/>
          <w:color w:val="000000"/>
          <w:rtl/>
        </w:rPr>
        <w:t xml:space="preserve">ככל שלא יסתיים התיק בהסדר בין הצדדים, התובעת תגיש תחשיב נזק אליו היא תצרף את כל האסמכתאות שברצונה להסתמך עליהן, </w:t>
      </w:r>
      <w:r w:rsidRPr="003F436F" w:rsidR="00C21C60">
        <w:rPr>
          <w:rFonts w:hint="cs" w:ascii="Tahoma" w:hAnsi="Tahoma"/>
          <w:color w:val="000000"/>
          <w:rtl/>
        </w:rPr>
        <w:t>30 יום ממועד קבלת חוות הדעת והנתבע</w:t>
      </w:r>
      <w:r w:rsidRPr="003F436F" w:rsidR="003F436F">
        <w:rPr>
          <w:rFonts w:hint="cs" w:ascii="Tahoma" w:hAnsi="Tahoma"/>
          <w:color w:val="000000"/>
          <w:rtl/>
        </w:rPr>
        <w:t xml:space="preserve">ים יגישו את תחשיב הנזק מטעמם לרבות אסמכתאות 30 יום לאחר מכן. </w:t>
      </w:r>
    </w:p>
    <w:p w:rsidR="003F436F" w:rsidP="00A51D0F" w:rsidRDefault="003F436F">
      <w:pPr>
        <w:numPr>
          <w:ilvl w:val="0"/>
          <w:numId w:val="1"/>
        </w:numPr>
        <w:spacing w:line="360" w:lineRule="auto"/>
        <w:contextualSpacing/>
        <w:jc w:val="both"/>
        <w:rPr>
          <w:rFonts w:ascii="Tahoma" w:hAnsi="Tahoma"/>
          <w:color w:val="000000"/>
        </w:rPr>
      </w:pPr>
      <w:r>
        <w:rPr>
          <w:rFonts w:hint="cs" w:ascii="Tahoma" w:hAnsi="Tahoma"/>
          <w:color w:val="000000"/>
          <w:rtl/>
        </w:rPr>
        <w:t>בשלב זה מועד ישיבת קדם המשפט נותרת על כנה.</w:t>
      </w:r>
    </w:p>
    <w:p w:rsidR="0043720D" w:rsidP="00424A74" w:rsidRDefault="0043720D">
      <w:pPr>
        <w:spacing w:line="360" w:lineRule="auto"/>
        <w:jc w:val="both"/>
        <w:rPr>
          <w:rFonts w:ascii="Tahoma" w:hAnsi="Tahoma"/>
          <w:color w:val="000000"/>
          <w:rtl/>
        </w:rPr>
      </w:pPr>
    </w:p>
    <w:p w:rsidR="0043720D" w:rsidP="00424A74" w:rsidRDefault="0043720D">
      <w:pPr>
        <w:spacing w:line="360" w:lineRule="auto"/>
        <w:jc w:val="both"/>
        <w:rPr>
          <w:rFonts w:ascii="Arial" w:hAnsi="Arial"/>
          <w:rtl/>
        </w:rPr>
      </w:pPr>
    </w:p>
    <w:p w:rsidR="0043720D" w:rsidP="00424A74" w:rsidRDefault="0043720D">
      <w:pPr>
        <w:spacing w:line="360" w:lineRule="auto"/>
        <w:jc w:val="both"/>
        <w:rPr>
          <w:rFonts w:ascii="Arial" w:hAnsi="Arial"/>
          <w:rtl/>
        </w:rPr>
      </w:pPr>
    </w:p>
    <w:p w:rsidR="0043720D" w:rsidP="00424A74" w:rsidRDefault="0043720D">
      <w:pPr>
        <w:spacing w:line="360" w:lineRule="auto"/>
        <w:jc w:val="both"/>
        <w:rPr>
          <w:rFonts w:ascii="Arial" w:hAnsi="Arial"/>
          <w:rtl/>
        </w:rPr>
      </w:pPr>
    </w:p>
    <w:p w:rsidR="0043720D" w:rsidP="00424A74" w:rsidRDefault="0043720D">
      <w:pPr>
        <w:spacing w:line="360" w:lineRule="auto"/>
        <w:jc w:val="both"/>
        <w:rPr>
          <w:rFonts w:ascii="Arial" w:hAnsi="Arial"/>
          <w:rtl/>
        </w:rPr>
      </w:pPr>
    </w:p>
    <w:p w:rsidR="0043720D" w:rsidP="00424A74" w:rsidRDefault="0043720D">
      <w:pPr>
        <w:spacing w:line="360" w:lineRule="auto"/>
        <w:jc w:val="both"/>
        <w:rPr>
          <w:rFonts w:ascii="Arial" w:hAnsi="Arial"/>
          <w:rtl/>
        </w:rPr>
      </w:pPr>
    </w:p>
    <w:p w:rsidR="0043720D" w:rsidRDefault="0043720D"/>
    <w:p w:rsidRPr="00DE1E7D" w:rsidR="00694556" w:rsidRDefault="00694556">
      <w:pPr>
        <w:spacing w:line="360" w:lineRule="auto"/>
        <w:jc w:val="both"/>
        <w:rPr>
          <w:rFonts w:ascii="Arial" w:hAnsi="Arial"/>
          <w:rtl/>
        </w:rPr>
      </w:pPr>
    </w:p>
    <w:p w:rsidRPr="00DE1E7D" w:rsidR="00694556" w:rsidRDefault="00694556">
      <w:pPr>
        <w:spacing w:line="360" w:lineRule="auto"/>
        <w:jc w:val="both"/>
        <w:rPr>
          <w:rFonts w:ascii="Arial" w:hAnsi="Arial"/>
          <w:rtl/>
        </w:rPr>
      </w:pPr>
    </w:p>
    <w:p w:rsidRPr="00DE1E7D" w:rsidR="00694556" w:rsidRDefault="00694556">
      <w:pPr>
        <w:spacing w:line="360" w:lineRule="auto"/>
        <w:jc w:val="both"/>
        <w:rPr>
          <w:rFonts w:ascii="Arial" w:hAnsi="Arial"/>
          <w:rtl/>
        </w:rPr>
      </w:pPr>
    </w:p>
    <w:p w:rsidRPr="00DE1E7D" w:rsidR="00694556" w:rsidRDefault="00694556">
      <w:pPr>
        <w:spacing w:line="360" w:lineRule="auto"/>
        <w:jc w:val="both"/>
        <w:rPr>
          <w:rFonts w:ascii="Arial" w:hAnsi="Arial"/>
          <w:rtl/>
        </w:rPr>
      </w:pPr>
    </w:p>
    <w:p w:rsidRPr="00DE1E7D" w:rsidR="00694556" w:rsidRDefault="00694556">
      <w:pPr>
        <w:spacing w:line="360" w:lineRule="auto"/>
        <w:jc w:val="both"/>
        <w:rPr>
          <w:rFonts w:ascii="Arial" w:hAnsi="Arial"/>
          <w:rtl/>
        </w:rPr>
      </w:pPr>
    </w:p>
    <w:p w:rsidR="00694556" w:rsidRDefault="0043502B">
      <w:pPr>
        <w:spacing w:line="360" w:lineRule="auto"/>
        <w:jc w:val="both"/>
        <w:rPr>
          <w:rFonts w:ascii="Arial" w:hAnsi="Arial"/>
          <w:rtl/>
        </w:rPr>
      </w:pPr>
      <w:r>
        <w:rPr>
          <w:rFonts w:ascii="Arial" w:hAnsi="Arial"/>
          <w:rtl/>
        </w:rPr>
        <w:t>נית</w:t>
      </w:r>
      <w:r>
        <w:rPr>
          <w:rFonts w:hint="cs" w:ascii="Arial" w:hAnsi="Arial"/>
          <w:rtl/>
        </w:rPr>
        <w:t>נה</w:t>
      </w:r>
      <w:r w:rsidR="00005C8B">
        <w:rPr>
          <w:rFonts w:ascii="Arial" w:hAnsi="Arial"/>
          <w:rtl/>
        </w:rPr>
        <w:t xml:space="preserve"> היום, </w:t>
      </w:r>
      <w:sdt>
        <w:sdtPr>
          <w:rPr>
            <w:rtl/>
          </w:rPr>
          <w:alias w:val="1455"/>
          <w:tag w:val="1455"/>
          <w:id w:val="1666048407"/>
          <w:text w:multiLine="1"/>
        </w:sdtPr>
        <w:sdtEndPr/>
        <w:sdtContent>
          <w:r>
            <w:rPr>
              <w:rFonts w:ascii="Arial" w:hAnsi="Arial"/>
              <w:rtl/>
            </w:rPr>
            <w:t>כ"ה ניסן תשע"ח</w:t>
          </w:r>
        </w:sdtContent>
      </w:sdt>
      <w:r w:rsidR="00005C8B">
        <w:rPr>
          <w:rFonts w:ascii="Arial" w:hAnsi="Arial"/>
          <w:rtl/>
        </w:rPr>
        <w:t xml:space="preserve">, </w:t>
      </w:r>
      <w:sdt>
        <w:sdtPr>
          <w:rPr>
            <w:rtl/>
          </w:rPr>
          <w:alias w:val="1456"/>
          <w:tag w:val="1456"/>
          <w:id w:val="-1186288958"/>
          <w:text w:multiLine="1"/>
        </w:sdtPr>
        <w:sdtEndPr/>
        <w:sdtContent>
          <w:r>
            <w:rPr>
              <w:rFonts w:ascii="Arial" w:hAnsi="Arial"/>
              <w:rtl/>
            </w:rPr>
            <w:t>10 אפריל 2018</w:t>
          </w:r>
        </w:sdtContent>
      </w:sdt>
      <w:r w:rsidR="00005C8B">
        <w:rPr>
          <w:rFonts w:ascii="Arial" w:hAnsi="Arial"/>
          <w:rtl/>
        </w:rPr>
        <w:t>, בהעדר הצדדים.</w:t>
      </w:r>
    </w:p>
    <w:p w:rsidR="00C43648" w:rsidP="00BD6531" w:rsidRDefault="006E4E6E">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943100" cy="695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757c90f5114e4346" cstate="print">
                            <a:extLst>
                              <a:ext uri="{28A0092B-C50C-407E-A947-70E740481C1C}"/>
                            </a:extLst>
                          </a:blip>
                          <a:stretch>
                            <a:fillRect/>
                          </a:stretch>
                        </pic:blipFill>
                        <pic:spPr>
                          <a:xfrm>
                            <a:off x="0" y="0"/>
                            <a:ext cx="1943100" cy="695325"/>
                          </a:xfrm>
                          <a:prstGeom prst="rect">
                            <a:avLst/>
                          </a:prstGeom>
                        </pic:spPr>
                      </pic:pic>
                    </a:graphicData>
                  </a:graphic>
                </wp:inline>
              </w:drawing>
            </w:r>
          </w:p>
        </w:sdtContent>
      </w:sdt>
    </w:p>
    <w:sectPr w:rsidR="00694556" w:rsidSect="006C30C5">
      <w:headerReference w:type="default" r:id="rId11"/>
      <w:footerReference w:type="default" r:id="rId12"/>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6E4E6E">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6E4E6E">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6E4E6E">
    <w:pPr>
      <w:pStyle w:val="a5"/>
      <w:jc w:val="center"/>
      <w:rPr>
        <w:rFonts w:cs="FrankRuehl"/>
        <w:sz w:val="28"/>
        <w:szCs w:val="28"/>
        <w:rtl/>
      </w:rPr>
    </w:pPr>
    <w:r>
      <w:rPr>
        <w:rFonts w:cs="FrankRuehl"/>
        <w:noProof/>
        <w:sz w:val="28"/>
        <w:szCs w:val="28"/>
        <w:rtl/>
      </w:rPr>
    </w:r>
    <w:r w:rsidR="00DC1259">
      <w:rPr>
        <w:rFonts w:cs="FrankRuehl"/>
        <w:noProof/>
        <w:sz w:val="28"/>
        <w:szCs w:val="28"/>
      </w:rPr>
      <w:drawing>
        <wp:inline distT="0" distB="0" distL="0" distR="0" wp14:anchorId="70F4C092" wp14:editId="788C9E77">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5"/>
      <w:gridCol w:w="3580"/>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5"/>
                <w:jc w:val="center"/>
                <w:rPr>
                  <w:rFonts w:ascii="Tahoma" w:hAnsi="Tahoma"/>
                  <w:color w:val="000080"/>
                  <w:sz w:val="32"/>
                  <w:szCs w:val="32"/>
                  <w:rtl/>
                </w:rPr>
              </w:pPr>
              <w:r w:rsidRPr="00F038D8">
                <w:rPr>
                  <w:rFonts w:ascii="Tahoma" w:hAnsi="Tahoma"/>
                  <w:color w:val="000080"/>
                  <w:sz w:val="32"/>
                  <w:szCs w:val="32"/>
                  <w:rtl/>
                </w:rPr>
                <w:t>בית משפט השלום בהרצליה</w:t>
              </w:r>
            </w:p>
          </w:tc>
        </w:sdtContent>
      </w:sdt>
    </w:tr>
    <w:tr w:rsidR="00694556">
      <w:trPr>
        <w:trHeight w:val="337"/>
        <w:jc w:val="center"/>
      </w:trPr>
      <w:tc>
        <w:tcPr>
          <w:tcW w:w="5047" w:type="dxa"/>
        </w:tcPr>
        <w:p w:rsidR="00694556" w:rsidRDefault="00694556">
          <w:pPr>
            <w:rPr>
              <w:b/>
              <w:bCs/>
              <w:sz w:val="26"/>
              <w:szCs w:val="26"/>
              <w:rtl/>
            </w:rPr>
          </w:pPr>
        </w:p>
      </w:tc>
      <w:tc>
        <w:tcPr>
          <w:tcW w:w="3674" w:type="dxa"/>
        </w:tcPr>
        <w:p w:rsidR="00694556" w:rsidRDefault="00694556">
          <w:pPr>
            <w:pStyle w:val="a5"/>
            <w:jc w:val="right"/>
            <w:rPr>
              <w:b/>
              <w:bCs/>
              <w:sz w:val="26"/>
              <w:szCs w:val="26"/>
              <w:rtl/>
            </w:rPr>
          </w:pPr>
        </w:p>
      </w:tc>
    </w:tr>
    <w:tr w:rsidR="00694556">
      <w:trPr>
        <w:trHeight w:val="337"/>
        <w:jc w:val="center"/>
      </w:trPr>
      <w:tc>
        <w:tcPr>
          <w:tcW w:w="8721" w:type="dxa"/>
          <w:gridSpan w:val="2"/>
        </w:tcPr>
        <w:p w:rsidR="007D45E3" w:rsidP="007D45E3" w:rsidRDefault="006E4E6E">
          <w:pPr>
            <w:rPr>
              <w:b/>
              <w:bCs/>
              <w:sz w:val="26"/>
              <w:szCs w:val="26"/>
              <w:rtl/>
            </w:rPr>
          </w:pPr>
          <w:sdt>
            <w:sdtPr>
              <w:rPr>
                <w:rtl/>
              </w:rPr>
              <w:alias w:val="1170"/>
              <w:tag w:val="1170"/>
              <w:id w:val="1066377040"/>
              <w:text w:multiLine="1"/>
            </w:sdtPr>
            <w:sdtEndPr/>
            <w:sdtContent>
              <w:r w:rsidR="00CF6BB7">
                <w:rPr>
                  <w:b/>
                  <w:bCs/>
                  <w:sz w:val="26"/>
                  <w:szCs w:val="26"/>
                  <w:rtl/>
                </w:rPr>
                <w:t>ת"א</w:t>
              </w:r>
            </w:sdtContent>
          </w:sdt>
          <w:r w:rsidR="00005C8B">
            <w:rPr>
              <w:b/>
              <w:bCs/>
              <w:sz w:val="26"/>
              <w:szCs w:val="26"/>
              <w:rtl/>
            </w:rPr>
            <w:t xml:space="preserve"> </w:t>
          </w:r>
          <w:sdt>
            <w:sdtPr>
              <w:rPr>
                <w:rtl/>
              </w:rPr>
              <w:alias w:val="1171"/>
              <w:tag w:val="1171"/>
              <w:id w:val="257034231"/>
              <w:text w:multiLine="1"/>
            </w:sdtPr>
            <w:sdtEndPr/>
            <w:sdtContent>
              <w:r w:rsidR="00CF6BB7">
                <w:rPr>
                  <w:b/>
                  <w:bCs/>
                  <w:sz w:val="26"/>
                  <w:szCs w:val="26"/>
                  <w:rtl/>
                </w:rPr>
                <w:t>47715-09-12</w:t>
              </w:r>
            </w:sdtContent>
          </w:sdt>
          <w:r w:rsidR="00005C8B">
            <w:rPr>
              <w:b/>
              <w:bCs/>
              <w:sz w:val="26"/>
              <w:szCs w:val="26"/>
              <w:rtl/>
            </w:rPr>
            <w:t xml:space="preserve"> </w:t>
          </w:r>
          <w:sdt>
            <w:sdtPr>
              <w:rPr>
                <w:rtl/>
              </w:rPr>
              <w:alias w:val="1172"/>
              <w:tag w:val="1172"/>
              <w:id w:val="-595170033"/>
              <w:text w:multiLine="1"/>
            </w:sdtPr>
            <w:sdtEndPr/>
            <w:sdtContent>
              <w:r w:rsidR="00CF6BB7">
                <w:rPr>
                  <w:b/>
                  <w:bCs/>
                  <w:sz w:val="26"/>
                  <w:szCs w:val="26"/>
                  <w:rtl/>
                </w:rPr>
                <w:t>. נ' מלון מוריה-ליאונרדו פלאזה(שרתון) ואח'</w:t>
              </w:r>
            </w:sdtContent>
          </w:sdt>
        </w:p>
        <w:p w:rsidRPr="007B7765" w:rsidR="007D45E3" w:rsidP="007D45E3" w:rsidRDefault="007D45E3">
          <w:pPr>
            <w:rPr>
              <w:b/>
              <w:bCs/>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72460EC"/>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65E8D2B2"/>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7E9A418A"/>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9F02B4B2"/>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78D895B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7B45A62"/>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940C416"/>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2A66C86"/>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60EA02"/>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7BC0D666"/>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7DFB4A6C"/>
    <w:multiLevelType w:val="hybridMultilevel"/>
    <w:tmpl w:val="F99A0A1A"/>
    <w:lvl w:ilvl="0" w:tplc="EC565F4C">
      <w:start w:val="1"/>
      <w:numFmt w:val="decimal"/>
      <w:lvlText w:val="%1."/>
      <w:lvlJc w:val="left"/>
      <w:pPr>
        <w:ind w:left="1080" w:hanging="720"/>
      </w:pPr>
      <w:rPr>
        <w:rFonts w:cs="Times New Roman"/>
        <w:b w:val="0"/>
        <w:bCs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515D2"/>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3F436F"/>
    <w:rsid w:val="0040096C"/>
    <w:rsid w:val="00414F1F"/>
    <w:rsid w:val="0043125D"/>
    <w:rsid w:val="0043502B"/>
    <w:rsid w:val="0043720D"/>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D2220"/>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E4E6E"/>
    <w:rsid w:val="006F56E6"/>
    <w:rsid w:val="00704EDA"/>
    <w:rsid w:val="00721122"/>
    <w:rsid w:val="00752B8B"/>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1C60"/>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43720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43720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43720D"/>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43720D"/>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43720D"/>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43720D"/>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43720D"/>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43720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2"/>
    <w:uiPriority w:val="99"/>
    <w:semiHidden/>
    <w:rsid w:val="003230C7"/>
    <w:rPr>
      <w:noProof w:val="0"/>
      <w:color w:val="808080"/>
    </w:rPr>
  </w:style>
  <w:style w:type="character" w:styleId="FollowedHyperlink">
    <w:name w:val="FollowedHyperlink"/>
    <w:basedOn w:val="a2"/>
    <w:semiHidden/>
    <w:unhideWhenUsed/>
    <w:rsid w:val="0043720D"/>
    <w:rPr>
      <w:noProof w:val="0"/>
      <w:color w:val="800080" w:themeColor="followedHyperlink"/>
      <w:u w:val="single"/>
    </w:rPr>
  </w:style>
  <w:style w:type="character" w:styleId="HTMLCite">
    <w:name w:val="HTML Cite"/>
    <w:basedOn w:val="a2"/>
    <w:semiHidden/>
    <w:unhideWhenUsed/>
    <w:rsid w:val="0043720D"/>
    <w:rPr>
      <w:i/>
      <w:iCs/>
      <w:noProof w:val="0"/>
    </w:rPr>
  </w:style>
  <w:style w:type="character" w:styleId="HTMLCode">
    <w:name w:val="HTML Code"/>
    <w:basedOn w:val="a2"/>
    <w:semiHidden/>
    <w:unhideWhenUsed/>
    <w:rsid w:val="0043720D"/>
    <w:rPr>
      <w:rFonts w:ascii="Consolas" w:hAnsi="Consolas"/>
      <w:noProof w:val="0"/>
      <w:sz w:val="20"/>
      <w:szCs w:val="20"/>
    </w:rPr>
  </w:style>
  <w:style w:type="character" w:styleId="HTMLDefinition">
    <w:name w:val="HTML Definition"/>
    <w:basedOn w:val="a2"/>
    <w:semiHidden/>
    <w:unhideWhenUsed/>
    <w:rsid w:val="0043720D"/>
    <w:rPr>
      <w:i/>
      <w:iCs/>
      <w:noProof w:val="0"/>
    </w:rPr>
  </w:style>
  <w:style w:type="character" w:styleId="HTMLVariable">
    <w:name w:val="HTML Variable"/>
    <w:basedOn w:val="a2"/>
    <w:semiHidden/>
    <w:unhideWhenUsed/>
    <w:rsid w:val="0043720D"/>
    <w:rPr>
      <w:i/>
      <w:iCs/>
      <w:noProof w:val="0"/>
    </w:rPr>
  </w:style>
  <w:style w:type="paragraph" w:styleId="HTML">
    <w:name w:val="HTML Preformatted"/>
    <w:basedOn w:val="a1"/>
    <w:link w:val="HTML0"/>
    <w:semiHidden/>
    <w:unhideWhenUsed/>
    <w:rsid w:val="0043720D"/>
    <w:rPr>
      <w:rFonts w:ascii="Consolas" w:hAnsi="Consolas"/>
      <w:sz w:val="20"/>
      <w:szCs w:val="20"/>
    </w:rPr>
  </w:style>
  <w:style w:type="character" w:customStyle="1" w:styleId="HTML0">
    <w:name w:val="HTML מעוצב מראש תו"/>
    <w:basedOn w:val="a2"/>
    <w:link w:val="HTML"/>
    <w:semiHidden/>
    <w:rsid w:val="0043720D"/>
    <w:rPr>
      <w:rFonts w:ascii="Consolas" w:hAnsi="Consolas" w:cs="David"/>
      <w:noProof w:val="0"/>
    </w:rPr>
  </w:style>
  <w:style w:type="character" w:styleId="Hyperlink">
    <w:name w:val="Hyperlink"/>
    <w:basedOn w:val="a2"/>
    <w:semiHidden/>
    <w:unhideWhenUsed/>
    <w:rsid w:val="0043720D"/>
    <w:rPr>
      <w:noProof w:val="0"/>
      <w:color w:val="0000FF" w:themeColor="hyperlink"/>
      <w:u w:val="single"/>
    </w:rPr>
  </w:style>
  <w:style w:type="paragraph" w:styleId="Index1">
    <w:name w:val="index 1"/>
    <w:basedOn w:val="a1"/>
    <w:next w:val="a1"/>
    <w:autoRedefine/>
    <w:semiHidden/>
    <w:unhideWhenUsed/>
    <w:rsid w:val="0043720D"/>
    <w:pPr>
      <w:ind w:left="240" w:hanging="240"/>
    </w:pPr>
  </w:style>
  <w:style w:type="paragraph" w:styleId="Index2">
    <w:name w:val="index 2"/>
    <w:basedOn w:val="a1"/>
    <w:next w:val="a1"/>
    <w:autoRedefine/>
    <w:semiHidden/>
    <w:unhideWhenUsed/>
    <w:rsid w:val="0043720D"/>
    <w:pPr>
      <w:ind w:left="480" w:hanging="240"/>
    </w:pPr>
  </w:style>
  <w:style w:type="paragraph" w:styleId="Index3">
    <w:name w:val="index 3"/>
    <w:basedOn w:val="a1"/>
    <w:next w:val="a1"/>
    <w:autoRedefine/>
    <w:semiHidden/>
    <w:unhideWhenUsed/>
    <w:rsid w:val="0043720D"/>
    <w:pPr>
      <w:ind w:left="720" w:hanging="240"/>
    </w:pPr>
  </w:style>
  <w:style w:type="paragraph" w:styleId="Index4">
    <w:name w:val="index 4"/>
    <w:basedOn w:val="a1"/>
    <w:next w:val="a1"/>
    <w:autoRedefine/>
    <w:semiHidden/>
    <w:unhideWhenUsed/>
    <w:rsid w:val="0043720D"/>
    <w:pPr>
      <w:ind w:left="960" w:hanging="240"/>
    </w:pPr>
  </w:style>
  <w:style w:type="paragraph" w:styleId="Index5">
    <w:name w:val="index 5"/>
    <w:basedOn w:val="a1"/>
    <w:next w:val="a1"/>
    <w:autoRedefine/>
    <w:semiHidden/>
    <w:unhideWhenUsed/>
    <w:rsid w:val="0043720D"/>
    <w:pPr>
      <w:ind w:left="1200" w:hanging="240"/>
    </w:pPr>
  </w:style>
  <w:style w:type="paragraph" w:styleId="Index6">
    <w:name w:val="index 6"/>
    <w:basedOn w:val="a1"/>
    <w:next w:val="a1"/>
    <w:autoRedefine/>
    <w:semiHidden/>
    <w:unhideWhenUsed/>
    <w:rsid w:val="0043720D"/>
    <w:pPr>
      <w:ind w:left="1440" w:hanging="240"/>
    </w:pPr>
  </w:style>
  <w:style w:type="paragraph" w:styleId="Index7">
    <w:name w:val="index 7"/>
    <w:basedOn w:val="a1"/>
    <w:next w:val="a1"/>
    <w:autoRedefine/>
    <w:semiHidden/>
    <w:unhideWhenUsed/>
    <w:rsid w:val="0043720D"/>
    <w:pPr>
      <w:ind w:left="1680" w:hanging="240"/>
    </w:pPr>
  </w:style>
  <w:style w:type="paragraph" w:styleId="Index8">
    <w:name w:val="index 8"/>
    <w:basedOn w:val="a1"/>
    <w:next w:val="a1"/>
    <w:autoRedefine/>
    <w:semiHidden/>
    <w:unhideWhenUsed/>
    <w:rsid w:val="0043720D"/>
    <w:pPr>
      <w:ind w:left="1920" w:hanging="240"/>
    </w:pPr>
  </w:style>
  <w:style w:type="paragraph" w:styleId="Index9">
    <w:name w:val="index 9"/>
    <w:basedOn w:val="a1"/>
    <w:next w:val="a1"/>
    <w:autoRedefine/>
    <w:semiHidden/>
    <w:unhideWhenUsed/>
    <w:rsid w:val="0043720D"/>
    <w:pPr>
      <w:ind w:left="2160" w:hanging="240"/>
    </w:pPr>
  </w:style>
  <w:style w:type="paragraph" w:styleId="NormalWeb">
    <w:name w:val="Normal (Web)"/>
    <w:basedOn w:val="a1"/>
    <w:semiHidden/>
    <w:unhideWhenUsed/>
    <w:rsid w:val="0043720D"/>
    <w:rPr>
      <w:rFonts w:cs="Times New Roman"/>
    </w:rPr>
  </w:style>
  <w:style w:type="paragraph" w:styleId="TOC1">
    <w:name w:val="toc 1"/>
    <w:basedOn w:val="a1"/>
    <w:next w:val="a1"/>
    <w:autoRedefine/>
    <w:semiHidden/>
    <w:unhideWhenUsed/>
    <w:rsid w:val="0043720D"/>
    <w:pPr>
      <w:spacing w:after="100"/>
    </w:pPr>
  </w:style>
  <w:style w:type="paragraph" w:styleId="TOC2">
    <w:name w:val="toc 2"/>
    <w:basedOn w:val="a1"/>
    <w:next w:val="a1"/>
    <w:autoRedefine/>
    <w:semiHidden/>
    <w:unhideWhenUsed/>
    <w:rsid w:val="0043720D"/>
    <w:pPr>
      <w:spacing w:after="100"/>
      <w:ind w:left="240"/>
    </w:pPr>
  </w:style>
  <w:style w:type="paragraph" w:styleId="TOC3">
    <w:name w:val="toc 3"/>
    <w:basedOn w:val="a1"/>
    <w:next w:val="a1"/>
    <w:autoRedefine/>
    <w:semiHidden/>
    <w:unhideWhenUsed/>
    <w:rsid w:val="0043720D"/>
    <w:pPr>
      <w:spacing w:after="100"/>
      <w:ind w:left="480"/>
    </w:pPr>
  </w:style>
  <w:style w:type="paragraph" w:styleId="TOC4">
    <w:name w:val="toc 4"/>
    <w:basedOn w:val="a1"/>
    <w:next w:val="a1"/>
    <w:autoRedefine/>
    <w:semiHidden/>
    <w:unhideWhenUsed/>
    <w:rsid w:val="0043720D"/>
    <w:pPr>
      <w:spacing w:after="100"/>
      <w:ind w:left="720"/>
    </w:pPr>
  </w:style>
  <w:style w:type="paragraph" w:styleId="TOC5">
    <w:name w:val="toc 5"/>
    <w:basedOn w:val="a1"/>
    <w:next w:val="a1"/>
    <w:autoRedefine/>
    <w:semiHidden/>
    <w:unhideWhenUsed/>
    <w:rsid w:val="0043720D"/>
    <w:pPr>
      <w:spacing w:after="100"/>
      <w:ind w:left="960"/>
    </w:pPr>
  </w:style>
  <w:style w:type="paragraph" w:styleId="TOC6">
    <w:name w:val="toc 6"/>
    <w:basedOn w:val="a1"/>
    <w:next w:val="a1"/>
    <w:autoRedefine/>
    <w:semiHidden/>
    <w:unhideWhenUsed/>
    <w:rsid w:val="0043720D"/>
    <w:pPr>
      <w:spacing w:after="100"/>
      <w:ind w:left="1200"/>
    </w:pPr>
  </w:style>
  <w:style w:type="paragraph" w:styleId="TOC7">
    <w:name w:val="toc 7"/>
    <w:basedOn w:val="a1"/>
    <w:next w:val="a1"/>
    <w:autoRedefine/>
    <w:semiHidden/>
    <w:unhideWhenUsed/>
    <w:rsid w:val="0043720D"/>
    <w:pPr>
      <w:spacing w:after="100"/>
      <w:ind w:left="1440"/>
    </w:pPr>
  </w:style>
  <w:style w:type="paragraph" w:styleId="TOC8">
    <w:name w:val="toc 8"/>
    <w:basedOn w:val="a1"/>
    <w:next w:val="a1"/>
    <w:autoRedefine/>
    <w:semiHidden/>
    <w:unhideWhenUsed/>
    <w:rsid w:val="0043720D"/>
    <w:pPr>
      <w:spacing w:after="100"/>
      <w:ind w:left="1680"/>
    </w:pPr>
  </w:style>
  <w:style w:type="paragraph" w:styleId="TOC9">
    <w:name w:val="toc 9"/>
    <w:basedOn w:val="a1"/>
    <w:next w:val="a1"/>
    <w:autoRedefine/>
    <w:semiHidden/>
    <w:unhideWhenUsed/>
    <w:rsid w:val="0043720D"/>
    <w:pPr>
      <w:spacing w:after="100"/>
      <w:ind w:left="1920"/>
    </w:pPr>
  </w:style>
  <w:style w:type="table" w:styleId="-1">
    <w:name w:val="Table 3D effects 1"/>
    <w:basedOn w:val="a3"/>
    <w:semiHidden/>
    <w:unhideWhenUsed/>
    <w:rsid w:val="0043720D"/>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43720D"/>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43720D"/>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43720D"/>
  </w:style>
  <w:style w:type="paragraph" w:styleId="af1">
    <w:name w:val="Salutation"/>
    <w:basedOn w:val="a1"/>
    <w:next w:val="a1"/>
    <w:link w:val="af2"/>
    <w:rsid w:val="0043720D"/>
  </w:style>
  <w:style w:type="character" w:customStyle="1" w:styleId="af2">
    <w:name w:val="ברכה תו"/>
    <w:basedOn w:val="a2"/>
    <w:link w:val="af1"/>
    <w:rsid w:val="0043720D"/>
    <w:rPr>
      <w:rFonts w:cs="David"/>
      <w:noProof w:val="0"/>
      <w:sz w:val="24"/>
      <w:szCs w:val="24"/>
    </w:rPr>
  </w:style>
  <w:style w:type="paragraph" w:styleId="af3">
    <w:name w:val="Body Text"/>
    <w:basedOn w:val="a1"/>
    <w:link w:val="af4"/>
    <w:semiHidden/>
    <w:unhideWhenUsed/>
    <w:rsid w:val="0043720D"/>
    <w:pPr>
      <w:spacing w:after="120"/>
    </w:pPr>
  </w:style>
  <w:style w:type="character" w:customStyle="1" w:styleId="af4">
    <w:name w:val="גוף טקסט תו"/>
    <w:basedOn w:val="a2"/>
    <w:link w:val="af3"/>
    <w:semiHidden/>
    <w:rsid w:val="0043720D"/>
    <w:rPr>
      <w:rFonts w:cs="David"/>
      <w:noProof w:val="0"/>
      <w:sz w:val="24"/>
      <w:szCs w:val="24"/>
    </w:rPr>
  </w:style>
  <w:style w:type="paragraph" w:styleId="23">
    <w:name w:val="Body Text 2"/>
    <w:basedOn w:val="a1"/>
    <w:link w:val="24"/>
    <w:semiHidden/>
    <w:unhideWhenUsed/>
    <w:rsid w:val="0043720D"/>
    <w:pPr>
      <w:spacing w:after="120" w:line="480" w:lineRule="auto"/>
    </w:pPr>
  </w:style>
  <w:style w:type="character" w:customStyle="1" w:styleId="24">
    <w:name w:val="גוף טקסט 2 תו"/>
    <w:basedOn w:val="a2"/>
    <w:link w:val="23"/>
    <w:semiHidden/>
    <w:rsid w:val="0043720D"/>
    <w:rPr>
      <w:rFonts w:cs="David"/>
      <w:noProof w:val="0"/>
      <w:sz w:val="24"/>
      <w:szCs w:val="24"/>
    </w:rPr>
  </w:style>
  <w:style w:type="paragraph" w:styleId="33">
    <w:name w:val="Body Text 3"/>
    <w:basedOn w:val="a1"/>
    <w:link w:val="34"/>
    <w:semiHidden/>
    <w:unhideWhenUsed/>
    <w:rsid w:val="0043720D"/>
    <w:pPr>
      <w:spacing w:after="120"/>
    </w:pPr>
    <w:rPr>
      <w:sz w:val="16"/>
      <w:szCs w:val="16"/>
    </w:rPr>
  </w:style>
  <w:style w:type="character" w:customStyle="1" w:styleId="34">
    <w:name w:val="גוף טקסט 3 תו"/>
    <w:basedOn w:val="a2"/>
    <w:link w:val="33"/>
    <w:semiHidden/>
    <w:rsid w:val="0043720D"/>
    <w:rPr>
      <w:rFonts w:cs="David"/>
      <w:noProof w:val="0"/>
      <w:sz w:val="16"/>
      <w:szCs w:val="16"/>
    </w:rPr>
  </w:style>
  <w:style w:type="character" w:styleId="HTML1">
    <w:name w:val="HTML Sample"/>
    <w:basedOn w:val="a2"/>
    <w:semiHidden/>
    <w:unhideWhenUsed/>
    <w:rsid w:val="0043720D"/>
    <w:rPr>
      <w:rFonts w:ascii="Consolas" w:hAnsi="Consolas"/>
      <w:noProof w:val="0"/>
      <w:sz w:val="24"/>
      <w:szCs w:val="24"/>
    </w:rPr>
  </w:style>
  <w:style w:type="character" w:styleId="af5">
    <w:name w:val="Emphasis"/>
    <w:basedOn w:val="a2"/>
    <w:qFormat/>
    <w:rsid w:val="0043720D"/>
    <w:rPr>
      <w:i/>
      <w:iCs/>
      <w:noProof w:val="0"/>
    </w:rPr>
  </w:style>
  <w:style w:type="character" w:styleId="af6">
    <w:name w:val="Intense Emphasis"/>
    <w:basedOn w:val="a2"/>
    <w:uiPriority w:val="21"/>
    <w:qFormat/>
    <w:rsid w:val="0043720D"/>
    <w:rPr>
      <w:i/>
      <w:iCs/>
      <w:noProof w:val="0"/>
      <w:color w:val="4F81BD" w:themeColor="accent1"/>
    </w:rPr>
  </w:style>
  <w:style w:type="character" w:styleId="af7">
    <w:name w:val="Subtle Emphasis"/>
    <w:basedOn w:val="a2"/>
    <w:uiPriority w:val="19"/>
    <w:qFormat/>
    <w:rsid w:val="0043720D"/>
    <w:rPr>
      <w:i/>
      <w:iCs/>
      <w:noProof w:val="0"/>
      <w:color w:val="404040" w:themeColor="text1" w:themeTint="BF"/>
    </w:rPr>
  </w:style>
  <w:style w:type="paragraph" w:styleId="af8">
    <w:name w:val="List Continue"/>
    <w:basedOn w:val="a1"/>
    <w:semiHidden/>
    <w:unhideWhenUsed/>
    <w:rsid w:val="0043720D"/>
    <w:pPr>
      <w:spacing w:after="120"/>
      <w:ind w:left="283"/>
      <w:contextualSpacing/>
    </w:pPr>
  </w:style>
  <w:style w:type="paragraph" w:styleId="25">
    <w:name w:val="List Continue 2"/>
    <w:basedOn w:val="a1"/>
    <w:semiHidden/>
    <w:unhideWhenUsed/>
    <w:rsid w:val="0043720D"/>
    <w:pPr>
      <w:spacing w:after="120"/>
      <w:ind w:left="566"/>
      <w:contextualSpacing/>
    </w:pPr>
  </w:style>
  <w:style w:type="paragraph" w:styleId="35">
    <w:name w:val="List Continue 3"/>
    <w:basedOn w:val="a1"/>
    <w:semiHidden/>
    <w:unhideWhenUsed/>
    <w:rsid w:val="0043720D"/>
    <w:pPr>
      <w:spacing w:after="120"/>
      <w:ind w:left="849"/>
      <w:contextualSpacing/>
    </w:pPr>
  </w:style>
  <w:style w:type="paragraph" w:styleId="42">
    <w:name w:val="List Continue 4"/>
    <w:basedOn w:val="a1"/>
    <w:semiHidden/>
    <w:unhideWhenUsed/>
    <w:rsid w:val="0043720D"/>
    <w:pPr>
      <w:spacing w:after="120"/>
      <w:ind w:left="1132"/>
      <w:contextualSpacing/>
    </w:pPr>
  </w:style>
  <w:style w:type="paragraph" w:styleId="53">
    <w:name w:val="List Continue 5"/>
    <w:basedOn w:val="a1"/>
    <w:semiHidden/>
    <w:unhideWhenUsed/>
    <w:rsid w:val="0043720D"/>
    <w:pPr>
      <w:spacing w:after="120"/>
      <w:ind w:left="1415"/>
      <w:contextualSpacing/>
    </w:pPr>
  </w:style>
  <w:style w:type="character" w:styleId="af9">
    <w:name w:val="Intense Reference"/>
    <w:basedOn w:val="a2"/>
    <w:uiPriority w:val="32"/>
    <w:qFormat/>
    <w:rsid w:val="0043720D"/>
    <w:rPr>
      <w:b/>
      <w:bCs/>
      <w:smallCaps/>
      <w:noProof w:val="0"/>
      <w:color w:val="4F81BD" w:themeColor="accent1"/>
      <w:spacing w:val="5"/>
    </w:rPr>
  </w:style>
  <w:style w:type="character" w:styleId="afa">
    <w:name w:val="endnote reference"/>
    <w:basedOn w:val="a2"/>
    <w:semiHidden/>
    <w:unhideWhenUsed/>
    <w:rsid w:val="0043720D"/>
    <w:rPr>
      <w:noProof w:val="0"/>
      <w:vertAlign w:val="superscript"/>
    </w:rPr>
  </w:style>
  <w:style w:type="character" w:styleId="afb">
    <w:name w:val="footnote reference"/>
    <w:basedOn w:val="a2"/>
    <w:semiHidden/>
    <w:unhideWhenUsed/>
    <w:rsid w:val="0043720D"/>
    <w:rPr>
      <w:noProof w:val="0"/>
      <w:vertAlign w:val="superscript"/>
    </w:rPr>
  </w:style>
  <w:style w:type="character" w:styleId="afc">
    <w:name w:val="Subtle Reference"/>
    <w:basedOn w:val="a2"/>
    <w:uiPriority w:val="31"/>
    <w:qFormat/>
    <w:rsid w:val="0043720D"/>
    <w:rPr>
      <w:smallCaps/>
      <w:noProof w:val="0"/>
      <w:color w:val="5A5A5A" w:themeColor="text1" w:themeTint="A5"/>
    </w:rPr>
  </w:style>
  <w:style w:type="table" w:styleId="afd">
    <w:name w:val="Light Shading"/>
    <w:basedOn w:val="a3"/>
    <w:uiPriority w:val="60"/>
    <w:semiHidden/>
    <w:unhideWhenUsed/>
    <w:rsid w:val="0043720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43720D"/>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43720D"/>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43720D"/>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43720D"/>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43720D"/>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43720D"/>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43720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43720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43720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43720D"/>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43720D"/>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43720D"/>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43720D"/>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43720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43720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43720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43720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43720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43720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43720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43720D"/>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43720D"/>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43720D"/>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43720D"/>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43720D"/>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43720D"/>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43720D"/>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43720D"/>
    <w:rPr>
      <w:b/>
      <w:bCs/>
      <w:noProof w:val="0"/>
    </w:rPr>
  </w:style>
  <w:style w:type="paragraph" w:styleId="aff0">
    <w:name w:val="Signature"/>
    <w:basedOn w:val="a1"/>
    <w:link w:val="aff1"/>
    <w:semiHidden/>
    <w:unhideWhenUsed/>
    <w:rsid w:val="0043720D"/>
    <w:pPr>
      <w:ind w:left="4252"/>
    </w:pPr>
  </w:style>
  <w:style w:type="character" w:customStyle="1" w:styleId="aff1">
    <w:name w:val="חתימה תו"/>
    <w:basedOn w:val="a2"/>
    <w:link w:val="aff0"/>
    <w:semiHidden/>
    <w:rsid w:val="0043720D"/>
    <w:rPr>
      <w:rFonts w:cs="David"/>
      <w:noProof w:val="0"/>
      <w:sz w:val="24"/>
      <w:szCs w:val="24"/>
    </w:rPr>
  </w:style>
  <w:style w:type="paragraph" w:styleId="aff2">
    <w:name w:val="E-mail Signature"/>
    <w:basedOn w:val="a1"/>
    <w:link w:val="aff3"/>
    <w:semiHidden/>
    <w:unhideWhenUsed/>
    <w:rsid w:val="0043720D"/>
  </w:style>
  <w:style w:type="character" w:customStyle="1" w:styleId="aff3">
    <w:name w:val="חתימת דואר אלקטרוני תו"/>
    <w:basedOn w:val="a2"/>
    <w:link w:val="aff2"/>
    <w:semiHidden/>
    <w:rsid w:val="0043720D"/>
    <w:rPr>
      <w:rFonts w:cs="David"/>
      <w:noProof w:val="0"/>
      <w:sz w:val="24"/>
      <w:szCs w:val="24"/>
    </w:rPr>
  </w:style>
  <w:style w:type="table" w:styleId="aff4">
    <w:name w:val="Table Elegant"/>
    <w:basedOn w:val="a3"/>
    <w:semiHidden/>
    <w:unhideWhenUsed/>
    <w:rsid w:val="0043720D"/>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43720D"/>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43720D"/>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43720D"/>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43720D"/>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43720D"/>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43720D"/>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43720D"/>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43720D"/>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43720D"/>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43720D"/>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43720D"/>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43720D"/>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43720D"/>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43720D"/>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43720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43720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43720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43720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43720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43720D"/>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43720D"/>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43720D"/>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43720D"/>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43720D"/>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43720D"/>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43720D"/>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43720D"/>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43720D"/>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43720D"/>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43720D"/>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43720D"/>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43720D"/>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43720D"/>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43720D"/>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43720D"/>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43720D"/>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43720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43720D"/>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43720D"/>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43720D"/>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43720D"/>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43720D"/>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43720D"/>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43720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43720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43720D"/>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43720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43720D"/>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43720D"/>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43720D"/>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43720D"/>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43720D"/>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43720D"/>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43720D"/>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43720D"/>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43720D"/>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43720D"/>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43720D"/>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43720D"/>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43720D"/>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43720D"/>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43720D"/>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43720D"/>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43720D"/>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43720D"/>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43720D"/>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43720D"/>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43720D"/>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43720D"/>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43720D"/>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43720D"/>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43720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43720D"/>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43720D"/>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43720D"/>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43720D"/>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43720D"/>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43720D"/>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43720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43720D"/>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43720D"/>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43720D"/>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43720D"/>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43720D"/>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43720D"/>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43720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43720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43720D"/>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43720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43720D"/>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43720D"/>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43720D"/>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43720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43720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43720D"/>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43720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43720D"/>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43720D"/>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43720D"/>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43720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43720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43720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43720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43720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43720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43720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43720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43720D"/>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43720D"/>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43720D"/>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43720D"/>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43720D"/>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43720D"/>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43720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43720D"/>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43720D"/>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43720D"/>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43720D"/>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43720D"/>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43720D"/>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43720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43720D"/>
    <w:rPr>
      <w:sz w:val="20"/>
      <w:szCs w:val="20"/>
    </w:rPr>
  </w:style>
  <w:style w:type="character" w:customStyle="1" w:styleId="aff9">
    <w:name w:val="טקסט הערת סיום תו"/>
    <w:basedOn w:val="a2"/>
    <w:link w:val="aff8"/>
    <w:semiHidden/>
    <w:rsid w:val="0043720D"/>
    <w:rPr>
      <w:rFonts w:cs="David"/>
      <w:noProof w:val="0"/>
    </w:rPr>
  </w:style>
  <w:style w:type="paragraph" w:styleId="affa">
    <w:name w:val="footnote text"/>
    <w:basedOn w:val="a1"/>
    <w:link w:val="affb"/>
    <w:semiHidden/>
    <w:unhideWhenUsed/>
    <w:rsid w:val="0043720D"/>
    <w:rPr>
      <w:sz w:val="20"/>
      <w:szCs w:val="20"/>
    </w:rPr>
  </w:style>
  <w:style w:type="character" w:customStyle="1" w:styleId="affb">
    <w:name w:val="טקסט הערת שוליים תו"/>
    <w:basedOn w:val="a2"/>
    <w:link w:val="affa"/>
    <w:semiHidden/>
    <w:rsid w:val="0043720D"/>
    <w:rPr>
      <w:rFonts w:cs="David"/>
      <w:noProof w:val="0"/>
    </w:rPr>
  </w:style>
  <w:style w:type="paragraph" w:styleId="affc">
    <w:name w:val="macro"/>
    <w:link w:val="affd"/>
    <w:semiHidden/>
    <w:unhideWhenUsed/>
    <w:rsid w:val="0043720D"/>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d">
    <w:name w:val="טקסט מאקרו תו"/>
    <w:basedOn w:val="a2"/>
    <w:link w:val="affc"/>
    <w:semiHidden/>
    <w:rsid w:val="0043720D"/>
    <w:rPr>
      <w:rFonts w:ascii="Consolas" w:hAnsi="Consolas" w:cs="David"/>
      <w:noProof w:val="0"/>
    </w:rPr>
  </w:style>
  <w:style w:type="paragraph" w:styleId="affe">
    <w:name w:val="Plain Text"/>
    <w:basedOn w:val="a1"/>
    <w:link w:val="afff"/>
    <w:semiHidden/>
    <w:unhideWhenUsed/>
    <w:rsid w:val="0043720D"/>
    <w:rPr>
      <w:rFonts w:ascii="Consolas" w:hAnsi="Consolas"/>
      <w:sz w:val="21"/>
      <w:szCs w:val="21"/>
    </w:rPr>
  </w:style>
  <w:style w:type="character" w:customStyle="1" w:styleId="afff">
    <w:name w:val="טקסט רגיל תו"/>
    <w:basedOn w:val="a2"/>
    <w:link w:val="affe"/>
    <w:semiHidden/>
    <w:rsid w:val="0043720D"/>
    <w:rPr>
      <w:rFonts w:ascii="Consolas" w:hAnsi="Consolas" w:cs="David"/>
      <w:noProof w:val="0"/>
      <w:sz w:val="21"/>
      <w:szCs w:val="21"/>
    </w:rPr>
  </w:style>
  <w:style w:type="character" w:styleId="afff0">
    <w:name w:val="Book Title"/>
    <w:basedOn w:val="a2"/>
    <w:uiPriority w:val="33"/>
    <w:qFormat/>
    <w:rsid w:val="0043720D"/>
    <w:rPr>
      <w:b/>
      <w:bCs/>
      <w:i/>
      <w:iCs/>
      <w:noProof w:val="0"/>
      <w:spacing w:val="5"/>
    </w:rPr>
  </w:style>
  <w:style w:type="character" w:customStyle="1" w:styleId="10">
    <w:name w:val="כותרת 1 תו"/>
    <w:basedOn w:val="a2"/>
    <w:link w:val="1"/>
    <w:rsid w:val="0043720D"/>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43720D"/>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43720D"/>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43720D"/>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43720D"/>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43720D"/>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43720D"/>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43720D"/>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43720D"/>
    <w:rPr>
      <w:rFonts w:asciiTheme="majorHAnsi" w:eastAsiaTheme="majorEastAsia" w:hAnsiTheme="majorHAnsi" w:cstheme="majorBidi"/>
      <w:b/>
      <w:bCs/>
    </w:rPr>
  </w:style>
  <w:style w:type="paragraph" w:styleId="afff2">
    <w:name w:val="Note Heading"/>
    <w:basedOn w:val="a1"/>
    <w:next w:val="a1"/>
    <w:link w:val="afff3"/>
    <w:semiHidden/>
    <w:unhideWhenUsed/>
    <w:rsid w:val="0043720D"/>
  </w:style>
  <w:style w:type="character" w:customStyle="1" w:styleId="afff3">
    <w:name w:val="כותרת הערות תו"/>
    <w:basedOn w:val="a2"/>
    <w:link w:val="afff2"/>
    <w:semiHidden/>
    <w:rsid w:val="0043720D"/>
    <w:rPr>
      <w:rFonts w:cs="David"/>
      <w:noProof w:val="0"/>
      <w:sz w:val="24"/>
      <w:szCs w:val="24"/>
    </w:rPr>
  </w:style>
  <w:style w:type="paragraph" w:styleId="afff4">
    <w:name w:val="Title"/>
    <w:basedOn w:val="a1"/>
    <w:next w:val="a1"/>
    <w:link w:val="afff5"/>
    <w:qFormat/>
    <w:rsid w:val="0043720D"/>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43720D"/>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43720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43720D"/>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43720D"/>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43720D"/>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43720D"/>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43720D"/>
    <w:pPr>
      <w:outlineLvl w:val="9"/>
    </w:pPr>
  </w:style>
  <w:style w:type="paragraph" w:styleId="afffc">
    <w:name w:val="caption"/>
    <w:basedOn w:val="a1"/>
    <w:next w:val="a1"/>
    <w:semiHidden/>
    <w:unhideWhenUsed/>
    <w:qFormat/>
    <w:rsid w:val="0043720D"/>
    <w:pPr>
      <w:spacing w:after="200"/>
    </w:pPr>
    <w:rPr>
      <w:i/>
      <w:iCs/>
      <w:color w:val="1F497D" w:themeColor="text2"/>
      <w:sz w:val="18"/>
      <w:szCs w:val="18"/>
    </w:rPr>
  </w:style>
  <w:style w:type="paragraph" w:styleId="afffd">
    <w:name w:val="Body Text Indent"/>
    <w:basedOn w:val="a1"/>
    <w:link w:val="afffe"/>
    <w:semiHidden/>
    <w:unhideWhenUsed/>
    <w:rsid w:val="0043720D"/>
    <w:pPr>
      <w:spacing w:after="120"/>
      <w:ind w:left="283"/>
    </w:pPr>
  </w:style>
  <w:style w:type="character" w:customStyle="1" w:styleId="afffe">
    <w:name w:val="כניסה בגוף טקסט תו"/>
    <w:basedOn w:val="a2"/>
    <w:link w:val="afffd"/>
    <w:semiHidden/>
    <w:rsid w:val="0043720D"/>
    <w:rPr>
      <w:rFonts w:cs="David"/>
      <w:noProof w:val="0"/>
      <w:sz w:val="24"/>
      <w:szCs w:val="24"/>
    </w:rPr>
  </w:style>
  <w:style w:type="paragraph" w:styleId="2f">
    <w:name w:val="Body Text Indent 2"/>
    <w:basedOn w:val="a1"/>
    <w:link w:val="2f0"/>
    <w:semiHidden/>
    <w:unhideWhenUsed/>
    <w:rsid w:val="0043720D"/>
    <w:pPr>
      <w:spacing w:after="120" w:line="480" w:lineRule="auto"/>
      <w:ind w:left="283"/>
    </w:pPr>
  </w:style>
  <w:style w:type="character" w:customStyle="1" w:styleId="2f0">
    <w:name w:val="כניסה בגוף טקסט 2 תו"/>
    <w:basedOn w:val="a2"/>
    <w:link w:val="2f"/>
    <w:semiHidden/>
    <w:rsid w:val="0043720D"/>
    <w:rPr>
      <w:rFonts w:cs="David"/>
      <w:noProof w:val="0"/>
      <w:sz w:val="24"/>
      <w:szCs w:val="24"/>
    </w:rPr>
  </w:style>
  <w:style w:type="paragraph" w:styleId="3d">
    <w:name w:val="Body Text Indent 3"/>
    <w:basedOn w:val="a1"/>
    <w:link w:val="3e"/>
    <w:semiHidden/>
    <w:unhideWhenUsed/>
    <w:rsid w:val="0043720D"/>
    <w:pPr>
      <w:spacing w:after="120"/>
      <w:ind w:left="283"/>
    </w:pPr>
    <w:rPr>
      <w:sz w:val="16"/>
      <w:szCs w:val="16"/>
    </w:rPr>
  </w:style>
  <w:style w:type="character" w:customStyle="1" w:styleId="3e">
    <w:name w:val="כניסה בגוף טקסט 3 תו"/>
    <w:basedOn w:val="a2"/>
    <w:link w:val="3d"/>
    <w:semiHidden/>
    <w:rsid w:val="0043720D"/>
    <w:rPr>
      <w:rFonts w:cs="David"/>
      <w:noProof w:val="0"/>
      <w:sz w:val="16"/>
      <w:szCs w:val="16"/>
    </w:rPr>
  </w:style>
  <w:style w:type="paragraph" w:styleId="affff">
    <w:name w:val="Normal Indent"/>
    <w:basedOn w:val="a1"/>
    <w:semiHidden/>
    <w:unhideWhenUsed/>
    <w:rsid w:val="0043720D"/>
    <w:pPr>
      <w:ind w:left="720"/>
    </w:pPr>
  </w:style>
  <w:style w:type="paragraph" w:styleId="affff0">
    <w:name w:val="Body Text First Indent"/>
    <w:basedOn w:val="af3"/>
    <w:link w:val="affff1"/>
    <w:rsid w:val="0043720D"/>
    <w:pPr>
      <w:spacing w:after="0"/>
      <w:ind w:firstLine="360"/>
    </w:pPr>
  </w:style>
  <w:style w:type="character" w:customStyle="1" w:styleId="affff1">
    <w:name w:val="כניסת שורה ראשונה בגוף טקסט תו"/>
    <w:basedOn w:val="af4"/>
    <w:link w:val="affff0"/>
    <w:rsid w:val="0043720D"/>
    <w:rPr>
      <w:rFonts w:cs="David"/>
      <w:noProof w:val="0"/>
      <w:sz w:val="24"/>
      <w:szCs w:val="24"/>
    </w:rPr>
  </w:style>
  <w:style w:type="paragraph" w:styleId="2f1">
    <w:name w:val="Body Text First Indent 2"/>
    <w:basedOn w:val="afffd"/>
    <w:link w:val="2f2"/>
    <w:semiHidden/>
    <w:unhideWhenUsed/>
    <w:rsid w:val="0043720D"/>
    <w:pPr>
      <w:spacing w:after="0"/>
      <w:ind w:left="360" w:firstLine="360"/>
    </w:pPr>
  </w:style>
  <w:style w:type="character" w:customStyle="1" w:styleId="2f2">
    <w:name w:val="כניסת שורה ראשונה בגוף טקסט 2 תו"/>
    <w:basedOn w:val="afffe"/>
    <w:link w:val="2f1"/>
    <w:semiHidden/>
    <w:rsid w:val="0043720D"/>
    <w:rPr>
      <w:rFonts w:cs="David"/>
      <w:noProof w:val="0"/>
      <w:sz w:val="24"/>
      <w:szCs w:val="24"/>
    </w:rPr>
  </w:style>
  <w:style w:type="paragraph" w:styleId="HTML2">
    <w:name w:val="HTML Address"/>
    <w:basedOn w:val="a1"/>
    <w:link w:val="HTML3"/>
    <w:semiHidden/>
    <w:unhideWhenUsed/>
    <w:rsid w:val="0043720D"/>
    <w:rPr>
      <w:i/>
      <w:iCs/>
    </w:rPr>
  </w:style>
  <w:style w:type="character" w:customStyle="1" w:styleId="HTML3">
    <w:name w:val="כתובת HTML תו"/>
    <w:basedOn w:val="a2"/>
    <w:link w:val="HTML2"/>
    <w:semiHidden/>
    <w:rsid w:val="0043720D"/>
    <w:rPr>
      <w:rFonts w:cs="David"/>
      <w:i/>
      <w:iCs/>
      <w:noProof w:val="0"/>
      <w:sz w:val="24"/>
      <w:szCs w:val="24"/>
    </w:rPr>
  </w:style>
  <w:style w:type="paragraph" w:styleId="affff2">
    <w:name w:val="envelope address"/>
    <w:basedOn w:val="a1"/>
    <w:semiHidden/>
    <w:unhideWhenUsed/>
    <w:rsid w:val="0043720D"/>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43720D"/>
    <w:rPr>
      <w:rFonts w:asciiTheme="majorHAnsi" w:eastAsiaTheme="majorEastAsia" w:hAnsiTheme="majorHAnsi" w:cstheme="majorBidi"/>
      <w:sz w:val="20"/>
      <w:szCs w:val="20"/>
    </w:rPr>
  </w:style>
  <w:style w:type="paragraph" w:styleId="affff4">
    <w:name w:val="No Spacing"/>
    <w:uiPriority w:val="1"/>
    <w:qFormat/>
    <w:rsid w:val="0043720D"/>
    <w:pPr>
      <w:bidi/>
    </w:pPr>
    <w:rPr>
      <w:rFonts w:cs="David"/>
      <w:sz w:val="24"/>
      <w:szCs w:val="24"/>
    </w:rPr>
  </w:style>
  <w:style w:type="character" w:styleId="HTML4">
    <w:name w:val="HTML Typewriter"/>
    <w:basedOn w:val="a2"/>
    <w:semiHidden/>
    <w:unhideWhenUsed/>
    <w:rsid w:val="0043720D"/>
    <w:rPr>
      <w:rFonts w:ascii="Consolas" w:hAnsi="Consolas"/>
      <w:noProof w:val="0"/>
      <w:sz w:val="20"/>
      <w:szCs w:val="20"/>
    </w:rPr>
  </w:style>
  <w:style w:type="paragraph" w:styleId="affff5">
    <w:name w:val="Document Map"/>
    <w:basedOn w:val="a1"/>
    <w:link w:val="affff6"/>
    <w:semiHidden/>
    <w:unhideWhenUsed/>
    <w:rsid w:val="0043720D"/>
    <w:rPr>
      <w:rFonts w:ascii="Tahoma" w:hAnsi="Tahoma" w:cs="Tahoma"/>
      <w:sz w:val="16"/>
      <w:szCs w:val="16"/>
    </w:rPr>
  </w:style>
  <w:style w:type="character" w:customStyle="1" w:styleId="affff6">
    <w:name w:val="מפת מסמך תו"/>
    <w:basedOn w:val="a2"/>
    <w:link w:val="affff5"/>
    <w:semiHidden/>
    <w:rsid w:val="0043720D"/>
    <w:rPr>
      <w:rFonts w:ascii="Tahoma" w:hAnsi="Tahoma" w:cs="Tahoma"/>
      <w:noProof w:val="0"/>
      <w:sz w:val="16"/>
      <w:szCs w:val="16"/>
    </w:rPr>
  </w:style>
  <w:style w:type="character" w:styleId="HTML5">
    <w:name w:val="HTML Keyboard"/>
    <w:basedOn w:val="a2"/>
    <w:semiHidden/>
    <w:unhideWhenUsed/>
    <w:rsid w:val="0043720D"/>
    <w:rPr>
      <w:rFonts w:ascii="Consolas" w:hAnsi="Consolas"/>
      <w:noProof w:val="0"/>
      <w:sz w:val="20"/>
      <w:szCs w:val="20"/>
    </w:rPr>
  </w:style>
  <w:style w:type="paragraph" w:styleId="affff7">
    <w:name w:val="annotation subject"/>
    <w:basedOn w:val="a8"/>
    <w:next w:val="a8"/>
    <w:link w:val="affff8"/>
    <w:semiHidden/>
    <w:unhideWhenUsed/>
    <w:rsid w:val="0043720D"/>
    <w:rPr>
      <w:rFonts w:cs="David"/>
      <w:b/>
      <w:bCs/>
      <w:sz w:val="20"/>
      <w:szCs w:val="20"/>
    </w:rPr>
  </w:style>
  <w:style w:type="character" w:customStyle="1" w:styleId="a9">
    <w:name w:val="טקסט הערה תו"/>
    <w:basedOn w:val="a2"/>
    <w:link w:val="a8"/>
    <w:semiHidden/>
    <w:rsid w:val="0043720D"/>
    <w:rPr>
      <w:noProof w:val="0"/>
      <w:sz w:val="24"/>
      <w:szCs w:val="24"/>
    </w:rPr>
  </w:style>
  <w:style w:type="character" w:customStyle="1" w:styleId="affff8">
    <w:name w:val="נושא הערה תו"/>
    <w:basedOn w:val="a9"/>
    <w:link w:val="affff7"/>
    <w:semiHidden/>
    <w:rsid w:val="0043720D"/>
    <w:rPr>
      <w:rFonts w:cs="David"/>
      <w:b/>
      <w:bCs/>
      <w:noProof w:val="0"/>
      <w:sz w:val="24"/>
      <w:szCs w:val="24"/>
    </w:rPr>
  </w:style>
  <w:style w:type="table" w:styleId="affff9">
    <w:name w:val="Table Theme"/>
    <w:basedOn w:val="a3"/>
    <w:semiHidden/>
    <w:unhideWhenUsed/>
    <w:rsid w:val="0043720D"/>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43720D"/>
    <w:pPr>
      <w:ind w:left="4252"/>
    </w:pPr>
  </w:style>
  <w:style w:type="character" w:customStyle="1" w:styleId="affffb">
    <w:name w:val="סיום תו"/>
    <w:basedOn w:val="a2"/>
    <w:link w:val="affffa"/>
    <w:semiHidden/>
    <w:rsid w:val="0043720D"/>
    <w:rPr>
      <w:rFonts w:cs="David"/>
      <w:noProof w:val="0"/>
      <w:sz w:val="24"/>
      <w:szCs w:val="24"/>
    </w:rPr>
  </w:style>
  <w:style w:type="table" w:styleId="1b">
    <w:name w:val="Table Columns 1"/>
    <w:basedOn w:val="a3"/>
    <w:semiHidden/>
    <w:unhideWhenUsed/>
    <w:rsid w:val="0043720D"/>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43720D"/>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43720D"/>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43720D"/>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43720D"/>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43720D"/>
    <w:pPr>
      <w:ind w:left="720"/>
      <w:contextualSpacing/>
    </w:pPr>
  </w:style>
  <w:style w:type="paragraph" w:styleId="affffd">
    <w:name w:val="Quote"/>
    <w:basedOn w:val="a1"/>
    <w:next w:val="a1"/>
    <w:link w:val="affffe"/>
    <w:uiPriority w:val="29"/>
    <w:qFormat/>
    <w:rsid w:val="0043720D"/>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43720D"/>
    <w:rPr>
      <w:rFonts w:cs="David"/>
      <w:i/>
      <w:iCs/>
      <w:noProof w:val="0"/>
      <w:color w:val="404040" w:themeColor="text1" w:themeTint="BF"/>
      <w:sz w:val="24"/>
      <w:szCs w:val="24"/>
    </w:rPr>
  </w:style>
  <w:style w:type="paragraph" w:styleId="afffff">
    <w:name w:val="Intense Quote"/>
    <w:basedOn w:val="a1"/>
    <w:next w:val="a1"/>
    <w:link w:val="afffff0"/>
    <w:uiPriority w:val="30"/>
    <w:qFormat/>
    <w:rsid w:val="0043720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43720D"/>
    <w:rPr>
      <w:rFonts w:cs="David"/>
      <w:i/>
      <w:iCs/>
      <w:noProof w:val="0"/>
      <w:color w:val="4F81BD" w:themeColor="accent1"/>
      <w:sz w:val="24"/>
      <w:szCs w:val="24"/>
    </w:rPr>
  </w:style>
  <w:style w:type="character" w:styleId="HTML6">
    <w:name w:val="HTML Acronym"/>
    <w:basedOn w:val="a2"/>
    <w:semiHidden/>
    <w:unhideWhenUsed/>
    <w:rsid w:val="0043720D"/>
    <w:rPr>
      <w:noProof w:val="0"/>
    </w:rPr>
  </w:style>
  <w:style w:type="paragraph" w:styleId="afffff1">
    <w:name w:val="List"/>
    <w:basedOn w:val="a1"/>
    <w:semiHidden/>
    <w:unhideWhenUsed/>
    <w:rsid w:val="0043720D"/>
    <w:pPr>
      <w:ind w:left="283" w:hanging="283"/>
      <w:contextualSpacing/>
    </w:pPr>
  </w:style>
  <w:style w:type="paragraph" w:styleId="2f4">
    <w:name w:val="List 2"/>
    <w:basedOn w:val="a1"/>
    <w:semiHidden/>
    <w:unhideWhenUsed/>
    <w:rsid w:val="0043720D"/>
    <w:pPr>
      <w:ind w:left="566" w:hanging="283"/>
      <w:contextualSpacing/>
    </w:pPr>
  </w:style>
  <w:style w:type="paragraph" w:styleId="3f0">
    <w:name w:val="List 3"/>
    <w:basedOn w:val="a1"/>
    <w:semiHidden/>
    <w:unhideWhenUsed/>
    <w:rsid w:val="0043720D"/>
    <w:pPr>
      <w:ind w:left="849" w:hanging="283"/>
      <w:contextualSpacing/>
    </w:pPr>
  </w:style>
  <w:style w:type="paragraph" w:styleId="48">
    <w:name w:val="List 4"/>
    <w:basedOn w:val="a1"/>
    <w:rsid w:val="0043720D"/>
    <w:pPr>
      <w:ind w:left="1132" w:hanging="283"/>
      <w:contextualSpacing/>
    </w:pPr>
  </w:style>
  <w:style w:type="paragraph" w:styleId="58">
    <w:name w:val="List 5"/>
    <w:basedOn w:val="a1"/>
    <w:rsid w:val="0043720D"/>
    <w:pPr>
      <w:ind w:left="1415" w:hanging="283"/>
      <w:contextualSpacing/>
    </w:pPr>
  </w:style>
  <w:style w:type="table" w:styleId="afffff2">
    <w:name w:val="Light List"/>
    <w:basedOn w:val="a3"/>
    <w:uiPriority w:val="61"/>
    <w:semiHidden/>
    <w:unhideWhenUsed/>
    <w:rsid w:val="0043720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43720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43720D"/>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43720D"/>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43720D"/>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43720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43720D"/>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43720D"/>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43720D"/>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43720D"/>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43720D"/>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43720D"/>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43720D"/>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43720D"/>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43720D"/>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43720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43720D"/>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43720D"/>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43720D"/>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43720D"/>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43720D"/>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43720D"/>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43720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43720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43720D"/>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43720D"/>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43720D"/>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43720D"/>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43720D"/>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43720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43720D"/>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43720D"/>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43720D"/>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43720D"/>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43720D"/>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43720D"/>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43720D"/>
    <w:pPr>
      <w:numPr>
        <w:numId w:val="2"/>
      </w:numPr>
      <w:contextualSpacing/>
    </w:pPr>
  </w:style>
  <w:style w:type="paragraph" w:styleId="2">
    <w:name w:val="List Number 2"/>
    <w:basedOn w:val="a1"/>
    <w:semiHidden/>
    <w:unhideWhenUsed/>
    <w:rsid w:val="0043720D"/>
    <w:pPr>
      <w:numPr>
        <w:numId w:val="3"/>
      </w:numPr>
      <w:contextualSpacing/>
    </w:pPr>
  </w:style>
  <w:style w:type="paragraph" w:styleId="3">
    <w:name w:val="List Number 3"/>
    <w:basedOn w:val="a1"/>
    <w:semiHidden/>
    <w:unhideWhenUsed/>
    <w:rsid w:val="0043720D"/>
    <w:pPr>
      <w:numPr>
        <w:numId w:val="4"/>
      </w:numPr>
      <w:contextualSpacing/>
    </w:pPr>
  </w:style>
  <w:style w:type="paragraph" w:styleId="4">
    <w:name w:val="List Number 4"/>
    <w:basedOn w:val="a1"/>
    <w:semiHidden/>
    <w:unhideWhenUsed/>
    <w:rsid w:val="0043720D"/>
    <w:pPr>
      <w:numPr>
        <w:numId w:val="5"/>
      </w:numPr>
      <w:contextualSpacing/>
    </w:pPr>
  </w:style>
  <w:style w:type="paragraph" w:styleId="5">
    <w:name w:val="List Number 5"/>
    <w:basedOn w:val="a1"/>
    <w:semiHidden/>
    <w:unhideWhenUsed/>
    <w:rsid w:val="0043720D"/>
    <w:pPr>
      <w:numPr>
        <w:numId w:val="6"/>
      </w:numPr>
      <w:contextualSpacing/>
    </w:pPr>
  </w:style>
  <w:style w:type="paragraph" w:styleId="a0">
    <w:name w:val="List Bullet"/>
    <w:basedOn w:val="a1"/>
    <w:semiHidden/>
    <w:unhideWhenUsed/>
    <w:rsid w:val="0043720D"/>
    <w:pPr>
      <w:numPr>
        <w:numId w:val="7"/>
      </w:numPr>
      <w:contextualSpacing/>
    </w:pPr>
  </w:style>
  <w:style w:type="paragraph" w:styleId="20">
    <w:name w:val="List Bullet 2"/>
    <w:basedOn w:val="a1"/>
    <w:semiHidden/>
    <w:unhideWhenUsed/>
    <w:rsid w:val="0043720D"/>
    <w:pPr>
      <w:numPr>
        <w:numId w:val="8"/>
      </w:numPr>
      <w:contextualSpacing/>
    </w:pPr>
  </w:style>
  <w:style w:type="paragraph" w:styleId="30">
    <w:name w:val="List Bullet 3"/>
    <w:basedOn w:val="a1"/>
    <w:semiHidden/>
    <w:unhideWhenUsed/>
    <w:rsid w:val="0043720D"/>
    <w:pPr>
      <w:numPr>
        <w:numId w:val="9"/>
      </w:numPr>
      <w:contextualSpacing/>
    </w:pPr>
  </w:style>
  <w:style w:type="paragraph" w:styleId="40">
    <w:name w:val="List Bullet 4"/>
    <w:basedOn w:val="a1"/>
    <w:semiHidden/>
    <w:unhideWhenUsed/>
    <w:rsid w:val="0043720D"/>
    <w:pPr>
      <w:numPr>
        <w:numId w:val="10"/>
      </w:numPr>
      <w:contextualSpacing/>
    </w:pPr>
  </w:style>
  <w:style w:type="paragraph" w:styleId="50">
    <w:name w:val="List Bullet 5"/>
    <w:basedOn w:val="a1"/>
    <w:semiHidden/>
    <w:unhideWhenUsed/>
    <w:rsid w:val="0043720D"/>
    <w:pPr>
      <w:numPr>
        <w:numId w:val="11"/>
      </w:numPr>
      <w:contextualSpacing/>
    </w:pPr>
  </w:style>
  <w:style w:type="table" w:styleId="afffff4">
    <w:name w:val="Colorful List"/>
    <w:basedOn w:val="a3"/>
    <w:uiPriority w:val="72"/>
    <w:semiHidden/>
    <w:unhideWhenUsed/>
    <w:rsid w:val="0043720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43720D"/>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43720D"/>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43720D"/>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43720D"/>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43720D"/>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43720D"/>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43720D"/>
  </w:style>
  <w:style w:type="paragraph" w:styleId="afffff6">
    <w:name w:val="table of authorities"/>
    <w:basedOn w:val="a1"/>
    <w:next w:val="a1"/>
    <w:semiHidden/>
    <w:unhideWhenUsed/>
    <w:rsid w:val="0043720D"/>
    <w:pPr>
      <w:ind w:left="240" w:hanging="240"/>
    </w:pPr>
  </w:style>
  <w:style w:type="table" w:styleId="afffff7">
    <w:name w:val="Light Grid"/>
    <w:basedOn w:val="a3"/>
    <w:uiPriority w:val="62"/>
    <w:semiHidden/>
    <w:unhideWhenUsed/>
    <w:rsid w:val="0043720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43720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43720D"/>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43720D"/>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43720D"/>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43720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43720D"/>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43720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43720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43720D"/>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43720D"/>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43720D"/>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43720D"/>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43720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43720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43720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43720D"/>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43720D"/>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43720D"/>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43720D"/>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43720D"/>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43720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43720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43720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43720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43720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43720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43720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43720D"/>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43720D"/>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43720D"/>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43720D"/>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43720D"/>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43720D"/>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43720D"/>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43720D"/>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43720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43720D"/>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43720D"/>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43720D"/>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43720D"/>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43720D"/>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43720D"/>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43720D"/>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43720D"/>
  </w:style>
  <w:style w:type="character" w:customStyle="1" w:styleId="afffffb">
    <w:name w:val="תאריך תו"/>
    <w:basedOn w:val="a2"/>
    <w:link w:val="afffffa"/>
    <w:rsid w:val="0043720D"/>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settings" Target="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footnotes" Target="footnotes.xml" Id="rId9" /><Relationship Type="http://schemas.openxmlformats.org/officeDocument/2006/relationships/glossaryDocument" Target="glossary/document.xml" Id="rId14" /><Relationship Type="http://schemas.openxmlformats.org/officeDocument/2006/relationships/image" Target="/media/image2.jpg" Id="R757c90f5114e4346"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336D29" w:rsidP="00336D29">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336D29" w:rsidP="00336D29">
          <w:pPr>
            <w:pStyle w:val="D290653DA13E4E738B7E725F79D7332910"/>
          </w:pPr>
          <w:r>
            <w:rPr>
              <w:rFonts w:hint="eastAsia"/>
              <w:sz w:val="20"/>
              <w:szCs w:val="20"/>
              <w:highlight w:val="yellow"/>
              <w:rtl/>
            </w:rPr>
            <w:t>מספר</w:t>
          </w:r>
          <w:r>
            <w:rPr>
              <w:sz w:val="20"/>
              <w:szCs w:val="20"/>
              <w:highlight w:val="yellow"/>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36D29"/>
    <w:rsid w:val="00345C9D"/>
    <w:rsid w:val="0048651F"/>
    <w:rsid w:val="005157ED"/>
    <w:rsid w:val="00556D67"/>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36D29"/>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336D29"/>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336D29"/>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452</Words>
  <Characters>2265</Characters>
  <Application>Microsoft Office Word</Application>
  <DocSecurity>0</DocSecurity>
  <Lines>18</Lines>
  <Paragraphs>5</Paragraphs>
  <ScaleCrop>false</ScaleCrop>
  <Company>Microsoft Corporation</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יוסי ברכיה</cp:lastModifiedBy>
  <cp:revision>120</cp:revision>
  <dcterms:created xsi:type="dcterms:W3CDTF">2012-08-06T05:16:00Z</dcterms:created>
  <dcterms:modified xsi:type="dcterms:W3CDTF">2018-04-10T11:42:00Z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