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91CA8" w:rsidRDefault="00A552BA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1C27D0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C27D0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552BA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C27D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מולעלם סלומון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91CA8" w:rsidRDefault="00C91CA8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A552BA" w:rsidP="00A552BA" w:rsidRDefault="00A552BA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rtl/>
        </w:rPr>
        <w:t>הדיון שנקבע ליום 10.4.18 לא התקיים עקב אי התייצבות הנאשם.</w:t>
      </w:r>
    </w:p>
    <w:p w:rsidR="00A552BA" w:rsidP="00945358" w:rsidRDefault="00A552BA">
      <w:pPr>
        <w:spacing w:line="360" w:lineRule="auto"/>
        <w:rPr>
          <w:rFonts w:asciiTheme="minorBidi" w:hAnsiTheme="minorBidi"/>
        </w:rPr>
      </w:pPr>
      <w:r>
        <w:rPr>
          <w:rFonts w:hint="cs" w:asciiTheme="minorBidi" w:hAnsiTheme="minorBidi"/>
          <w:rtl/>
        </w:rPr>
        <w:t xml:space="preserve">מעיון בתיק בית משפט עולה כי מהמצאה שבוצעה הנאשם אינו גר בכתובת המצוינת בכתב האישום. </w:t>
      </w:r>
    </w:p>
    <w:p w:rsidR="00A552BA" w:rsidP="00A552BA" w:rsidRDefault="00A552BA">
      <w:pPr>
        <w:spacing w:line="360" w:lineRule="auto"/>
        <w:rPr>
          <w:rFonts w:asciiTheme="minorBidi" w:hAnsiTheme="minorBidi"/>
          <w:rtl/>
        </w:rPr>
      </w:pPr>
      <w:r>
        <w:rPr>
          <w:rFonts w:hint="cs" w:asciiTheme="minorBidi" w:hAnsiTheme="minorBidi"/>
          <w:rtl/>
        </w:rPr>
        <w:t xml:space="preserve">המאשימה תודיע עד 2.5.18 עמדתה באשר להמשך ניהול ההליכים בתיק, נוכח אישור המסירה. </w:t>
      </w:r>
    </w:p>
    <w:p w:rsidR="00A552BA" w:rsidP="00945358" w:rsidRDefault="00A552BA">
      <w:pPr>
        <w:spacing w:line="360" w:lineRule="auto"/>
        <w:rPr>
          <w:rFonts w:asciiTheme="minorBidi" w:hAnsiTheme="minorBidi"/>
        </w:rPr>
      </w:pPr>
      <w:r>
        <w:rPr>
          <w:rFonts w:hint="cs" w:asciiTheme="minorBidi" w:hAnsiTheme="minorBidi"/>
          <w:rtl/>
        </w:rPr>
        <w:t>המזכירות תעביר החלטה זו למאשימה ותעקוב.</w:t>
      </w:r>
    </w:p>
    <w:p w:rsidR="00A552BA" w:rsidP="00945358" w:rsidRDefault="00A552BA">
      <w:pPr>
        <w:spacing w:line="360" w:lineRule="auto"/>
        <w:rPr>
          <w:rFonts w:asciiTheme="minorBidi" w:hAnsiTheme="minorBidi"/>
        </w:rPr>
      </w:pPr>
      <w:r>
        <w:rPr>
          <w:rFonts w:hint="cs" w:asciiTheme="minorBidi" w:hAnsiTheme="minorBidi"/>
          <w:rtl/>
        </w:rPr>
        <w:t xml:space="preserve">ככל שלא תועבר הודעה כאמור, יראו את המאשימה כמי שחוזרת בה מכתב האישום וכתב האישום יימחק. </w:t>
      </w:r>
    </w:p>
    <w:p w:rsidR="00A552BA" w:rsidP="00A552BA" w:rsidRDefault="00A552BA">
      <w:pPr>
        <w:spacing w:line="360" w:lineRule="auto"/>
        <w:rPr>
          <w:rFonts w:asciiTheme="minorBidi" w:hAnsiTheme="minorBidi"/>
          <w:rtl/>
        </w:rPr>
      </w:pPr>
      <w:r>
        <w:rPr>
          <w:rFonts w:hint="cs" w:asciiTheme="minorBidi" w:hAnsiTheme="minorBidi"/>
          <w:rtl/>
        </w:rPr>
        <w:t>קובע תזכורת ליום 13.6.18 שעה 9:00.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C27D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98dbc2771d943a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C27D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C27D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C27D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C27D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44316-08-17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סלומון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2017/164923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1CB68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CA65F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5EF3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9EA1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ACBE6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0ABB0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98E83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B83E3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80D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7E3C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27D0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1C99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552BA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1CA8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55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55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552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552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552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552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552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552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A552B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552BA"/>
    <w:rPr>
      <w:i/>
      <w:iCs/>
      <w:noProof w:val="0"/>
    </w:rPr>
  </w:style>
  <w:style w:type="character" w:styleId="HTMLCode">
    <w:name w:val="HTML Code"/>
    <w:basedOn w:val="a2"/>
    <w:semiHidden/>
    <w:unhideWhenUsed/>
    <w:rsid w:val="00A552B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552B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552B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552B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552B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552B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552B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552B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552B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552B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552B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552B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552B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552B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552BA"/>
    <w:pPr>
      <w:ind w:left="2160" w:hanging="240"/>
    </w:pPr>
  </w:style>
  <w:style w:type="paragraph" w:styleId="NormalWeb">
    <w:name w:val="Normal (Web)"/>
    <w:basedOn w:val="a1"/>
    <w:semiHidden/>
    <w:unhideWhenUsed/>
    <w:rsid w:val="00A552B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552B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552B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552B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552B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552B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552B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552B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552B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552B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552B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552B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552B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A552BA"/>
  </w:style>
  <w:style w:type="paragraph" w:styleId="af1">
    <w:name w:val="Salutation"/>
    <w:basedOn w:val="a1"/>
    <w:next w:val="a1"/>
    <w:link w:val="af2"/>
    <w:rsid w:val="00A552BA"/>
  </w:style>
  <w:style w:type="character" w:customStyle="1" w:styleId="af2">
    <w:name w:val="ברכה תו"/>
    <w:basedOn w:val="a2"/>
    <w:link w:val="af1"/>
    <w:rsid w:val="00A552B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A552BA"/>
    <w:pPr>
      <w:spacing w:after="120"/>
    </w:pPr>
  </w:style>
  <w:style w:type="character" w:customStyle="1" w:styleId="af4">
    <w:name w:val="גוף טקסט תו"/>
    <w:basedOn w:val="a2"/>
    <w:link w:val="af3"/>
    <w:semiHidden/>
    <w:rsid w:val="00A552B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552B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552B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552B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552B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552B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A552B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A552B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A552B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A552B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552B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552B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552B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552B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A552B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A552B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A552B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A552B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A552B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552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552B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552B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552B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552B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552B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552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552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552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552B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552B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552B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552B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552B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552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552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552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552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552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552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A552B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A552BA"/>
    <w:pPr>
      <w:ind w:left="4252"/>
    </w:pPr>
  </w:style>
  <w:style w:type="character" w:customStyle="1" w:styleId="aff1">
    <w:name w:val="חתימה תו"/>
    <w:basedOn w:val="a2"/>
    <w:link w:val="aff0"/>
    <w:semiHidden/>
    <w:rsid w:val="00A552B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A552BA"/>
  </w:style>
  <w:style w:type="character" w:customStyle="1" w:styleId="aff3">
    <w:name w:val="חתימת דואר אלקטרוני תו"/>
    <w:basedOn w:val="a2"/>
    <w:link w:val="aff2"/>
    <w:semiHidden/>
    <w:rsid w:val="00A552B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A552B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A552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552B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552B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A552B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552B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552B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552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552B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552B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552B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552B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552B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552B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552B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552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552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5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552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552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552B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552B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552B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552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552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552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552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552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552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552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552B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552B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552B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552B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552B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552B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552B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552B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552B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552B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552B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552B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552B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552B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552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552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552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552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552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552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552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552B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552B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552B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552B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552B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552B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552B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552B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552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552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552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552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552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552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552B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552B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552B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552B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552B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552B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552B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552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552B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552B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552B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552B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552B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552B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552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552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552B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552B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552B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552B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552B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552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552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552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552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552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552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552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552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552B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552B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552B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552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552B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552B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55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55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55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55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55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55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55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552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552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552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552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552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552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552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552B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552B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552B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552B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552B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552B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552B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A552B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A552B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A552B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A552B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A552BA"/>
    <w:rPr>
      <w:rFonts w:cs="David"/>
      <w:noProof w:val="0"/>
    </w:rPr>
  </w:style>
  <w:style w:type="paragraph" w:styleId="affc">
    <w:name w:val="macro"/>
    <w:link w:val="affd"/>
    <w:semiHidden/>
    <w:unhideWhenUsed/>
    <w:rsid w:val="00A552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A552B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A552B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552B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552B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552B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552B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552B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552B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552B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552B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552B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552B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552B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552BA"/>
  </w:style>
  <w:style w:type="character" w:customStyle="1" w:styleId="afff3">
    <w:name w:val="כותרת הערות תו"/>
    <w:basedOn w:val="a2"/>
    <w:link w:val="afff2"/>
    <w:semiHidden/>
    <w:rsid w:val="00A552B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552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552B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552B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552B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5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552B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552B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552B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552B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552B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552B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552B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552B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552B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552B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552BA"/>
    <w:pPr>
      <w:ind w:left="720"/>
    </w:pPr>
  </w:style>
  <w:style w:type="paragraph" w:styleId="affff0">
    <w:name w:val="Body Text First Indent"/>
    <w:basedOn w:val="af3"/>
    <w:link w:val="affff1"/>
    <w:rsid w:val="00A552B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A552B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552B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552B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552BA"/>
    <w:rPr>
      <w:i/>
      <w:iCs/>
    </w:rPr>
  </w:style>
  <w:style w:type="character" w:customStyle="1" w:styleId="HTML3">
    <w:name w:val="כתובת HTML תו"/>
    <w:basedOn w:val="a2"/>
    <w:link w:val="HTML2"/>
    <w:semiHidden/>
    <w:rsid w:val="00A552B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552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552B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552B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552B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552B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552B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552B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552B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552B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552B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552B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552BA"/>
    <w:pPr>
      <w:ind w:left="4252"/>
    </w:pPr>
  </w:style>
  <w:style w:type="character" w:customStyle="1" w:styleId="affffb">
    <w:name w:val="סיום תו"/>
    <w:basedOn w:val="a2"/>
    <w:link w:val="affffa"/>
    <w:semiHidden/>
    <w:rsid w:val="00A552B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552B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552B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552B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552B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552B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552B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552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552B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552B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552B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552BA"/>
    <w:rPr>
      <w:noProof w:val="0"/>
    </w:rPr>
  </w:style>
  <w:style w:type="paragraph" w:styleId="afffff1">
    <w:name w:val="List"/>
    <w:basedOn w:val="a1"/>
    <w:semiHidden/>
    <w:unhideWhenUsed/>
    <w:rsid w:val="00A552B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552B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552BA"/>
    <w:pPr>
      <w:ind w:left="849" w:hanging="283"/>
      <w:contextualSpacing/>
    </w:pPr>
  </w:style>
  <w:style w:type="paragraph" w:styleId="48">
    <w:name w:val="List 4"/>
    <w:basedOn w:val="a1"/>
    <w:rsid w:val="00A552BA"/>
    <w:pPr>
      <w:ind w:left="1132" w:hanging="283"/>
      <w:contextualSpacing/>
    </w:pPr>
  </w:style>
  <w:style w:type="paragraph" w:styleId="58">
    <w:name w:val="List 5"/>
    <w:basedOn w:val="a1"/>
    <w:rsid w:val="00A552B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552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552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552B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552B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552B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552B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552B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552B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552B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552B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552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552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552B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552B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552B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552B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552B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552B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552B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552B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552B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552B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552B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552B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552B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552B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552B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552B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552B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552B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552B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552B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552B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552B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552B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552B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552B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552B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552B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552BA"/>
  </w:style>
  <w:style w:type="paragraph" w:styleId="afffff6">
    <w:name w:val="table of authorities"/>
    <w:basedOn w:val="a1"/>
    <w:next w:val="a1"/>
    <w:semiHidden/>
    <w:unhideWhenUsed/>
    <w:rsid w:val="00A552B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552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552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552B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552B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552B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552B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552B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552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552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552B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552B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552B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552B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552B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552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552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552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552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552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552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552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552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552B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552B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552B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552B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552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552B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552B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552B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552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552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552BA"/>
  </w:style>
  <w:style w:type="character" w:customStyle="1" w:styleId="afffffb">
    <w:name w:val="תאריך תו"/>
    <w:basedOn w:val="a2"/>
    <w:link w:val="afffffa"/>
    <w:rsid w:val="00A552B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498dbc2771d943a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46BC9" w:rsidP="00746BC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46BC9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6BC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46B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97</Words>
  <Characters>485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117</cp:revision>
  <dcterms:created xsi:type="dcterms:W3CDTF">2012-08-06T05:16:00Z</dcterms:created>
  <dcterms:modified xsi:type="dcterms:W3CDTF">2018-04-11T08:22:00Z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