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3125F" w:rsidRDefault="00920732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807F1F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07F1F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2073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7F1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כותל מויאל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3125F" w:rsidRDefault="0013125F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20732" w:rsidP="00920732" w:rsidRDefault="00920732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920732" w:rsidP="00920732" w:rsidRDefault="00920732">
      <w:pPr>
        <w:spacing w:line="360" w:lineRule="auto"/>
        <w:jc w:val="both"/>
        <w:rPr>
          <w:rtl/>
        </w:rPr>
      </w:pPr>
      <w:r>
        <w:rPr>
          <w:rFonts w:hint="cs"/>
          <w:rtl/>
        </w:rPr>
        <w:t>מעיון בתיק בית המשפט עולה כי אין אינדיקציה למסירה כדין.</w:t>
      </w:r>
    </w:p>
    <w:p w:rsidR="00920732" w:rsidP="00920732" w:rsidRDefault="00920732">
      <w:pPr>
        <w:spacing w:line="360" w:lineRule="auto"/>
        <w:jc w:val="both"/>
      </w:pPr>
      <w:r>
        <w:rPr>
          <w:rFonts w:hint="cs"/>
          <w:rtl/>
        </w:rPr>
        <w:t>קובע מועד דיון נוסף ליום 25.11.18 שעה 12:30.</w:t>
      </w:r>
    </w:p>
    <w:p w:rsidR="00920732" w:rsidP="008842BD" w:rsidRDefault="0092073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 ובמסירה אישית באמצעות רמש"ק תחנת אופקים.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807F1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f9b1b7ffe0645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07F1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07F1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7F1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7F1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46496-08-17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מויאל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2017/266222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A8016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DC223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E81B7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0845A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E05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F2C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52C2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0D2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A251F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0814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125F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7F1F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0732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82F17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207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207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207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207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207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207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207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207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2073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20732"/>
    <w:rPr>
      <w:i/>
      <w:iCs/>
      <w:noProof w:val="0"/>
    </w:rPr>
  </w:style>
  <w:style w:type="character" w:styleId="HTMLCode">
    <w:name w:val="HTML Code"/>
    <w:basedOn w:val="a2"/>
    <w:semiHidden/>
    <w:unhideWhenUsed/>
    <w:rsid w:val="0092073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2073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2073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2073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2073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2073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2073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2073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2073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2073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2073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2073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2073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2073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20732"/>
    <w:pPr>
      <w:ind w:left="2160" w:hanging="240"/>
    </w:pPr>
  </w:style>
  <w:style w:type="paragraph" w:styleId="NormalWeb">
    <w:name w:val="Normal (Web)"/>
    <w:basedOn w:val="a1"/>
    <w:semiHidden/>
    <w:unhideWhenUsed/>
    <w:rsid w:val="0092073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2073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2073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2073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2073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2073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2073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2073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2073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2073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2073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2073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2073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20732"/>
  </w:style>
  <w:style w:type="paragraph" w:styleId="af1">
    <w:name w:val="Salutation"/>
    <w:basedOn w:val="a1"/>
    <w:next w:val="a1"/>
    <w:link w:val="af2"/>
    <w:rsid w:val="00920732"/>
  </w:style>
  <w:style w:type="character" w:customStyle="1" w:styleId="af2">
    <w:name w:val="ברכה תו"/>
    <w:basedOn w:val="a2"/>
    <w:link w:val="af1"/>
    <w:rsid w:val="0092073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20732"/>
    <w:pPr>
      <w:spacing w:after="120"/>
    </w:pPr>
  </w:style>
  <w:style w:type="character" w:customStyle="1" w:styleId="af4">
    <w:name w:val="גוף טקסט תו"/>
    <w:basedOn w:val="a2"/>
    <w:link w:val="af3"/>
    <w:semiHidden/>
    <w:rsid w:val="0092073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2073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2073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2073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2073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2073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2073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2073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2073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2073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2073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2073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2073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2073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2073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2073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2073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2073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2073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207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2073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2073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2073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2073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2073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207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207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2073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20732"/>
    <w:pPr>
      <w:ind w:left="4252"/>
    </w:pPr>
  </w:style>
  <w:style w:type="character" w:customStyle="1" w:styleId="aff1">
    <w:name w:val="חתימה תו"/>
    <w:basedOn w:val="a2"/>
    <w:link w:val="aff0"/>
    <w:semiHidden/>
    <w:rsid w:val="0092073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20732"/>
  </w:style>
  <w:style w:type="character" w:customStyle="1" w:styleId="aff3">
    <w:name w:val="חתימת דואר אלקטרוני תו"/>
    <w:basedOn w:val="a2"/>
    <w:link w:val="aff2"/>
    <w:semiHidden/>
    <w:rsid w:val="0092073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2073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207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2073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2073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2073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2073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2073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207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2073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2073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2073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207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207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2073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2073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207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207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207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207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20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2073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2073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2073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207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2073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2073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2073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2073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2073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2073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2073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207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207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2073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2073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2073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207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207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207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207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207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207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207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207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207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2073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2073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207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207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207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207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207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207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2073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2073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2073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2073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2073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2073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2073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207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2073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2073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2073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2073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2073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2073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207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2073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2073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2073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2073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2073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2073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207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207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207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207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207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207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207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207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207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207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207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207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207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207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20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207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207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207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207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207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207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207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207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207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207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207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207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207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207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2073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2073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2073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2073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20732"/>
    <w:rPr>
      <w:rFonts w:cs="David"/>
      <w:noProof w:val="0"/>
    </w:rPr>
  </w:style>
  <w:style w:type="paragraph" w:styleId="affc">
    <w:name w:val="macro"/>
    <w:link w:val="affd"/>
    <w:semiHidden/>
    <w:unhideWhenUsed/>
    <w:rsid w:val="009207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2073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2073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2073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2073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2073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2073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207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2073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207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2073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2073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2073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2073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20732"/>
  </w:style>
  <w:style w:type="character" w:customStyle="1" w:styleId="afff3">
    <w:name w:val="כותרת הערות תו"/>
    <w:basedOn w:val="a2"/>
    <w:link w:val="afff2"/>
    <w:semiHidden/>
    <w:rsid w:val="0092073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207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2073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207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2073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207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2073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2073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2073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2073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2073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2073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2073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2073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2073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2073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20732"/>
    <w:pPr>
      <w:ind w:left="720"/>
    </w:pPr>
  </w:style>
  <w:style w:type="paragraph" w:styleId="affff0">
    <w:name w:val="Body Text First Indent"/>
    <w:basedOn w:val="af3"/>
    <w:link w:val="affff1"/>
    <w:rsid w:val="0092073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2073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2073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2073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20732"/>
    <w:rPr>
      <w:i/>
      <w:iCs/>
    </w:rPr>
  </w:style>
  <w:style w:type="character" w:customStyle="1" w:styleId="HTML3">
    <w:name w:val="כתובת HTML תו"/>
    <w:basedOn w:val="a2"/>
    <w:link w:val="HTML2"/>
    <w:semiHidden/>
    <w:rsid w:val="0092073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2073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2073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2073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2073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2073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2073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2073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2073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2073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2073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2073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20732"/>
    <w:pPr>
      <w:ind w:left="4252"/>
    </w:pPr>
  </w:style>
  <w:style w:type="character" w:customStyle="1" w:styleId="affffb">
    <w:name w:val="סיום תו"/>
    <w:basedOn w:val="a2"/>
    <w:link w:val="affffa"/>
    <w:semiHidden/>
    <w:rsid w:val="0092073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2073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2073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2073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2073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2073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2073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207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2073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207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2073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20732"/>
    <w:rPr>
      <w:noProof w:val="0"/>
    </w:rPr>
  </w:style>
  <w:style w:type="paragraph" w:styleId="afffff1">
    <w:name w:val="List"/>
    <w:basedOn w:val="a1"/>
    <w:semiHidden/>
    <w:unhideWhenUsed/>
    <w:rsid w:val="0092073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2073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20732"/>
    <w:pPr>
      <w:ind w:left="849" w:hanging="283"/>
      <w:contextualSpacing/>
    </w:pPr>
  </w:style>
  <w:style w:type="paragraph" w:styleId="48">
    <w:name w:val="List 4"/>
    <w:basedOn w:val="a1"/>
    <w:rsid w:val="00920732"/>
    <w:pPr>
      <w:ind w:left="1132" w:hanging="283"/>
      <w:contextualSpacing/>
    </w:pPr>
  </w:style>
  <w:style w:type="paragraph" w:styleId="58">
    <w:name w:val="List 5"/>
    <w:basedOn w:val="a1"/>
    <w:rsid w:val="0092073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207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2073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2073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2073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207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207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207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2073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207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2073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2073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2073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2073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2073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2073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2073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2073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2073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2073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2073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2073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20732"/>
  </w:style>
  <w:style w:type="paragraph" w:styleId="afffff6">
    <w:name w:val="table of authorities"/>
    <w:basedOn w:val="a1"/>
    <w:next w:val="a1"/>
    <w:semiHidden/>
    <w:unhideWhenUsed/>
    <w:rsid w:val="0092073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207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207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207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207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207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2073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2073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2073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207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207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2073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2073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207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207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20732"/>
  </w:style>
  <w:style w:type="character" w:customStyle="1" w:styleId="afffffb">
    <w:name w:val="תאריך תו"/>
    <w:basedOn w:val="a2"/>
    <w:link w:val="afffffa"/>
    <w:rsid w:val="0092073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ef9b1b7ffe06455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3783E" w:rsidP="0023783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3783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78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378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365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