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B03089" w:rsidR="00B03089" w:rsidP="00E03473" w:rsidRDefault="00B03089">
            <w:pPr>
              <w:rPr>
                <w:rFonts w:ascii="Arial" w:hAnsi="Arial"/>
                <w:b/>
                <w:bCs/>
              </w:rPr>
            </w:pPr>
            <w:r w:rsidRPr="00B03089">
              <w:rPr>
                <w:rFonts w:ascii="Arial" w:hAnsi="Arial"/>
                <w:b/>
                <w:bCs/>
                <w:rtl/>
              </w:rPr>
              <w:t>כב</w:t>
            </w:r>
            <w:r w:rsidR="00E03473">
              <w:rPr>
                <w:rFonts w:ascii="Arial" w:hAnsi="Arial"/>
                <w:b/>
                <w:bCs/>
                <w:rtl/>
              </w:rPr>
              <w:t>' השופט</w:t>
            </w:r>
            <w:r w:rsidR="00E03473">
              <w:rPr>
                <w:rFonts w:hint="cs" w:ascii="Arial" w:hAnsi="Arial"/>
                <w:b/>
                <w:bCs/>
                <w:rtl/>
              </w:rPr>
              <w:t xml:space="preserve">ת הבכירה </w:t>
            </w:r>
            <w:r w:rsidR="00E03473">
              <w:rPr>
                <w:rFonts w:ascii="Arial" w:hAnsi="Arial"/>
                <w:b/>
                <w:bCs/>
                <w:rtl/>
              </w:rPr>
              <w:t>–</w:t>
            </w:r>
            <w:r w:rsidR="00F71F5B">
              <w:rPr>
                <w:rFonts w:hint="cs" w:ascii="Arial" w:hAnsi="Arial"/>
                <w:b/>
                <w:bCs/>
                <w:rtl/>
              </w:rPr>
              <w:t xml:space="preserve"> אירית מני-</w:t>
            </w:r>
            <w:r w:rsidR="00E03473">
              <w:rPr>
                <w:rFonts w:hint="cs" w:ascii="Arial" w:hAnsi="Arial"/>
                <w:b/>
                <w:bCs/>
                <w:rtl/>
              </w:rPr>
              <w:t>גור</w:t>
            </w:r>
          </w:p>
          <w:sdt>
            <w:sdtPr>
              <w:rPr>
                <w:rtl/>
              </w:rPr>
              <w:alias w:val="1597"/>
              <w:tag w:val="1597"/>
              <w:id w:val="-613590866"/>
              <w:placeholder>
                <w:docPart w:val="30EB45923E4E48059561615790584D52"/>
              </w:placeholder>
              <w:showingPlcHdr/>
              <w:text w:multiLine="1"/>
            </w:sdtPr>
            <w:sdtEndPr/>
            <w:sdtContent>
              <w:p w:rsidR="00694556" w:rsidRDefault="00E03473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  <w:r>
                  <w:rPr>
                    <w:rtl/>
                  </w:rPr>
                  <w:t xml:space="preserve">     </w:t>
                </w: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800253717"/>
              <w:text w:multiLine="1"/>
            </w:sdtPr>
            <w:sdtEndPr/>
            <w:sdtContent>
              <w:p w:rsidR="00814A4A" w:rsidRDefault="007E0DCB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5E49F8" w:rsidRDefault="00F47CFC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1. </w:t>
            </w:r>
            <w:r w:rsidR="005E49F8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ק</w:t>
            </w: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 א.</w:t>
            </w: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90585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612674242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90585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938181358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קרנית-קרן לפיצוי נפגעי תאונת דרכים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E0DCB" w:rsidR="00F47CFC" w:rsidP="007E0DCB" w:rsidRDefault="00F47CFC">
      <w:pPr>
        <w:spacing w:line="360" w:lineRule="auto"/>
        <w:jc w:val="both"/>
        <w:rPr>
          <w:rFonts w:ascii="Arial" w:hAnsi="Arial"/>
          <w:noProof w:val="0"/>
          <w:rtl/>
        </w:rPr>
      </w:pPr>
      <w:r w:rsidRPr="007E0DCB">
        <w:rPr>
          <w:rFonts w:hint="cs" w:ascii="Arial" w:hAnsi="Arial"/>
          <w:noProof w:val="0"/>
          <w:rtl/>
        </w:rPr>
        <w:t>ל</w:t>
      </w:r>
      <w:r w:rsidRPr="007E0DCB">
        <w:rPr>
          <w:rFonts w:ascii="Arial" w:hAnsi="Arial"/>
          <w:noProof w:val="0"/>
          <w:rtl/>
        </w:rPr>
        <w:t>פניי בקשה למינוי מומחה בתחום ה</w:t>
      </w:r>
      <w:r w:rsidRPr="007E0DCB">
        <w:rPr>
          <w:rFonts w:hint="cs" w:ascii="Arial" w:hAnsi="Arial"/>
          <w:noProof w:val="0"/>
          <w:rtl/>
        </w:rPr>
        <w:t>פסיכיאטריה לתובעת</w:t>
      </w:r>
      <w:r w:rsidRPr="007E0DCB">
        <w:rPr>
          <w:rFonts w:ascii="Arial" w:hAnsi="Arial"/>
          <w:noProof w:val="0"/>
          <w:rtl/>
        </w:rPr>
        <w:t xml:space="preserve"> </w:t>
      </w:r>
      <w:r w:rsidRPr="007E0DCB">
        <w:rPr>
          <w:rFonts w:hint="cs" w:ascii="Arial" w:hAnsi="Arial"/>
          <w:noProof w:val="0"/>
          <w:rtl/>
        </w:rPr>
        <w:t>(קטינה) ש</w:t>
      </w:r>
      <w:r w:rsidRPr="007E0DCB">
        <w:rPr>
          <w:rFonts w:ascii="Arial" w:hAnsi="Arial"/>
          <w:noProof w:val="0"/>
          <w:rtl/>
        </w:rPr>
        <w:t xml:space="preserve">נפגעה </w:t>
      </w:r>
      <w:r w:rsidRPr="007E0DCB">
        <w:rPr>
          <w:rFonts w:hint="cs" w:ascii="Arial" w:hAnsi="Arial"/>
          <w:noProof w:val="0"/>
          <w:rtl/>
        </w:rPr>
        <w:t xml:space="preserve">כהולכת רגל </w:t>
      </w:r>
      <w:r w:rsidRPr="007E0DCB">
        <w:rPr>
          <w:rFonts w:ascii="Arial" w:hAnsi="Arial"/>
          <w:noProof w:val="0"/>
          <w:rtl/>
        </w:rPr>
        <w:t xml:space="preserve">בתאונת דרכים ביום </w:t>
      </w:r>
      <w:r w:rsidRPr="007E0DCB">
        <w:rPr>
          <w:rFonts w:hint="cs" w:ascii="Arial" w:hAnsi="Arial"/>
          <w:noProof w:val="0"/>
          <w:rtl/>
        </w:rPr>
        <w:t>28.8.12 בגיל שנתיים ותשעה חודשים כאשר לפי תעודת חדר מיון, היא עזבה את הגן ללא השגחה</w:t>
      </w:r>
      <w:r w:rsidRPr="007E0DCB">
        <w:rPr>
          <w:rFonts w:ascii="Arial" w:hAnsi="Arial"/>
          <w:noProof w:val="0"/>
          <w:rtl/>
        </w:rPr>
        <w:t>.</w:t>
      </w:r>
      <w:r w:rsidRPr="007E0DCB">
        <w:rPr>
          <w:rFonts w:hint="cs" w:ascii="Arial" w:hAnsi="Arial"/>
          <w:noProof w:val="0"/>
          <w:rtl/>
        </w:rPr>
        <w:t xml:space="preserve"> הנתבעת התנגדה למינוי.</w:t>
      </w:r>
    </w:p>
    <w:p w:rsidRPr="007E0DCB" w:rsidR="00F47CFC" w:rsidP="007E0DCB" w:rsidRDefault="00F47CFC">
      <w:pPr>
        <w:spacing w:line="360" w:lineRule="auto"/>
        <w:jc w:val="both"/>
        <w:rPr>
          <w:rFonts w:ascii="Arial" w:hAnsi="Arial"/>
          <w:noProof w:val="0"/>
          <w:rtl/>
        </w:rPr>
      </w:pPr>
      <w:r w:rsidRPr="007E0DCB">
        <w:rPr>
          <w:rFonts w:ascii="Arial" w:hAnsi="Arial"/>
          <w:noProof w:val="0"/>
          <w:rtl/>
        </w:rPr>
        <w:t xml:space="preserve">לאחר שעיינתי בכתב התביעה ובנספחיו, </w:t>
      </w:r>
      <w:r w:rsidRPr="007E0DCB">
        <w:rPr>
          <w:rFonts w:hint="cs" w:ascii="Arial" w:hAnsi="Arial"/>
          <w:noProof w:val="0"/>
          <w:rtl/>
        </w:rPr>
        <w:t xml:space="preserve">מלבד הפנייה לפסיכיאטר אין עדות לכך שהתובעת אכן טופלה על ידי פסיכיאטר. </w:t>
      </w:r>
      <w:r w:rsidRPr="007E0DCB" w:rsidR="007E0DCB">
        <w:rPr>
          <w:rFonts w:hint="cs" w:ascii="Arial" w:hAnsi="Arial"/>
          <w:noProof w:val="0"/>
          <w:rtl/>
        </w:rPr>
        <w:t>צורפו מסמכים בודדים</w:t>
      </w:r>
      <w:r w:rsidRPr="007E0DCB">
        <w:rPr>
          <w:rFonts w:ascii="Arial" w:hAnsi="Arial"/>
          <w:noProof w:val="0"/>
          <w:rtl/>
        </w:rPr>
        <w:t xml:space="preserve"> ללא ממצאים אובייקטיבים,</w:t>
      </w:r>
      <w:r w:rsidRPr="007E0DCB" w:rsidR="00621BAE">
        <w:rPr>
          <w:rFonts w:ascii="Arial" w:hAnsi="Arial"/>
          <w:noProof w:val="0"/>
          <w:rtl/>
        </w:rPr>
        <w:t xml:space="preserve"> כאשר התיעוד האחרון הינו מיום </w:t>
      </w:r>
      <w:r w:rsidRPr="007E0DCB" w:rsidR="00621BAE">
        <w:rPr>
          <w:rFonts w:hint="cs" w:ascii="Arial" w:hAnsi="Arial"/>
          <w:noProof w:val="0"/>
          <w:rtl/>
        </w:rPr>
        <w:t>17.2.13 והוא למעשה הפנייה לפסיכיאטר</w:t>
      </w:r>
      <w:r w:rsidRPr="007E0DCB" w:rsidR="007E0DCB">
        <w:rPr>
          <w:rFonts w:hint="cs" w:ascii="Arial" w:hAnsi="Arial"/>
          <w:noProof w:val="0"/>
          <w:rtl/>
        </w:rPr>
        <w:t xml:space="preserve"> ולא טיפול</w:t>
      </w:r>
      <w:r w:rsidRPr="007E0DCB" w:rsidR="00621BAE">
        <w:rPr>
          <w:rFonts w:hint="cs" w:ascii="Arial" w:hAnsi="Arial"/>
          <w:noProof w:val="0"/>
          <w:rtl/>
        </w:rPr>
        <w:t xml:space="preserve">, לכן בשלב זה, </w:t>
      </w:r>
      <w:r w:rsidRPr="007E0DCB">
        <w:rPr>
          <w:rFonts w:ascii="Arial" w:hAnsi="Arial"/>
          <w:noProof w:val="0"/>
          <w:rtl/>
        </w:rPr>
        <w:t>איני מוצאת מקום למנות מומחה רפואי.</w:t>
      </w:r>
    </w:p>
    <w:p w:rsidRPr="007E0DCB" w:rsidR="00F47CFC" w:rsidP="007E0DCB" w:rsidRDefault="00621BAE">
      <w:pPr>
        <w:spacing w:line="360" w:lineRule="auto"/>
        <w:jc w:val="both"/>
        <w:rPr>
          <w:rFonts w:ascii="Arial" w:hAnsi="Arial"/>
          <w:noProof w:val="0"/>
          <w:rtl/>
        </w:rPr>
      </w:pPr>
      <w:r w:rsidRPr="007E0DCB">
        <w:rPr>
          <w:rFonts w:ascii="Arial" w:hAnsi="Arial"/>
          <w:noProof w:val="0"/>
          <w:rtl/>
        </w:rPr>
        <w:t>על התובע</w:t>
      </w:r>
      <w:r w:rsidRPr="007E0DCB">
        <w:rPr>
          <w:rFonts w:hint="cs" w:ascii="Arial" w:hAnsi="Arial"/>
          <w:noProof w:val="0"/>
          <w:rtl/>
        </w:rPr>
        <w:t>ים</w:t>
      </w:r>
      <w:r w:rsidRPr="007E0DCB" w:rsidR="00F47CFC">
        <w:rPr>
          <w:rFonts w:ascii="Arial" w:hAnsi="Arial"/>
          <w:noProof w:val="0"/>
          <w:rtl/>
        </w:rPr>
        <w:t xml:space="preserve"> ליידע את בית המשפט האם בשנה האחרונה ועד היום קיבלה</w:t>
      </w:r>
      <w:r w:rsidRPr="007E0DCB" w:rsidR="007E0DCB">
        <w:rPr>
          <w:rFonts w:hint="cs" w:ascii="Arial" w:hAnsi="Arial"/>
          <w:noProof w:val="0"/>
          <w:rtl/>
        </w:rPr>
        <w:t xml:space="preserve"> התובעת</w:t>
      </w:r>
      <w:r w:rsidRPr="007E0DCB" w:rsidR="00F47CFC">
        <w:rPr>
          <w:rFonts w:ascii="Arial" w:hAnsi="Arial"/>
          <w:noProof w:val="0"/>
          <w:rtl/>
        </w:rPr>
        <w:t xml:space="preserve"> טיפול כלשהו הקשור לתאונה נשוא התביעה. אם כן, יש לצרף את המסמכים על מנת שבית המשפט ישקול שנית את הבקשה למינוי מומחה.</w:t>
      </w:r>
    </w:p>
    <w:p w:rsidRPr="007E0DCB" w:rsidR="00F47CFC" w:rsidP="007E0DCB" w:rsidRDefault="00F47CFC">
      <w:pPr>
        <w:spacing w:line="360" w:lineRule="auto"/>
        <w:jc w:val="both"/>
        <w:rPr>
          <w:rFonts w:ascii="Arial" w:hAnsi="Arial"/>
          <w:noProof w:val="0"/>
          <w:rtl/>
        </w:rPr>
      </w:pPr>
      <w:r w:rsidRPr="007E0DCB">
        <w:rPr>
          <w:rFonts w:ascii="Arial" w:hAnsi="Arial"/>
          <w:noProof w:val="0"/>
          <w:rtl/>
        </w:rPr>
        <w:t>ככל שלא ימצאו מסמכים נוספים הצדדים יגישו תחשיבי נזק כדלקמן:</w:t>
      </w:r>
    </w:p>
    <w:p w:rsidRPr="007E0DCB" w:rsidR="00F47CFC" w:rsidP="007E0DCB" w:rsidRDefault="00F47CFC">
      <w:pPr>
        <w:spacing w:line="360" w:lineRule="auto"/>
        <w:jc w:val="both"/>
        <w:rPr>
          <w:rFonts w:ascii="Arial" w:hAnsi="Arial"/>
          <w:noProof w:val="0"/>
          <w:rtl/>
        </w:rPr>
      </w:pPr>
      <w:r w:rsidRPr="007E0DCB">
        <w:rPr>
          <w:rFonts w:ascii="Arial" w:hAnsi="Arial"/>
          <w:noProof w:val="0"/>
          <w:rtl/>
        </w:rPr>
        <w:t>התובעת תגיש תחשיב תוך 45 יום.</w:t>
      </w:r>
    </w:p>
    <w:p w:rsidRPr="007E0DCB" w:rsidR="00F47CFC" w:rsidP="007E0DCB" w:rsidRDefault="00F47CFC">
      <w:pPr>
        <w:spacing w:line="360" w:lineRule="auto"/>
        <w:jc w:val="both"/>
        <w:rPr>
          <w:rFonts w:ascii="Arial" w:hAnsi="Arial"/>
          <w:noProof w:val="0"/>
          <w:rtl/>
        </w:rPr>
      </w:pPr>
      <w:r w:rsidRPr="007E0DCB">
        <w:rPr>
          <w:rFonts w:ascii="Arial" w:hAnsi="Arial"/>
          <w:noProof w:val="0"/>
          <w:rtl/>
        </w:rPr>
        <w:t>הנתבעת תגיש תחשיב תוך 30 יום לאחר מכן.</w:t>
      </w:r>
    </w:p>
    <w:p w:rsidR="00F47CFC" w:rsidRDefault="00F47CF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79362688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758631161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905854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c5c61be28e8412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37EFC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0585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0585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0585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0B4258">
      <w:rPr>
        <w:rFonts w:cs="FrankRuehl"/>
        <w:sz w:val="28"/>
        <w:szCs w:val="28"/>
      </w:rPr>
      <w:drawing>
        <wp:inline distT="0" distB="0" distL="0" distR="0" wp14:anchorId="5BB696C6" wp14:editId="06C30E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08218411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בהרצליה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A67B8E" w:rsidRDefault="0090585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86317745"/>
              <w:text w:multiLine="1"/>
            </w:sdtPr>
            <w:sdtEndPr/>
            <w:sdtContent>
              <w:r w:rsidR="00A67B8E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472063521"/>
              <w:text w:multiLine="1"/>
            </w:sdtPr>
            <w:sdtEndPr/>
            <w:sdtContent>
              <w:r w:rsidR="00A67B8E">
                <w:rPr>
                  <w:b/>
                  <w:bCs/>
                  <w:noProof w:val="0"/>
                  <w:sz w:val="26"/>
                  <w:szCs w:val="26"/>
                  <w:rtl/>
                </w:rPr>
                <w:t>55582-12-17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8786"/>
    <o:shapelayout v:ext="edit">
      <o:idmap v:ext="edit" data="11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4258"/>
    <w:rsid w:val="000C3B0F"/>
    <w:rsid w:val="000E3AF1"/>
    <w:rsid w:val="000F0BC8"/>
    <w:rsid w:val="00107E6D"/>
    <w:rsid w:val="0011194C"/>
    <w:rsid w:val="0011424C"/>
    <w:rsid w:val="001239AE"/>
    <w:rsid w:val="00144D2A"/>
    <w:rsid w:val="0014653E"/>
    <w:rsid w:val="00180519"/>
    <w:rsid w:val="001C4003"/>
    <w:rsid w:val="002265FF"/>
    <w:rsid w:val="002C344E"/>
    <w:rsid w:val="002F241F"/>
    <w:rsid w:val="00307A6A"/>
    <w:rsid w:val="00307C40"/>
    <w:rsid w:val="00320433"/>
    <w:rsid w:val="0033597A"/>
    <w:rsid w:val="00362612"/>
    <w:rsid w:val="0036743F"/>
    <w:rsid w:val="0043125D"/>
    <w:rsid w:val="0043502B"/>
    <w:rsid w:val="004C4BDF"/>
    <w:rsid w:val="004D1187"/>
    <w:rsid w:val="004E6E3C"/>
    <w:rsid w:val="005268F6"/>
    <w:rsid w:val="00547DB7"/>
    <w:rsid w:val="005E49F8"/>
    <w:rsid w:val="00621BAE"/>
    <w:rsid w:val="00622BAA"/>
    <w:rsid w:val="00671BD5"/>
    <w:rsid w:val="006805C1"/>
    <w:rsid w:val="00684466"/>
    <w:rsid w:val="00686C21"/>
    <w:rsid w:val="00694556"/>
    <w:rsid w:val="006D3B31"/>
    <w:rsid w:val="006E1A53"/>
    <w:rsid w:val="00704EDA"/>
    <w:rsid w:val="00753019"/>
    <w:rsid w:val="00764AC3"/>
    <w:rsid w:val="00795365"/>
    <w:rsid w:val="007E0DCB"/>
    <w:rsid w:val="007E6115"/>
    <w:rsid w:val="007F4609"/>
    <w:rsid w:val="00814A4A"/>
    <w:rsid w:val="00820005"/>
    <w:rsid w:val="00836ABE"/>
    <w:rsid w:val="00844318"/>
    <w:rsid w:val="00896889"/>
    <w:rsid w:val="008C286C"/>
    <w:rsid w:val="008C5714"/>
    <w:rsid w:val="00903896"/>
    <w:rsid w:val="00904DDC"/>
    <w:rsid w:val="00905854"/>
    <w:rsid w:val="00906F3D"/>
    <w:rsid w:val="00937EFC"/>
    <w:rsid w:val="00967DFF"/>
    <w:rsid w:val="00994341"/>
    <w:rsid w:val="00A3392B"/>
    <w:rsid w:val="00A67B8E"/>
    <w:rsid w:val="00A94B64"/>
    <w:rsid w:val="00AA3229"/>
    <w:rsid w:val="00AC3B7B"/>
    <w:rsid w:val="00AC5209"/>
    <w:rsid w:val="00AE7752"/>
    <w:rsid w:val="00AF7FDA"/>
    <w:rsid w:val="00B03089"/>
    <w:rsid w:val="00B80CBD"/>
    <w:rsid w:val="00B86096"/>
    <w:rsid w:val="00BB3D05"/>
    <w:rsid w:val="00BB73BE"/>
    <w:rsid w:val="00BF1908"/>
    <w:rsid w:val="00C22D93"/>
    <w:rsid w:val="00C34482"/>
    <w:rsid w:val="00C50A9F"/>
    <w:rsid w:val="00C642FA"/>
    <w:rsid w:val="00D33B86"/>
    <w:rsid w:val="00D53924"/>
    <w:rsid w:val="00D55D0C"/>
    <w:rsid w:val="00D64EAB"/>
    <w:rsid w:val="00D96D8C"/>
    <w:rsid w:val="00DA6649"/>
    <w:rsid w:val="00E01703"/>
    <w:rsid w:val="00E03473"/>
    <w:rsid w:val="00E25884"/>
    <w:rsid w:val="00E5426A"/>
    <w:rsid w:val="00E54642"/>
    <w:rsid w:val="00EC00FC"/>
    <w:rsid w:val="00EC37E9"/>
    <w:rsid w:val="00F47CFC"/>
    <w:rsid w:val="00F71F5B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  <w15:docId w15:val="{A81277FD-E4C2-4F53-9E6B-90A8BAC8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F71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8c5c61be28e8412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EB45923E4E48059561615790584D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690E01-2126-4E5A-8FE9-F4FDD36D145E}"/>
      </w:docPartPr>
      <w:docPartBody>
        <w:p w:rsidR="00295286" w:rsidRDefault="00156797" w:rsidP="00156797">
          <w:pPr>
            <w:pStyle w:val="30EB45923E4E48059561615790584D522"/>
          </w:pPr>
          <w:r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F7"/>
    <w:rsid w:val="00156797"/>
    <w:rsid w:val="00295286"/>
    <w:rsid w:val="0031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B45923E4E48059561615790584D52">
    <w:name w:val="30EB45923E4E48059561615790584D52"/>
    <w:rsid w:val="003138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character" w:styleId="a3">
    <w:name w:val="Placeholder Text"/>
    <w:basedOn w:val="a0"/>
    <w:uiPriority w:val="99"/>
    <w:semiHidden/>
    <w:rsid w:val="00156797"/>
    <w:rPr>
      <w:color w:val="808080"/>
    </w:rPr>
  </w:style>
  <w:style w:type="paragraph" w:customStyle="1" w:styleId="30EB45923E4E48059561615790584D521">
    <w:name w:val="30EB45923E4E48059561615790584D521"/>
    <w:rsid w:val="0029528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EB45923E4E48059561615790584D522">
    <w:name w:val="30EB45923E4E48059561615790584D522"/>
    <w:rsid w:val="001567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166</Words>
  <Characters>830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אירית מני-גור</cp:lastModifiedBy>
  <cp:revision>17</cp:revision>
  <dcterms:created xsi:type="dcterms:W3CDTF">2012-08-05T23:56:00Z</dcterms:created>
  <dcterms:modified xsi:type="dcterms:W3CDTF">2018-04-11T11:24:00Z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