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שופט </w:t>
                </w:r>
                <w:r w:rsidR="00EE682A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עמית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יובל שדמי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752B20" w:rsidRDefault="00EE682A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2414F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אורית קליני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2414F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EE682A">
                  <w:rPr>
                    <w:rFonts w:hint="cs"/>
                    <w:b/>
                    <w:bCs/>
                    <w:sz w:val="28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2414F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א.א.נ. בר-זן בע"מ</w:t>
                </w:r>
              </w:sdtContent>
            </w:sdt>
          </w:p>
        </w:tc>
      </w:tr>
      <w:tr w:rsidR="00EE682A" w:rsidTr="00EE682A">
        <w:trPr>
          <w:trHeight w:val="652"/>
          <w:jc w:val="center"/>
        </w:trPr>
        <w:tc>
          <w:tcPr>
            <w:tcW w:w="3249" w:type="dxa"/>
            <w:gridSpan w:val="2"/>
          </w:tcPr>
          <w:p w:rsidRPr="00EE682A" w:rsidR="00EE682A" w:rsidRDefault="00EE682A">
            <w:pPr>
              <w:rPr>
                <w:b/>
                <w:bCs/>
                <w:sz w:val="28"/>
                <w:rtl/>
              </w:rPr>
            </w:pPr>
          </w:p>
        </w:tc>
        <w:tc>
          <w:tcPr>
            <w:tcW w:w="5571" w:type="dxa"/>
          </w:tcPr>
          <w:p w:rsidR="00EE682A" w:rsidRDefault="00EE682A">
            <w:pPr>
              <w:rPr>
                <w:b/>
                <w:bCs/>
                <w:sz w:val="28"/>
                <w:rtl/>
              </w:rPr>
            </w:pPr>
          </w:p>
          <w:p w:rsidRPr="00EE682A" w:rsidR="00EE682A" w:rsidRDefault="00EE682A">
            <w:pPr>
              <w:rPr>
                <w:b/>
                <w:bCs/>
                <w:sz w:val="28"/>
                <w:rtl/>
              </w:rPr>
            </w:pPr>
            <w:r w:rsidRPr="00EE682A">
              <w:rPr>
                <w:rFonts w:hint="cs"/>
                <w:b/>
                <w:bCs/>
                <w:sz w:val="28"/>
                <w:rtl/>
              </w:rPr>
              <w:t>נגד</w:t>
            </w:r>
          </w:p>
        </w:tc>
      </w:tr>
      <w:tr w:rsidR="00EE682A" w:rsidTr="00EE682A">
        <w:trPr>
          <w:trHeight w:val="434"/>
          <w:jc w:val="center"/>
        </w:trPr>
        <w:tc>
          <w:tcPr>
            <w:tcW w:w="3249" w:type="dxa"/>
            <w:gridSpan w:val="2"/>
          </w:tcPr>
          <w:p w:rsidR="00EE682A" w:rsidRDefault="00EE682A">
            <w:pPr>
              <w:rPr>
                <w:b/>
                <w:bCs/>
                <w:sz w:val="28"/>
                <w:rtl/>
              </w:rPr>
            </w:pPr>
          </w:p>
          <w:p w:rsidRPr="00EE682A" w:rsidR="00EE682A" w:rsidRDefault="00EE682A">
            <w:pPr>
              <w:rPr>
                <w:b/>
                <w:bCs/>
                <w:sz w:val="28"/>
                <w:rtl/>
              </w:rPr>
            </w:pPr>
            <w:r w:rsidRPr="00EE682A">
              <w:rPr>
                <w:rFonts w:hint="cs"/>
                <w:b/>
                <w:bCs/>
                <w:sz w:val="28"/>
                <w:rtl/>
              </w:rPr>
              <w:t>צד ג'</w:t>
            </w:r>
          </w:p>
        </w:tc>
        <w:tc>
          <w:tcPr>
            <w:tcW w:w="5571" w:type="dxa"/>
          </w:tcPr>
          <w:p w:rsidR="00EE682A" w:rsidRDefault="00EE682A">
            <w:pPr>
              <w:rPr>
                <w:b/>
                <w:bCs/>
                <w:sz w:val="28"/>
                <w:rtl/>
              </w:rPr>
            </w:pPr>
          </w:p>
          <w:p w:rsidRPr="00EE682A" w:rsidR="00EE682A" w:rsidRDefault="00EE682A">
            <w:pPr>
              <w:rPr>
                <w:b/>
                <w:bCs/>
                <w:sz w:val="28"/>
                <w:rtl/>
              </w:rPr>
            </w:pPr>
            <w:r w:rsidRPr="00EE682A">
              <w:rPr>
                <w:rFonts w:hint="cs"/>
                <w:b/>
                <w:bCs/>
                <w:sz w:val="28"/>
                <w:rtl/>
              </w:rPr>
              <w:t>כרם תעשיות מזון מן הטבע ע.ל בע"מ</w:t>
            </w: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  <w:p w:rsidR="00565741" w:rsidP="00565741" w:rsidRDefault="00565741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694556" w:rsidRDefault="00EE682A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התובעת טוענת שביום 9.11.16 קנתה אצל הנתבע</w:t>
      </w:r>
      <w:r w:rsidR="00565741">
        <w:rPr>
          <w:rFonts w:hint="cs" w:ascii="Arial" w:hAnsi="Arial"/>
          <w:rtl/>
        </w:rPr>
        <w:t>ת</w:t>
      </w:r>
      <w:r>
        <w:rPr>
          <w:rFonts w:hint="cs" w:ascii="Arial" w:hAnsi="Arial"/>
          <w:rtl/>
        </w:rPr>
        <w:t xml:space="preserve"> </w:t>
      </w:r>
      <w:r w:rsidR="001B15C4">
        <w:rPr>
          <w:rFonts w:hint="cs" w:ascii="Arial" w:hAnsi="Arial"/>
          <w:rtl/>
        </w:rPr>
        <w:t>"</w:t>
      </w:r>
      <w:r>
        <w:rPr>
          <w:rFonts w:hint="cs" w:ascii="Arial" w:hAnsi="Arial"/>
          <w:rtl/>
        </w:rPr>
        <w:t>לדר</w:t>
      </w:r>
      <w:r w:rsidR="001B15C4">
        <w:rPr>
          <w:rFonts w:hint="cs" w:ascii="Arial" w:hAnsi="Arial"/>
          <w:rtl/>
        </w:rPr>
        <w:t>"</w:t>
      </w:r>
      <w:r>
        <w:rPr>
          <w:rFonts w:hint="cs" w:ascii="Arial" w:hAnsi="Arial"/>
          <w:rtl/>
        </w:rPr>
        <w:t xml:space="preserve"> (משמש מיובש).</w:t>
      </w:r>
    </w:p>
    <w:p w:rsidR="00EE682A" w:rsidRDefault="00EE682A">
      <w:pPr>
        <w:spacing w:line="360" w:lineRule="auto"/>
        <w:jc w:val="both"/>
        <w:rPr>
          <w:rFonts w:ascii="Arial" w:hAnsi="Arial"/>
          <w:rtl/>
        </w:rPr>
      </w:pPr>
    </w:p>
    <w:p w:rsidR="00EE682A" w:rsidRDefault="00EE682A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בצאתה מהחנות החלה לאכול את הלדר</w:t>
      </w:r>
      <w:r w:rsidR="00565741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ומיד הרגישה שנשברה לה שן משום שהלדר היה יבש וקשה מאוד.</w:t>
      </w:r>
    </w:p>
    <w:p w:rsidR="00EE682A" w:rsidRDefault="00EE682A">
      <w:pPr>
        <w:spacing w:line="360" w:lineRule="auto"/>
        <w:jc w:val="both"/>
        <w:rPr>
          <w:rFonts w:ascii="Arial" w:hAnsi="Arial"/>
          <w:rtl/>
        </w:rPr>
      </w:pPr>
    </w:p>
    <w:p w:rsidR="00EE682A" w:rsidRDefault="00EE682A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בעקבות זאת עברה התובעת טיפול</w:t>
      </w:r>
      <w:r w:rsidR="00565741">
        <w:rPr>
          <w:rFonts w:hint="cs" w:ascii="Arial" w:hAnsi="Arial"/>
          <w:rtl/>
        </w:rPr>
        <w:t>י</w:t>
      </w:r>
      <w:r>
        <w:rPr>
          <w:rFonts w:hint="cs" w:ascii="Arial" w:hAnsi="Arial"/>
          <w:rtl/>
        </w:rPr>
        <w:t xml:space="preserve"> שיניים</w:t>
      </w:r>
      <w:r w:rsidR="001B15C4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שכלל</w:t>
      </w:r>
      <w:r w:rsidR="00565741">
        <w:rPr>
          <w:rFonts w:hint="cs" w:ascii="Arial" w:hAnsi="Arial"/>
          <w:rtl/>
        </w:rPr>
        <w:t>ו</w:t>
      </w:r>
      <w:r>
        <w:rPr>
          <w:rFonts w:hint="cs" w:ascii="Arial" w:hAnsi="Arial"/>
          <w:rtl/>
        </w:rPr>
        <w:t xml:space="preserve"> עקירת השן השבורה, התקנת שתל ועליו מבנה וכתר</w:t>
      </w:r>
      <w:r w:rsidR="00565741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וטיפולים נוספים.</w:t>
      </w:r>
    </w:p>
    <w:p w:rsidR="00EE682A" w:rsidRDefault="00EE682A">
      <w:pPr>
        <w:spacing w:line="360" w:lineRule="auto"/>
        <w:jc w:val="both"/>
        <w:rPr>
          <w:rFonts w:ascii="Arial" w:hAnsi="Arial"/>
          <w:rtl/>
        </w:rPr>
      </w:pPr>
    </w:p>
    <w:p w:rsidR="00EE682A" w:rsidP="00EE682A" w:rsidRDefault="00EE682A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היא שילמה לרופא השיניים סך של 3,300 ₪ ועתידה לשלם על השלמת הטיפול סך </w:t>
      </w:r>
      <w:r w:rsidR="00565741">
        <w:rPr>
          <w:rFonts w:hint="cs" w:ascii="Arial" w:hAnsi="Arial"/>
          <w:rtl/>
        </w:rPr>
        <w:t xml:space="preserve">נוסף </w:t>
      </w:r>
      <w:r>
        <w:rPr>
          <w:rFonts w:hint="cs" w:ascii="Arial" w:hAnsi="Arial"/>
          <w:rtl/>
        </w:rPr>
        <w:t>של 3,000 ₪.</w:t>
      </w:r>
    </w:p>
    <w:p w:rsidR="00EE682A" w:rsidP="00EE682A" w:rsidRDefault="00EE682A">
      <w:pPr>
        <w:spacing w:line="360" w:lineRule="auto"/>
        <w:jc w:val="both"/>
        <w:rPr>
          <w:rFonts w:ascii="Arial" w:hAnsi="Arial"/>
          <w:rtl/>
        </w:rPr>
      </w:pPr>
    </w:p>
    <w:p w:rsidR="00EE682A" w:rsidP="00EE682A" w:rsidRDefault="00EE682A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הוסבר לה לטענתה</w:t>
      </w:r>
      <w:r w:rsidR="00565741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שהטיפול כולו אמור להחזיק מעמד עד 10 שנים</w:t>
      </w:r>
      <w:r w:rsidR="00565741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ובהיותה בת 30 היא צופה שתצטרך לעבור טיפול דומה עוד כ-5 פעמים במהלך חייה</w:t>
      </w:r>
      <w:r w:rsidR="00565741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כך שסך ההוצאות שלה בגין האירוע יעברו את הסך של 36,000 ₪. </w:t>
      </w:r>
    </w:p>
    <w:p w:rsidR="00EE682A" w:rsidP="00EE682A" w:rsidRDefault="00EE682A">
      <w:pPr>
        <w:spacing w:line="360" w:lineRule="auto"/>
        <w:jc w:val="both"/>
        <w:rPr>
          <w:rFonts w:ascii="Arial" w:hAnsi="Arial"/>
          <w:rtl/>
        </w:rPr>
      </w:pPr>
    </w:p>
    <w:p w:rsidR="00EE682A" w:rsidP="00EE682A" w:rsidRDefault="00EE682A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הנתבע</w:t>
      </w:r>
      <w:r w:rsidR="00565741">
        <w:rPr>
          <w:rFonts w:hint="cs" w:ascii="Arial" w:hAnsi="Arial"/>
          <w:rtl/>
        </w:rPr>
        <w:t>ת</w:t>
      </w:r>
      <w:r>
        <w:rPr>
          <w:rFonts w:hint="cs" w:ascii="Arial" w:hAnsi="Arial"/>
          <w:rtl/>
        </w:rPr>
        <w:t xml:space="preserve"> טוע</w:t>
      </w:r>
      <w:r w:rsidR="00565741">
        <w:rPr>
          <w:rFonts w:hint="cs" w:ascii="Arial" w:hAnsi="Arial"/>
          <w:rtl/>
        </w:rPr>
        <w:t>נת להגנתה,</w:t>
      </w:r>
      <w:r>
        <w:rPr>
          <w:rFonts w:hint="cs" w:ascii="Arial" w:hAnsi="Arial"/>
          <w:rtl/>
        </w:rPr>
        <w:t xml:space="preserve"> שהתובעת לא עמדה בנטל השכנוע על כך </w:t>
      </w:r>
      <w:r w:rsidR="00BC4C7E">
        <w:rPr>
          <w:rFonts w:hint="cs" w:ascii="Arial" w:hAnsi="Arial"/>
          <w:rtl/>
        </w:rPr>
        <w:t>השן שלה נשברה בגלל אכילת הלדר.</w:t>
      </w:r>
    </w:p>
    <w:p w:rsidR="00BC4C7E" w:rsidP="00EE682A" w:rsidRDefault="00BC4C7E">
      <w:pPr>
        <w:spacing w:line="360" w:lineRule="auto"/>
        <w:jc w:val="both"/>
        <w:rPr>
          <w:rFonts w:ascii="Arial" w:hAnsi="Arial"/>
          <w:rtl/>
        </w:rPr>
      </w:pPr>
    </w:p>
    <w:p w:rsidR="00BC4C7E" w:rsidP="00EE682A" w:rsidRDefault="0056574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הי</w:t>
      </w:r>
      <w:r w:rsidR="00BC4C7E">
        <w:rPr>
          <w:rFonts w:hint="cs" w:ascii="Arial" w:hAnsi="Arial"/>
          <w:rtl/>
        </w:rPr>
        <w:t>א מפנה לכך שלא הוגשה כל חוות דעת רפואית בעניין.</w:t>
      </w:r>
    </w:p>
    <w:p w:rsidR="00BC4C7E" w:rsidP="00EE682A" w:rsidRDefault="00BC4C7E">
      <w:pPr>
        <w:spacing w:line="360" w:lineRule="auto"/>
        <w:jc w:val="both"/>
        <w:rPr>
          <w:rFonts w:ascii="Arial" w:hAnsi="Arial"/>
          <w:rtl/>
        </w:rPr>
      </w:pPr>
    </w:p>
    <w:p w:rsidR="00BC4C7E" w:rsidP="00EE682A" w:rsidRDefault="001B15C4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היא מוסיפה</w:t>
      </w:r>
      <w:r w:rsidR="00BC4C7E">
        <w:rPr>
          <w:rFonts w:hint="cs" w:ascii="Arial" w:hAnsi="Arial"/>
          <w:rtl/>
        </w:rPr>
        <w:t xml:space="preserve"> שהתובעת לא צ</w:t>
      </w:r>
      <w:r>
        <w:rPr>
          <w:rFonts w:hint="cs" w:ascii="Arial" w:hAnsi="Arial"/>
          <w:rtl/>
        </w:rPr>
        <w:t>י</w:t>
      </w:r>
      <w:r w:rsidR="00BC4C7E">
        <w:rPr>
          <w:rFonts w:hint="cs" w:ascii="Arial" w:hAnsi="Arial"/>
          <w:rtl/>
        </w:rPr>
        <w:t>רפה אישור רפואי לטענות נוספות שעניינן רפואה.</w:t>
      </w:r>
    </w:p>
    <w:p w:rsidR="00BC4C7E" w:rsidP="00EE682A" w:rsidRDefault="00BC4C7E">
      <w:pPr>
        <w:spacing w:line="360" w:lineRule="auto"/>
        <w:jc w:val="both"/>
        <w:rPr>
          <w:rFonts w:ascii="Arial" w:hAnsi="Arial"/>
          <w:rtl/>
        </w:rPr>
      </w:pPr>
    </w:p>
    <w:p w:rsidR="00BC4C7E" w:rsidP="00EE682A" w:rsidRDefault="0056574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>הנתבעת שלחה הודעת</w:t>
      </w:r>
      <w:r w:rsidR="00BC4C7E">
        <w:rPr>
          <w:rFonts w:hint="cs" w:ascii="Arial" w:hAnsi="Arial"/>
          <w:rtl/>
        </w:rPr>
        <w:t xml:space="preserve"> צד ג' לחברה שסיפקה לנתבעת את המוצר.</w:t>
      </w:r>
    </w:p>
    <w:p w:rsidR="00BC4C7E" w:rsidP="00BC4C7E" w:rsidRDefault="00BC4C7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הנתבעת טוענת</w:t>
      </w:r>
      <w:r w:rsidR="001B15C4">
        <w:rPr>
          <w:rFonts w:hint="cs" w:ascii="Arial" w:hAnsi="Arial"/>
          <w:rtl/>
        </w:rPr>
        <w:t xml:space="preserve"> שם,</w:t>
      </w:r>
      <w:r>
        <w:rPr>
          <w:rFonts w:hint="cs" w:ascii="Arial" w:hAnsi="Arial"/>
          <w:rtl/>
        </w:rPr>
        <w:t xml:space="preserve"> כי במידה ותתקבלנה טענות התובעת, כי אז אחראי צד ג' לפצות את הנתבעת </w:t>
      </w:r>
      <w:r w:rsidR="00565741">
        <w:rPr>
          <w:rFonts w:hint="cs" w:ascii="Arial" w:hAnsi="Arial"/>
          <w:rtl/>
        </w:rPr>
        <w:t>משום שהוא שסיפק את המאכל שגרם לתובעת</w:t>
      </w:r>
      <w:r>
        <w:rPr>
          <w:rFonts w:hint="cs" w:ascii="Arial" w:hAnsi="Arial"/>
          <w:rtl/>
        </w:rPr>
        <w:t xml:space="preserve"> נזק. </w:t>
      </w:r>
    </w:p>
    <w:p w:rsidR="00BC4C7E" w:rsidP="00BC4C7E" w:rsidRDefault="00BC4C7E">
      <w:pPr>
        <w:spacing w:line="360" w:lineRule="auto"/>
        <w:jc w:val="both"/>
        <w:rPr>
          <w:rFonts w:ascii="Arial" w:hAnsi="Arial"/>
          <w:rtl/>
        </w:rPr>
      </w:pPr>
    </w:p>
    <w:p w:rsidR="00694556" w:rsidP="00BC4C7E" w:rsidRDefault="00BC4C7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צד ג' כתב להגנתו</w:t>
      </w:r>
      <w:r w:rsidR="00565741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שבמידה וי</w:t>
      </w:r>
      <w:r w:rsidR="00565741">
        <w:rPr>
          <w:rFonts w:hint="cs" w:ascii="Arial" w:hAnsi="Arial"/>
          <w:rtl/>
        </w:rPr>
        <w:t>י</w:t>
      </w:r>
      <w:r>
        <w:rPr>
          <w:rFonts w:hint="cs" w:ascii="Arial" w:hAnsi="Arial"/>
          <w:rtl/>
        </w:rPr>
        <w:t>מצא שהמוצר גרם לנזק</w:t>
      </w:r>
      <w:r w:rsidR="001B15C4">
        <w:rPr>
          <w:rFonts w:hint="cs" w:ascii="Arial" w:hAnsi="Arial"/>
          <w:rtl/>
        </w:rPr>
        <w:t xml:space="preserve"> הנטען</w:t>
      </w:r>
      <w:r>
        <w:rPr>
          <w:rFonts w:hint="cs" w:ascii="Arial" w:hAnsi="Arial"/>
          <w:rtl/>
        </w:rPr>
        <w:t>, כי אז האחריות מוטלת על חברה אחרת המייבאת את המוצר</w:t>
      </w:r>
      <w:r w:rsidR="001B15C4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בעוד צד ג' רק משווק אותו.</w:t>
      </w:r>
    </w:p>
    <w:p w:rsidR="00BC4C7E" w:rsidP="00BC4C7E" w:rsidRDefault="00BC4C7E">
      <w:pPr>
        <w:spacing w:line="360" w:lineRule="auto"/>
        <w:jc w:val="both"/>
        <w:rPr>
          <w:rFonts w:ascii="Arial" w:hAnsi="Arial"/>
          <w:rtl/>
        </w:rPr>
      </w:pPr>
    </w:p>
    <w:p w:rsidR="00BC4C7E" w:rsidP="00BC4C7E" w:rsidRDefault="00BC4C7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בדיון עצמו סיפרה התובעת</w:t>
      </w:r>
      <w:r w:rsidR="00565741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שהשן נתלשה עם השורש כאשר לעסה את הלדר</w:t>
      </w:r>
      <w:r w:rsidR="001B15C4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ומדובר היה בשן בריאה לגמרי.</w:t>
      </w:r>
    </w:p>
    <w:p w:rsidR="00BC4C7E" w:rsidP="00BC4C7E" w:rsidRDefault="00BC4C7E">
      <w:pPr>
        <w:spacing w:line="360" w:lineRule="auto"/>
        <w:jc w:val="both"/>
        <w:rPr>
          <w:rFonts w:ascii="Arial" w:hAnsi="Arial"/>
          <w:rtl/>
        </w:rPr>
      </w:pPr>
    </w:p>
    <w:p w:rsidR="00BC4C7E" w:rsidP="00BC4C7E" w:rsidRDefault="00BC4C7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היא אמרה שלא הרגישה בידיה</w:t>
      </w:r>
      <w:r w:rsidR="00565741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שאחזו בלדר והכניס</w:t>
      </w:r>
      <w:r w:rsidR="002508F0">
        <w:rPr>
          <w:rFonts w:hint="cs" w:ascii="Arial" w:hAnsi="Arial"/>
          <w:rtl/>
        </w:rPr>
        <w:t>ו</w:t>
      </w:r>
      <w:r>
        <w:rPr>
          <w:rFonts w:hint="cs" w:ascii="Arial" w:hAnsi="Arial"/>
          <w:rtl/>
        </w:rPr>
        <w:t xml:space="preserve"> אותו לפ</w:t>
      </w:r>
      <w:r w:rsidR="002508F0">
        <w:rPr>
          <w:rFonts w:hint="cs" w:ascii="Arial" w:hAnsi="Arial"/>
          <w:rtl/>
        </w:rPr>
        <w:t>י</w:t>
      </w:r>
      <w:r>
        <w:rPr>
          <w:rFonts w:hint="cs" w:ascii="Arial" w:hAnsi="Arial"/>
          <w:rtl/>
        </w:rPr>
        <w:t>ה, שמדובר במוצר קשה.</w:t>
      </w:r>
    </w:p>
    <w:p w:rsidR="00BC4C7E" w:rsidP="00BC4C7E" w:rsidRDefault="00BC4C7E">
      <w:pPr>
        <w:spacing w:line="360" w:lineRule="auto"/>
        <w:jc w:val="both"/>
        <w:rPr>
          <w:rFonts w:ascii="Arial" w:hAnsi="Arial"/>
          <w:rtl/>
        </w:rPr>
      </w:pPr>
    </w:p>
    <w:p w:rsidR="00BC4C7E" w:rsidP="00BC4C7E" w:rsidRDefault="00BC4C7E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היא טענה שרופא השיניים שטיפל בה אינו מוסמך לספק חוות דעת רפואית והו</w:t>
      </w:r>
      <w:r w:rsidR="002C20ED">
        <w:rPr>
          <w:rFonts w:hint="cs" w:ascii="Arial" w:hAnsi="Arial"/>
          <w:rtl/>
        </w:rPr>
        <w:t>סיפה שאין לה כסף לשלם עבור חוות דעת רפואית מגורם מוסמך.</w:t>
      </w:r>
    </w:p>
    <w:p w:rsidR="002C20ED" w:rsidP="00BC4C7E" w:rsidRDefault="002C20ED">
      <w:pPr>
        <w:spacing w:line="360" w:lineRule="auto"/>
        <w:jc w:val="both"/>
        <w:rPr>
          <w:rFonts w:ascii="Arial" w:hAnsi="Arial"/>
          <w:rtl/>
        </w:rPr>
      </w:pPr>
    </w:p>
    <w:p w:rsidR="002C20ED" w:rsidP="00BC4C7E" w:rsidRDefault="002C20E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התובעת לא שמרה את השן שנשברה</w:t>
      </w:r>
      <w:r w:rsidR="002508F0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והצגת המוצר לאחר זמן כה רב</w:t>
      </w:r>
      <w:r w:rsidR="002508F0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לא היה בה לתרום לגילוי האמת.</w:t>
      </w:r>
    </w:p>
    <w:p w:rsidR="002C20ED" w:rsidP="00BC4C7E" w:rsidRDefault="002C20ED">
      <w:pPr>
        <w:spacing w:line="360" w:lineRule="auto"/>
        <w:jc w:val="both"/>
        <w:rPr>
          <w:rFonts w:ascii="Arial" w:hAnsi="Arial"/>
          <w:rtl/>
        </w:rPr>
      </w:pPr>
    </w:p>
    <w:p w:rsidR="002C20ED" w:rsidP="00BC4C7E" w:rsidRDefault="002C20E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הגעתי למסקנה שהתובעת לא עמדה בנטל השכנוע המוטל עליה על פי מאזן ההסתברויות, להראות שהנתבעת גרמה ברשלנות לנזק בשיניה של התובעת.</w:t>
      </w:r>
    </w:p>
    <w:p w:rsidR="002C20ED" w:rsidP="00BC4C7E" w:rsidRDefault="002C20ED">
      <w:pPr>
        <w:spacing w:line="360" w:lineRule="auto"/>
        <w:jc w:val="both"/>
        <w:rPr>
          <w:rFonts w:ascii="Arial" w:hAnsi="Arial"/>
          <w:rtl/>
        </w:rPr>
      </w:pPr>
    </w:p>
    <w:p w:rsidR="002C20ED" w:rsidP="00BC4C7E" w:rsidRDefault="002C20E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בהיעדר חוות דעת רפואית,</w:t>
      </w:r>
      <w:r w:rsidR="002508F0">
        <w:rPr>
          <w:rFonts w:hint="cs" w:ascii="Arial" w:hAnsi="Arial"/>
          <w:rtl/>
        </w:rPr>
        <w:t xml:space="preserve"> לא ניתן לקבוע</w:t>
      </w:r>
      <w:r>
        <w:rPr>
          <w:rFonts w:hint="cs" w:ascii="Arial" w:hAnsi="Arial"/>
          <w:rtl/>
        </w:rPr>
        <w:t xml:space="preserve"> </w:t>
      </w:r>
      <w:r w:rsidR="002508F0">
        <w:rPr>
          <w:rFonts w:hint="cs" w:ascii="Arial" w:hAnsi="Arial"/>
          <w:rtl/>
        </w:rPr>
        <w:t>שנגיסת התובעת בלדר גרמה לפגיעה בשן</w:t>
      </w:r>
      <w:r w:rsidR="001B15C4">
        <w:rPr>
          <w:rFonts w:hint="cs" w:ascii="Arial" w:hAnsi="Arial"/>
          <w:rtl/>
        </w:rPr>
        <w:t>,</w:t>
      </w:r>
      <w:r w:rsidR="002508F0">
        <w:rPr>
          <w:rFonts w:hint="cs" w:ascii="Arial" w:hAnsi="Arial"/>
          <w:rtl/>
        </w:rPr>
        <w:t xml:space="preserve"> כש</w:t>
      </w:r>
      <w:r>
        <w:rPr>
          <w:rFonts w:hint="cs" w:ascii="Arial" w:hAnsi="Arial"/>
          <w:rtl/>
        </w:rPr>
        <w:t xml:space="preserve">לא ניתן </w:t>
      </w:r>
      <w:r w:rsidR="002508F0">
        <w:rPr>
          <w:rFonts w:hint="cs" w:ascii="Arial" w:hAnsi="Arial"/>
          <w:rtl/>
        </w:rPr>
        <w:t>לדעת מה היה מצב השן לפני האירוע ומה היה מצב הלדר.</w:t>
      </w:r>
    </w:p>
    <w:p w:rsidR="002C20ED" w:rsidP="00BC4C7E" w:rsidRDefault="002C20ED">
      <w:pPr>
        <w:spacing w:line="360" w:lineRule="auto"/>
        <w:jc w:val="both"/>
        <w:rPr>
          <w:rFonts w:ascii="Arial" w:hAnsi="Arial"/>
          <w:rtl/>
        </w:rPr>
      </w:pPr>
    </w:p>
    <w:p w:rsidR="002C20ED" w:rsidP="00BC4C7E" w:rsidRDefault="002C20E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התובעת לא הייתה יכולה להסביר</w:t>
      </w:r>
      <w:r w:rsidR="002508F0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כיצד זה הכניסה לפ</w:t>
      </w:r>
      <w:r w:rsidR="002508F0">
        <w:rPr>
          <w:rFonts w:hint="cs" w:ascii="Arial" w:hAnsi="Arial"/>
          <w:rtl/>
        </w:rPr>
        <w:t>י</w:t>
      </w:r>
      <w:r>
        <w:rPr>
          <w:rFonts w:hint="cs" w:ascii="Arial" w:hAnsi="Arial"/>
          <w:rtl/>
        </w:rPr>
        <w:t>ה מוצר שאמורה הייתה לה</w:t>
      </w:r>
      <w:r w:rsidR="002508F0">
        <w:rPr>
          <w:rFonts w:hint="cs" w:ascii="Arial" w:hAnsi="Arial"/>
          <w:rtl/>
        </w:rPr>
        <w:t>רגיש באצבעותיה שהינו קשה ומסוכן לשיטתה.</w:t>
      </w:r>
    </w:p>
    <w:p w:rsidR="001B15C4" w:rsidP="00BC4C7E" w:rsidRDefault="001B15C4">
      <w:pPr>
        <w:spacing w:line="360" w:lineRule="auto"/>
        <w:jc w:val="both"/>
        <w:rPr>
          <w:rFonts w:ascii="Arial" w:hAnsi="Arial"/>
          <w:rtl/>
        </w:rPr>
      </w:pPr>
    </w:p>
    <w:p w:rsidR="001B15C4" w:rsidP="00BC4C7E" w:rsidRDefault="001B15C4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לא הוכח שהנתבעת התרשלה בהתנהלותה. היא סיפקה </w:t>
      </w:r>
      <w:r w:rsidR="00726255">
        <w:rPr>
          <w:rFonts w:hint="cs" w:ascii="Arial" w:hAnsi="Arial"/>
          <w:rtl/>
        </w:rPr>
        <w:t xml:space="preserve">לתובעת מאכל, שהתובעת עצמה </w:t>
      </w:r>
      <w:bookmarkStart w:name="_GoBack" w:id="0"/>
      <w:bookmarkEnd w:id="0"/>
      <w:r w:rsidR="00726255">
        <w:rPr>
          <w:rFonts w:hint="cs" w:ascii="Arial" w:hAnsi="Arial"/>
          <w:rtl/>
        </w:rPr>
        <w:t>אף לאחר שאחזה בו, לא הבחינה שהינו מסוכן.</w:t>
      </w:r>
    </w:p>
    <w:p w:rsidR="002C20ED" w:rsidP="00BC4C7E" w:rsidRDefault="002C20ED">
      <w:pPr>
        <w:spacing w:line="360" w:lineRule="auto"/>
        <w:jc w:val="both"/>
        <w:rPr>
          <w:rFonts w:ascii="Arial" w:hAnsi="Arial"/>
          <w:rtl/>
        </w:rPr>
      </w:pPr>
    </w:p>
    <w:p w:rsidR="002C20ED" w:rsidP="00BC4C7E" w:rsidRDefault="002C20E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אשר על כל אלה התביעה נדחית.</w:t>
      </w:r>
    </w:p>
    <w:p w:rsidR="002C20ED" w:rsidP="00BC4C7E" w:rsidRDefault="002C20ED">
      <w:pPr>
        <w:spacing w:line="360" w:lineRule="auto"/>
        <w:jc w:val="both"/>
        <w:rPr>
          <w:rFonts w:ascii="Arial" w:hAnsi="Arial"/>
          <w:rtl/>
        </w:rPr>
      </w:pPr>
    </w:p>
    <w:p w:rsidR="002C20ED" w:rsidP="00BC4C7E" w:rsidRDefault="002C20E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בנסיבות העניין אין צו להוצאות.</w:t>
      </w:r>
    </w:p>
    <w:p w:rsidR="002C20ED" w:rsidP="00BC4C7E" w:rsidRDefault="002C20ED">
      <w:pPr>
        <w:spacing w:line="360" w:lineRule="auto"/>
        <w:jc w:val="both"/>
        <w:rPr>
          <w:rFonts w:ascii="Arial" w:hAnsi="Arial"/>
          <w:rtl/>
        </w:rPr>
      </w:pPr>
    </w:p>
    <w:p w:rsidRPr="002508F0" w:rsidR="00694556" w:rsidP="002508F0" w:rsidRDefault="002C20ED">
      <w:pPr>
        <w:spacing w:line="360" w:lineRule="auto"/>
        <w:jc w:val="bot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המזכירות תעביר העתק מפסק דין זה לידי הצדדים, אשר רשאים לבקש רשות ערעור מבית המשפט המחוזי בנצרת בתוך 15 י</w:t>
      </w:r>
      <w:r w:rsidR="002508F0">
        <w:rPr>
          <w:rFonts w:hint="cs"/>
          <w:b/>
          <w:bCs/>
          <w:u w:val="single"/>
          <w:rtl/>
        </w:rPr>
        <w:t>ום ממועד המצאת פסק הדין לידיהם.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62414F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4168" cy="4937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e82eb2b2d30405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68" cy="49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62414F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62414F">
      <w:rPr>
        <w:rStyle w:val="ae"/>
        <w:noProof/>
        <w:rtl/>
      </w:rPr>
      <w:t>3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2414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לתביעות קטנות בעפולה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62414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40737-07-17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קליני ואח' נ' א.א.נ. בר-זן בע"מ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2724F6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96BE3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2BA666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8AECD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26BDD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0E7C0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C1CA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3CEFB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EED33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92C76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74320"/>
    <w:rsid w:val="000D4A02"/>
    <w:rsid w:val="001072A9"/>
    <w:rsid w:val="00121F97"/>
    <w:rsid w:val="001277D7"/>
    <w:rsid w:val="00132017"/>
    <w:rsid w:val="0014234E"/>
    <w:rsid w:val="00145A87"/>
    <w:rsid w:val="001B15C4"/>
    <w:rsid w:val="001C4003"/>
    <w:rsid w:val="001F5474"/>
    <w:rsid w:val="002352F7"/>
    <w:rsid w:val="002508F0"/>
    <w:rsid w:val="002C20ED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5741"/>
    <w:rsid w:val="00567324"/>
    <w:rsid w:val="005B0F49"/>
    <w:rsid w:val="005C7EC6"/>
    <w:rsid w:val="005D4BDB"/>
    <w:rsid w:val="00622BAA"/>
    <w:rsid w:val="0062414F"/>
    <w:rsid w:val="00625C89"/>
    <w:rsid w:val="00633C4F"/>
    <w:rsid w:val="00671BD5"/>
    <w:rsid w:val="006805C1"/>
    <w:rsid w:val="006816EC"/>
    <w:rsid w:val="00694556"/>
    <w:rsid w:val="006E1A53"/>
    <w:rsid w:val="007056AA"/>
    <w:rsid w:val="00726255"/>
    <w:rsid w:val="00744F41"/>
    <w:rsid w:val="00752B20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C4C7E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E682A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253DF4B0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2C20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2C20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2C20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2C20E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2C20E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2C20E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2C20E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2C20E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2C20ED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2C20ED"/>
    <w:rPr>
      <w:i/>
      <w:iCs/>
      <w:noProof w:val="0"/>
    </w:rPr>
  </w:style>
  <w:style w:type="character" w:styleId="HTMLCode">
    <w:name w:val="HTML Code"/>
    <w:basedOn w:val="a2"/>
    <w:semiHidden/>
    <w:unhideWhenUsed/>
    <w:rsid w:val="002C20ED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2C20ED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2C20ED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2C20ED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2C20ED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2C20ED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2C20ED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2C20ED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2C20ED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2C20ED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2C20ED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2C20ED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2C20ED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2C20ED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2C20ED"/>
    <w:pPr>
      <w:ind w:left="2160" w:hanging="240"/>
    </w:pPr>
  </w:style>
  <w:style w:type="paragraph" w:styleId="NormalWeb">
    <w:name w:val="Normal (Web)"/>
    <w:basedOn w:val="a1"/>
    <w:semiHidden/>
    <w:unhideWhenUsed/>
    <w:rsid w:val="002C20ED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2C20ED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2C20ED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2C20ED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2C20ED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2C20ED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2C20ED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2C20ED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2C20ED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2C20ED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2C20ED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2C20ED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2C20ED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2C20ED"/>
  </w:style>
  <w:style w:type="paragraph" w:styleId="af1">
    <w:name w:val="Salutation"/>
    <w:basedOn w:val="a1"/>
    <w:next w:val="a1"/>
    <w:link w:val="af2"/>
    <w:rsid w:val="002C20ED"/>
  </w:style>
  <w:style w:type="character" w:customStyle="1" w:styleId="af2">
    <w:name w:val="ברכה תו"/>
    <w:basedOn w:val="a2"/>
    <w:link w:val="af1"/>
    <w:rsid w:val="002C20ED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2C20ED"/>
    <w:pPr>
      <w:spacing w:after="120"/>
    </w:pPr>
  </w:style>
  <w:style w:type="character" w:customStyle="1" w:styleId="af4">
    <w:name w:val="גוף טקסט תו"/>
    <w:basedOn w:val="a2"/>
    <w:link w:val="af3"/>
    <w:semiHidden/>
    <w:rsid w:val="002C20ED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2C20ED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2C20ED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2C20E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2C20ED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2C20ED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2C20ED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2C20ED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2C20ED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2C20ED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2C20ED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2C20ED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2C20ED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2C20ED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2C20ED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2C20ED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2C20ED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2C20ED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2C20E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2C20E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2C20E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2C20E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2C20E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2C20E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2C20E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2C20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2C20E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2C20E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2C20E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2C20E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2C20E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2C20E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2C20E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2C20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2C20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2C20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2C20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2C20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2C20E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2C20E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C20E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C20E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C20ED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C20ED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2C20ED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2C20E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2C20ED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2C20ED"/>
    <w:pPr>
      <w:ind w:left="4252"/>
    </w:pPr>
  </w:style>
  <w:style w:type="character" w:customStyle="1" w:styleId="aff1">
    <w:name w:val="חתימה תו"/>
    <w:basedOn w:val="a2"/>
    <w:link w:val="aff0"/>
    <w:semiHidden/>
    <w:rsid w:val="002C20ED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2C20ED"/>
  </w:style>
  <w:style w:type="character" w:customStyle="1" w:styleId="aff3">
    <w:name w:val="חתימת דואר אלקטרוני תו"/>
    <w:basedOn w:val="a2"/>
    <w:link w:val="aff2"/>
    <w:semiHidden/>
    <w:rsid w:val="002C20ED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2C20ED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2C20E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2C20ED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2C20ED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2C20ED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2C20ED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2C20ED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2C20E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2C20ED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2C20ED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2C20ED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2C20E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2C20E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2C20ED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2C20ED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2C20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2C20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2C20E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2C20E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2C20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2C20ED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2C20ED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2C20ED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2C20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C20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C20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C20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C20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C20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C20E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2C20E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C20ED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C20ED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C20ED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2C20ED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C20E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C20E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2C20E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2C20E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2C20E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2C20E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2C20ED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2C20E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2C20ED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2C20E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2C20E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2C20E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2C20E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2C20E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2C20E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2C20E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2C20E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2C20E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2C20ED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2C20ED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2C20ED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2C20ED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2C20E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2C20E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2C20E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2C20E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2C20E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2C20E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2C20E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2C20E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2C20E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2C20ED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2C20ED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2C20ED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2C20ED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2C20ED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2C20ED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2C20E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2C20E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2C20E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2C20E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2C20E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2C20E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2C20E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2C20E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2C20E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2C20E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2C20E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2C20E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2C20ED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2C20E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2C20E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2C20E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2C20E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2C20E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2C20E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2C20E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2C20E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2C20E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2C20E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2C20E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2C20E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2C20E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2C20E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2C20E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2C20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2C20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2C20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2C20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2C20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2C20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2C20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2C20E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2C20E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2C20E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2C20E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2C20E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2C20E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2C20E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2C20E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2C20E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2C20E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2C20E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2C20E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2C20E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2C20E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2C20E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2C20ED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2C20ED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2C20ED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2C20ED"/>
    <w:rPr>
      <w:rFonts w:cs="David"/>
      <w:noProof w:val="0"/>
    </w:rPr>
  </w:style>
  <w:style w:type="paragraph" w:styleId="affc">
    <w:name w:val="macro"/>
    <w:link w:val="affd"/>
    <w:semiHidden/>
    <w:unhideWhenUsed/>
    <w:rsid w:val="002C20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2C20ED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2C20ED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2C20ED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2C20ED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2C20ED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2C20ED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2C20E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2C20ED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2C20E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2C20ED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2C20ED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2C20ED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2C20ED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2C20ED"/>
  </w:style>
  <w:style w:type="character" w:customStyle="1" w:styleId="afff3">
    <w:name w:val="כותרת הערות תו"/>
    <w:basedOn w:val="a2"/>
    <w:link w:val="afff2"/>
    <w:semiHidden/>
    <w:rsid w:val="002C20ED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2C20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2C20ED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2C20E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2C20ED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2C20E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2C20ED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2C20E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2C20ED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2C20ED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2C20ED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2C20ED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2C20ED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2C20ED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2C20ED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2C20ED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2C20ED"/>
    <w:pPr>
      <w:ind w:left="720"/>
    </w:pPr>
  </w:style>
  <w:style w:type="paragraph" w:styleId="affff0">
    <w:name w:val="Body Text First Indent"/>
    <w:basedOn w:val="af3"/>
    <w:link w:val="affff1"/>
    <w:rsid w:val="002C20ED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2C20ED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2C20ED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2C20ED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2C20ED"/>
    <w:rPr>
      <w:i/>
      <w:iCs/>
    </w:rPr>
  </w:style>
  <w:style w:type="character" w:customStyle="1" w:styleId="HTML3">
    <w:name w:val="כתובת HTML תו"/>
    <w:basedOn w:val="a2"/>
    <w:link w:val="HTML2"/>
    <w:semiHidden/>
    <w:rsid w:val="002C20ED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2C20E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2C20ED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2C20ED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2C20ED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2C20ED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2C20ED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2C20ED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2C20ED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2C20ED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2C20ED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2C20E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2C20ED"/>
    <w:pPr>
      <w:ind w:left="4252"/>
    </w:pPr>
  </w:style>
  <w:style w:type="character" w:customStyle="1" w:styleId="affffb">
    <w:name w:val="סיום תו"/>
    <w:basedOn w:val="a2"/>
    <w:link w:val="affffa"/>
    <w:semiHidden/>
    <w:rsid w:val="002C20ED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2C20ED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2C20ED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2C20ED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2C20ED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2C20ED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2C20ED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2C20E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2C20ED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2C20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2C20ED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2C20ED"/>
    <w:rPr>
      <w:noProof w:val="0"/>
    </w:rPr>
  </w:style>
  <w:style w:type="paragraph" w:styleId="afffff1">
    <w:name w:val="List"/>
    <w:basedOn w:val="a1"/>
    <w:semiHidden/>
    <w:unhideWhenUsed/>
    <w:rsid w:val="002C20ED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2C20ED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2C20ED"/>
    <w:pPr>
      <w:ind w:left="849" w:hanging="283"/>
      <w:contextualSpacing/>
    </w:pPr>
  </w:style>
  <w:style w:type="paragraph" w:styleId="48">
    <w:name w:val="List 4"/>
    <w:basedOn w:val="a1"/>
    <w:rsid w:val="002C20ED"/>
    <w:pPr>
      <w:ind w:left="1132" w:hanging="283"/>
      <w:contextualSpacing/>
    </w:pPr>
  </w:style>
  <w:style w:type="paragraph" w:styleId="58">
    <w:name w:val="List 5"/>
    <w:basedOn w:val="a1"/>
    <w:rsid w:val="002C20ED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2C20E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2C20E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2C20E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2C20E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2C20E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2C20E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2C20E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2C20ED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2C20ED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2C20ED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2C20E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2C20E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2C20E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2C20ED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2C20E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2C20E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C20E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C20ED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C20E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C20ED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C20E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C20ED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2C20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C20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C20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C20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2C20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C20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C20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2C20E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2C20ED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2C20ED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2C20E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2C20ED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C20ED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C20ED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2C20ED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2C20ED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2C20ED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2C20ED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2C20ED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2C20ED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2C20ED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2C20ED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2C20ED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2C20ED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2C20E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2C20E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2C20ED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2C20ED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2C20ED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2C20E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2C20E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2C20ED"/>
  </w:style>
  <w:style w:type="paragraph" w:styleId="afffff6">
    <w:name w:val="table of authorities"/>
    <w:basedOn w:val="a1"/>
    <w:next w:val="a1"/>
    <w:semiHidden/>
    <w:unhideWhenUsed/>
    <w:rsid w:val="002C20ED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2C20E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2C20E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2C20E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2C20E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2C20E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2C20E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2C20E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2C20E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2C20E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2C20E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2C20E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2C20E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2C20E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2C20E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2C20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2C20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2C20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2C20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2C20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2C20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2C20E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2C20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C20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C20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C20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C20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C20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C20E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2C20E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2C20ED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2C20ED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2C20ED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2C20E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2C20E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2C20ED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2C20ED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C20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2C20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2C20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2C20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2C20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2C20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2C20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2C20E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2C20ED"/>
  </w:style>
  <w:style w:type="character" w:customStyle="1" w:styleId="afffffb">
    <w:name w:val="תאריך תו"/>
    <w:basedOn w:val="a2"/>
    <w:link w:val="afffffa"/>
    <w:rsid w:val="002C20ED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0e82eb2b2d30405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5549A8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395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יובל שדמי</cp:lastModifiedBy>
  <cp:revision>45</cp:revision>
  <dcterms:created xsi:type="dcterms:W3CDTF">2012-08-05T21:29:00Z</dcterms:created>
  <dcterms:modified xsi:type="dcterms:W3CDTF">2018-04-09T07:37:00Z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