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1800"/>
        <w:gridCol w:w="3771"/>
      </w:tblGrid>
      <w:tr w:rsidR="0094424E">
        <w:trPr>
          <w:trHeight w:val="295"/>
          <w:jc w:val="center"/>
        </w:trPr>
        <w:tc>
          <w:tcPr>
            <w:tcW w:w="5049" w:type="dxa"/>
            <w:gridSpan w:val="3"/>
          </w:tcPr>
          <w:p w:rsidR="0094424E" w:rsidP="00D44968" w:rsidRDefault="0094424E">
            <w:pPr>
              <w:suppressLineNumbers/>
              <w:rPr>
                <w:rFonts w:ascii="Arial" w:hAnsi="Arial"/>
                <w:b/>
                <w:bCs/>
                <w:noProof w:val="0"/>
                <w:sz w:val="26"/>
                <w:szCs w:val="26"/>
                <w:rtl/>
              </w:rPr>
            </w:pPr>
          </w:p>
        </w:tc>
        <w:tc>
          <w:tcPr>
            <w:tcW w:w="3771" w:type="dxa"/>
          </w:tcPr>
          <w:p w:rsidR="0094424E" w:rsidP="00D44968" w:rsidRDefault="0094424E">
            <w:pPr>
              <w:suppressLineNumbers/>
              <w:rPr>
                <w:rFonts w:ascii="Arial" w:hAnsi="Arial"/>
                <w:b/>
                <w:bCs/>
                <w:noProof w:val="0"/>
                <w:sz w:val="26"/>
                <w:szCs w:val="26"/>
                <w:rtl/>
              </w:rPr>
            </w:pPr>
            <w:r>
              <w:rPr>
                <w:rFonts w:ascii="Arial" w:hAnsi="Arial"/>
                <w:b/>
                <w:bCs/>
                <w:noProof w:val="0"/>
                <w:sz w:val="26"/>
                <w:szCs w:val="26"/>
                <w:rtl/>
              </w:rPr>
              <w:t>מספר בקשה:</w:t>
            </w:r>
            <w:sdt>
              <w:sdtPr>
                <w:rPr>
                  <w:rtl/>
                </w:rPr>
                <w:alias w:val="1193"/>
                <w:tag w:val="1193"/>
                <w:id w:val="-636028727"/>
                <w:text w:multiLine="1"/>
              </w:sdtPr>
              <w:sdtEndPr/>
              <w:sdtContent>
                <w:r>
                  <w:rPr>
                    <w:rFonts w:ascii="Arial" w:hAnsi="Arial"/>
                    <w:b/>
                    <w:bCs/>
                    <w:noProof w:val="0"/>
                    <w:sz w:val="32"/>
                    <w:szCs w:val="32"/>
                    <w:rtl/>
                  </w:rPr>
                  <w:t>47</w:t>
                </w:r>
              </w:sdtContent>
            </w:sdt>
          </w:p>
        </w:tc>
      </w:tr>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3"/>
          </w:tcPr>
          <w:p w:rsidR="0094424E" w:rsidP="00D44968" w:rsidRDefault="000529D2">
            <w:pPr>
              <w:suppressLineNumbers/>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אמיר לוקשינסקי-גל</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0094424E" w:rsidP="00D44968" w:rsidRDefault="0094424E">
            <w:pPr>
              <w:suppressLineNumbers/>
              <w:rPr>
                <w:rFonts w:ascii="Arial" w:hAnsi="Arial"/>
                <w:b/>
                <w:bCs/>
                <w:noProof w:val="0"/>
                <w:sz w:val="26"/>
                <w:szCs w:val="26"/>
              </w:rPr>
            </w:pPr>
          </w:p>
          <w:sdt>
            <w:sdtPr>
              <w:rPr>
                <w:rtl/>
              </w:rPr>
              <w:alias w:val="1180"/>
              <w:tag w:val="1180"/>
              <w:id w:val="637458750"/>
              <w:text w:multiLine="1"/>
            </w:sdtPr>
            <w:sdtEndPr/>
            <w:sdtContent>
              <w:p w:rsidR="00592BF6" w:rsidP="00221EE1" w:rsidRDefault="007006F4">
                <w:pPr>
                  <w:suppressLineNumbers/>
                  <w:rPr>
                    <w:rFonts w:ascii="Arial" w:hAnsi="Arial"/>
                    <w:b/>
                    <w:bCs/>
                    <w:noProof w:val="0"/>
                    <w:sz w:val="26"/>
                    <w:szCs w:val="26"/>
                    <w:rtl/>
                  </w:rPr>
                </w:pPr>
                <w:r>
                  <w:rPr>
                    <w:rFonts w:ascii="Arial" w:hAnsi="Arial"/>
                    <w:b/>
                    <w:bCs/>
                    <w:noProof w:val="0"/>
                    <w:sz w:val="26"/>
                    <w:szCs w:val="26"/>
                    <w:rtl/>
                  </w:rPr>
                  <w:t>מבקש</w:t>
                </w:r>
              </w:p>
            </w:sdtContent>
          </w:sdt>
        </w:tc>
        <w:tc>
          <w:tcPr>
            <w:tcW w:w="5571" w:type="dxa"/>
            <w:gridSpan w:val="2"/>
          </w:tcPr>
          <w:p w:rsidR="0094424E" w:rsidP="00D44968" w:rsidRDefault="0094424E">
            <w:pPr>
              <w:suppressLineNumbers/>
              <w:rPr>
                <w:rFonts w:ascii="Arial" w:hAnsi="Arial"/>
                <w:b/>
                <w:bCs/>
                <w:noProof w:val="0"/>
                <w:sz w:val="26"/>
                <w:szCs w:val="26"/>
                <w:rtl/>
              </w:rPr>
            </w:pPr>
          </w:p>
          <w:p w:rsidR="0094424E" w:rsidP="00D44968" w:rsidRDefault="007006F4">
            <w:pPr>
              <w:suppressLineNumbers/>
              <w:rPr>
                <w:b/>
                <w:bCs/>
                <w:noProof w:val="0"/>
                <w:sz w:val="26"/>
                <w:szCs w:val="26"/>
              </w:rPr>
            </w:pPr>
            <w:sdt>
              <w:sdtPr>
                <w:rPr>
                  <w:rtl/>
                </w:rPr>
                <w:alias w:val="1478"/>
                <w:tag w:val="1478"/>
                <w:id w:val="-2076122985"/>
                <w:text w:multiLine="1"/>
              </w:sdtPr>
              <w:sdtEndPr/>
              <w:sdtContent>
                <w:r w:rsidR="00CF6BB7">
                  <w:rPr>
                    <w:rFonts w:ascii="Arial" w:hAnsi="Arial"/>
                    <w:b/>
                    <w:bCs/>
                    <w:noProof w:val="0"/>
                    <w:sz w:val="26"/>
                    <w:szCs w:val="26"/>
                    <w:rtl/>
                  </w:rPr>
                  <w:t>יהושע מימון</w:t>
                </w:r>
              </w:sdtContent>
            </w:sdt>
          </w:p>
        </w:tc>
      </w:tr>
      <w:tr w:rsidR="0094424E">
        <w:trPr>
          <w:jc w:val="center"/>
        </w:trPr>
        <w:tc>
          <w:tcPr>
            <w:tcW w:w="8820" w:type="dxa"/>
            <w:gridSpan w:val="4"/>
          </w:tcPr>
          <w:p w:rsidR="0094424E" w:rsidP="00D44968" w:rsidRDefault="0094424E">
            <w:pPr>
              <w:suppressLineNumbers/>
              <w:rPr>
                <w:rFonts w:ascii="Arial" w:hAnsi="Arial"/>
                <w:b/>
                <w:bCs/>
                <w:noProof w:val="0"/>
                <w:sz w:val="26"/>
                <w:szCs w:val="26"/>
                <w:rtl/>
              </w:rPr>
            </w:pPr>
          </w:p>
          <w:p w:rsidR="0094424E" w:rsidP="00D44968" w:rsidRDefault="0094424E">
            <w:pPr>
              <w:suppressLineNumbers/>
              <w:jc w:val="center"/>
              <w:rPr>
                <w:rFonts w:ascii="Arial" w:hAnsi="Arial"/>
                <w:b/>
                <w:bCs/>
                <w:noProof w:val="0"/>
                <w:sz w:val="26"/>
                <w:szCs w:val="26"/>
                <w:rtl/>
              </w:rPr>
            </w:pPr>
            <w:r>
              <w:rPr>
                <w:rFonts w:ascii="Arial" w:hAnsi="Arial"/>
                <w:b/>
                <w:bCs/>
                <w:noProof w:val="0"/>
                <w:sz w:val="26"/>
                <w:szCs w:val="26"/>
                <w:rtl/>
              </w:rPr>
              <w:t>נגד</w:t>
            </w:r>
          </w:p>
          <w:p w:rsidR="0094424E" w:rsidP="00D44968" w:rsidRDefault="0094424E">
            <w:pPr>
              <w:suppressLineNumbers/>
              <w:rPr>
                <w:rFonts w:ascii="Arial" w:hAnsi="Arial"/>
                <w:b/>
                <w:bCs/>
                <w:noProof w:val="0"/>
                <w:sz w:val="26"/>
                <w:szCs w:val="26"/>
              </w:rPr>
            </w:pPr>
          </w:p>
        </w:tc>
      </w:tr>
      <w:tr w:rsidR="0094424E">
        <w:trPr>
          <w:jc w:val="center"/>
        </w:trPr>
        <w:tc>
          <w:tcPr>
            <w:tcW w:w="3249" w:type="dxa"/>
            <w:gridSpan w:val="2"/>
          </w:tcPr>
          <w:p w:rsidR="0094424E" w:rsidP="00221EE1" w:rsidRDefault="007006F4">
            <w:pPr>
              <w:suppressLineNumbers/>
              <w:rPr>
                <w:rFonts w:ascii="Arial" w:hAnsi="Arial"/>
                <w:b/>
                <w:bCs/>
                <w:noProof w:val="0"/>
                <w:sz w:val="26"/>
                <w:szCs w:val="26"/>
              </w:rPr>
            </w:pPr>
            <w:sdt>
              <w:sdtPr>
                <w:rPr>
                  <w:rtl/>
                </w:rPr>
                <w:alias w:val="1184"/>
                <w:tag w:val="1184"/>
                <w:id w:val="-340621022"/>
                <w:text w:multiLine="1"/>
              </w:sdtPr>
              <w:sdtEndPr/>
              <w:sdtContent>
                <w:r w:rsidR="00CF6BB7">
                  <w:rPr>
                    <w:rFonts w:ascii="Arial" w:hAnsi="Arial"/>
                    <w:b/>
                    <w:bCs/>
                    <w:noProof w:val="0"/>
                    <w:sz w:val="26"/>
                    <w:szCs w:val="26"/>
                    <w:rtl/>
                  </w:rPr>
                  <w:t>משיב</w:t>
                </w:r>
                <w:r w:rsidR="00221EE1">
                  <w:rPr>
                    <w:rFonts w:hint="cs" w:ascii="Arial" w:hAnsi="Arial"/>
                    <w:b/>
                    <w:bCs/>
                    <w:noProof w:val="0"/>
                    <w:sz w:val="26"/>
                    <w:szCs w:val="26"/>
                    <w:rtl/>
                  </w:rPr>
                  <w:t>ה</w:t>
                </w:r>
              </w:sdtContent>
            </w:sdt>
          </w:p>
        </w:tc>
        <w:tc>
          <w:tcPr>
            <w:tcW w:w="5571" w:type="dxa"/>
            <w:gridSpan w:val="2"/>
          </w:tcPr>
          <w:p w:rsidR="0094424E" w:rsidP="00D44968" w:rsidRDefault="007006F4">
            <w:pPr>
              <w:suppressLineNumbers/>
              <w:rPr>
                <w:rtl/>
              </w:rPr>
            </w:pPr>
            <w:sdt>
              <w:sdtPr>
                <w:rPr>
                  <w:rtl/>
                </w:rPr>
                <w:alias w:val="1486"/>
                <w:tag w:val="1486"/>
                <w:id w:val="-309872140"/>
                <w:text w:multiLine="1"/>
              </w:sdtPr>
              <w:sdtEndPr/>
              <w:sdtContent>
                <w:r w:rsidR="00CF6BB7">
                  <w:rPr>
                    <w:rFonts w:ascii="Arial" w:hAnsi="Arial"/>
                    <w:b/>
                    <w:bCs/>
                    <w:noProof w:val="0"/>
                    <w:sz w:val="26"/>
                    <w:szCs w:val="26"/>
                    <w:rtl/>
                  </w:rPr>
                  <w:t>עדינה אסלן</w:t>
                </w:r>
              </w:sdtContent>
            </w:sdt>
          </w:p>
          <w:p w:rsidR="00CF6BB7" w:rsidP="00D44968" w:rsidRDefault="00CF6BB7">
            <w:pPr>
              <w:suppressLineNumbers/>
              <w:rPr>
                <w:b/>
                <w:bCs/>
                <w:noProof w:val="0"/>
                <w:sz w:val="26"/>
                <w:szCs w:val="26"/>
                <w:rtl/>
              </w:rPr>
            </w:pPr>
          </w:p>
        </w:tc>
      </w:tr>
      <w:tr w:rsidR="00CF6BB7" w:rsidTr="00280865">
        <w:trPr>
          <w:jc w:val="center"/>
        </w:trPr>
        <w:tc>
          <w:tcPr>
            <w:tcW w:w="8820" w:type="dxa"/>
            <w:gridSpan w:val="4"/>
          </w:tcPr>
          <w:p w:rsidR="00CF6BB7" w:rsidP="00D44968" w:rsidRDefault="00CF6BB7">
            <w:pPr>
              <w:suppressLineNumbers/>
            </w:pPr>
          </w:p>
          <w:p w:rsidR="00CF6BB7" w:rsidP="00D44968" w:rsidRDefault="00CF6BB7">
            <w:pPr>
              <w:suppressLineNumbers/>
              <w:rPr>
                <w:rtl/>
              </w:rPr>
            </w:pPr>
          </w:p>
          <w:p w:rsidR="00CF6BB7" w:rsidP="00D44968" w:rsidRDefault="00CF6BB7">
            <w:pPr>
              <w:suppressLineNumbers/>
              <w:rPr>
                <w:rtl/>
              </w:rPr>
            </w:pPr>
          </w:p>
        </w:tc>
      </w:tr>
      <w:tr w:rsidR="00CF6BB7">
        <w:trPr>
          <w:jc w:val="center"/>
        </w:trPr>
        <w:tc>
          <w:tcPr>
            <w:tcW w:w="3249" w:type="dxa"/>
            <w:gridSpan w:val="2"/>
          </w:tcPr>
          <w:p w:rsidR="00592BF6" w:rsidRDefault="00592BF6">
            <w:pPr>
              <w:rPr>
                <w:rFonts w:ascii="David" w:hAnsi="David" w:eastAsia="David"/>
                <w:noProof w:val="0"/>
              </w:rPr>
            </w:pPr>
          </w:p>
        </w:tc>
        <w:tc>
          <w:tcPr>
            <w:tcW w:w="5571" w:type="dxa"/>
            <w:gridSpan w:val="2"/>
          </w:tcPr>
          <w:p w:rsidR="00592BF6" w:rsidRDefault="00592BF6">
            <w:pPr>
              <w:rPr>
                <w:rFonts w:cs="Times New Roman"/>
                <w:rtl/>
              </w:rPr>
            </w:pPr>
          </w:p>
          <w:p w:rsidR="00CF6BB7" w:rsidP="00CF6BB7" w:rsidRDefault="00CF6BB7">
            <w:pPr>
              <w:rPr>
                <w:rFonts w:cs="Times New Roman"/>
              </w:rPr>
            </w:pPr>
          </w:p>
        </w:tc>
      </w:tr>
      <w:tr w:rsidR="004C17EE" w:rsidTr="00D620FD">
        <w:trPr>
          <w:jc w:val="center"/>
        </w:trPr>
        <w:tc>
          <w:tcPr>
            <w:tcW w:w="8820" w:type="dxa"/>
            <w:gridSpan w:val="4"/>
          </w:tcPr>
          <w:p w:rsidR="00592BF6" w:rsidRDefault="00592BF6">
            <w:pPr>
              <w:suppressLineNumbers/>
              <w:rPr>
                <w:rFonts w:ascii="Arial" w:hAnsi="Arial"/>
                <w:b/>
                <w:bCs/>
                <w:noProof w:val="0"/>
                <w:sz w:val="26"/>
                <w:szCs w:val="26"/>
                <w:rtl/>
              </w:rPr>
            </w:pPr>
          </w:p>
        </w:tc>
      </w:tr>
    </w:tbl>
    <w:p w:rsidR="0094424E" w:rsidP="00D44968" w:rsidRDefault="0094424E">
      <w:pPr>
        <w:suppressLineNumbers/>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DE1E7D" w:rsidR="00694556">
        <w:trPr>
          <w:jc w:val="center"/>
        </w:trPr>
        <w:tc>
          <w:tcPr>
            <w:tcW w:w="8820" w:type="dxa"/>
          </w:tcPr>
          <w:p w:rsidR="00694556" w:rsidRDefault="00180519">
            <w:pPr>
              <w:bidi w:val="0"/>
              <w:jc w:val="center"/>
              <w:rPr>
                <w:rFonts w:ascii="Arial" w:hAnsi="Arial"/>
                <w:b/>
                <w:bCs/>
                <w:noProof w:val="0"/>
                <w:sz w:val="28"/>
                <w:szCs w:val="28"/>
                <w:u w:val="single"/>
                <w:rtl/>
              </w:rPr>
            </w:pPr>
            <w:r w:rsidRPr="00D44968">
              <w:rPr>
                <w:rFonts w:hint="cs" w:ascii="Arial" w:hAnsi="Arial"/>
                <w:b/>
                <w:bCs/>
                <w:noProof w:val="0"/>
                <w:sz w:val="28"/>
                <w:szCs w:val="28"/>
                <w:u w:val="single"/>
                <w:rtl/>
              </w:rPr>
              <w:t>החלטה</w:t>
            </w:r>
          </w:p>
          <w:p w:rsidRPr="00D44968" w:rsidR="00D44968" w:rsidP="00D44968" w:rsidRDefault="00D44968">
            <w:pPr>
              <w:bidi w:val="0"/>
              <w:jc w:val="center"/>
              <w:rPr>
                <w:rFonts w:ascii="Arial" w:hAnsi="Arial"/>
                <w:b/>
                <w:bCs/>
                <w:noProof w:val="0"/>
                <w:sz w:val="28"/>
                <w:szCs w:val="28"/>
                <w:u w:val="single"/>
              </w:rPr>
            </w:pPr>
          </w:p>
        </w:tc>
      </w:tr>
    </w:tbl>
    <w:p w:rsidR="00694556" w:rsidP="00221EE1" w:rsidRDefault="00221EE1">
      <w:pPr>
        <w:spacing w:line="360" w:lineRule="auto"/>
        <w:jc w:val="both"/>
        <w:rPr>
          <w:rFonts w:ascii="Arial" w:hAnsi="Arial"/>
          <w:noProof w:val="0"/>
          <w:rtl/>
        </w:rPr>
      </w:pPr>
      <w:bookmarkStart w:name="NGCSBookmark" w:id="0"/>
      <w:bookmarkEnd w:id="0"/>
      <w:r>
        <w:rPr>
          <w:rFonts w:hint="cs" w:ascii="Arial" w:hAnsi="Arial"/>
          <w:noProof w:val="0"/>
          <w:rtl/>
        </w:rPr>
        <w:t>לנוכח הארכה הקצרה יחסית בנסיבות העניין שהתבקשה, ובשים לב לתכלית המועד שנקצב בבית המשפט לעניין הריסת המדרגות, שהינה מתן אפשרות להסדירן עקב מצבו של המבקש</w:t>
      </w:r>
      <w:r w:rsidR="002F004B">
        <w:rPr>
          <w:rFonts w:hint="cs" w:ascii="Arial" w:hAnsi="Arial"/>
          <w:noProof w:val="0"/>
          <w:rtl/>
        </w:rPr>
        <w:t xml:space="preserve"> והצורך המעשי במדרגות</w:t>
      </w:r>
      <w:r>
        <w:rPr>
          <w:rFonts w:hint="cs" w:ascii="Arial" w:hAnsi="Arial"/>
          <w:noProof w:val="0"/>
          <w:rtl/>
        </w:rPr>
        <w:t>, ולנוכח הפעולות שנעשו עד עתה לצורך ההסדרה אשר בהתאם לנתונים שנמסרו על ידי האדריכל הינן קרובות לסיום, מצאתי כי ניתן להיעתר לבקשה ולהאריך את המועד לביצוע ההריסה עד ליום 31.5.18 כפי שהתבקש.</w:t>
      </w:r>
    </w:p>
    <w:p w:rsidR="00221EE1" w:rsidP="00221EE1" w:rsidRDefault="00221EE1">
      <w:pPr>
        <w:spacing w:line="360" w:lineRule="auto"/>
        <w:jc w:val="both"/>
        <w:rPr>
          <w:rFonts w:ascii="Arial" w:hAnsi="Arial"/>
          <w:noProof w:val="0"/>
          <w:rtl/>
        </w:rPr>
      </w:pPr>
    </w:p>
    <w:p w:rsidR="00221EE1" w:rsidP="00221EE1" w:rsidRDefault="00221EE1">
      <w:pPr>
        <w:spacing w:line="360" w:lineRule="auto"/>
        <w:jc w:val="both"/>
        <w:rPr>
          <w:rFonts w:hint="cs" w:ascii="Arial" w:hAnsi="Arial"/>
          <w:noProof w:val="0"/>
          <w:rtl/>
        </w:rPr>
      </w:pPr>
      <w:r>
        <w:rPr>
          <w:rFonts w:hint="cs" w:ascii="Arial" w:hAnsi="Arial"/>
          <w:noProof w:val="0"/>
          <w:rtl/>
        </w:rPr>
        <w:t>לעניין זה אפנה להחלטתי הקודמת, מיום 22.2.17, שניתנה לאחר דיון במעמד הצדדים, שבה סירבתי לבקשת המבקש להארכת מועד לביצוע הריסת המבנה השנוי במחלוקת. באותו עניין הבחנתי בין המבנה האמור שלא אישרתי הארכת מועד להריסתו, לבין גרם המדרגות נשוא בקשה זו כ</w:t>
      </w:r>
      <w:r w:rsidR="002F004B">
        <w:rPr>
          <w:rFonts w:hint="cs" w:ascii="Arial" w:hAnsi="Arial"/>
          <w:noProof w:val="0"/>
          <w:rtl/>
        </w:rPr>
        <w:t>דלקמן:</w:t>
      </w:r>
    </w:p>
    <w:p w:rsidR="00221EE1" w:rsidRDefault="00221EE1">
      <w:pPr>
        <w:bidi w:val="0"/>
        <w:rPr>
          <w:rFonts w:ascii="Arial" w:hAnsi="Arial"/>
          <w:noProof w:val="0"/>
        </w:rPr>
      </w:pPr>
      <w:r>
        <w:rPr>
          <w:rFonts w:ascii="Arial" w:hAnsi="Arial"/>
          <w:noProof w:val="0"/>
          <w:rtl/>
        </w:rPr>
        <w:br w:type="page"/>
      </w:r>
    </w:p>
    <w:p w:rsidR="00221EE1" w:rsidP="002F004B" w:rsidRDefault="002F004B">
      <w:pPr>
        <w:spacing w:line="360" w:lineRule="auto"/>
        <w:jc w:val="both"/>
        <w:rPr>
          <w:rFonts w:hint="cs" w:ascii="Arial" w:hAnsi="Arial"/>
          <w:noProof w:val="0"/>
          <w:rtl/>
        </w:rPr>
      </w:pPr>
      <w:r>
        <w:rPr>
          <w:rFonts w:hint="cs"/>
          <w:rtl/>
        </w:rPr>
        <w:lastRenderedPageBreak/>
        <w:t>"</w:t>
      </w:r>
      <w:r w:rsidRPr="002F004B" w:rsidR="00221EE1">
        <w:rPr>
          <w:rFonts w:hint="cs"/>
          <w:b/>
          <w:bCs/>
          <w:rtl/>
        </w:rPr>
        <w:t>בית המשפט כבר נתן</w:t>
      </w:r>
      <w:r w:rsidRPr="002F004B" w:rsidR="00221EE1">
        <w:rPr>
          <w:rFonts w:hint="cs" w:ascii="Arial" w:hAnsi="Arial"/>
          <w:b/>
          <w:bCs/>
          <w:noProof w:val="0"/>
          <w:rtl/>
        </w:rPr>
        <w:t xml:space="preserve"> דעתו לאפשרות של הכשרת המבנים הלא חוקיים בעתיד, ולעניין זה הוא הבחין בין המבנה נשוא הבקשה לבין גרם המדרגות הנחוץ למבקש לשם הגעה לרכוש המשותף לנוכח צרכיו המיוחדים. ביחס להריסת גרם המדרגות נקבע מועד רחוק יחסית כדי לאפשר למבקש להכשיר את המבנה על ידי קבלת הסכמת הדיירים והיתר בניה או לחילופין למצוא חלופה הולמת שתאפשר לו הגעה לרכוש המשותף</w:t>
      </w:r>
      <w:r>
        <w:rPr>
          <w:rFonts w:hint="cs" w:ascii="Arial" w:hAnsi="Arial"/>
          <w:noProof w:val="0"/>
          <w:rtl/>
        </w:rPr>
        <w:t>".</w:t>
      </w:r>
    </w:p>
    <w:p w:rsidR="002F004B" w:rsidP="002F004B" w:rsidRDefault="002F004B">
      <w:pPr>
        <w:spacing w:line="360" w:lineRule="auto"/>
        <w:jc w:val="both"/>
        <w:rPr>
          <w:rFonts w:ascii="Arial" w:hAnsi="Arial"/>
          <w:noProof w:val="0"/>
          <w:rtl/>
        </w:rPr>
      </w:pPr>
    </w:p>
    <w:p w:rsidR="002F004B" w:rsidP="002F004B" w:rsidRDefault="002F004B">
      <w:pPr>
        <w:spacing w:line="360" w:lineRule="auto"/>
        <w:jc w:val="both"/>
        <w:rPr>
          <w:rFonts w:hint="cs" w:ascii="Arial" w:hAnsi="Arial"/>
          <w:noProof w:val="0"/>
          <w:rtl/>
        </w:rPr>
      </w:pPr>
      <w:r>
        <w:rPr>
          <w:rFonts w:hint="cs" w:ascii="Arial" w:hAnsi="Arial"/>
          <w:noProof w:val="0"/>
          <w:rtl/>
        </w:rPr>
        <w:t>בהתבסס על עמדתי זו, מצאתי להאריך את המועד לביצוע הריסת גרם המדרגות, וזאת עד ליום 31.5.18 כאמור.</w:t>
      </w:r>
    </w:p>
    <w:p w:rsidR="002F004B" w:rsidP="002F004B" w:rsidRDefault="002F004B">
      <w:pPr>
        <w:spacing w:line="360" w:lineRule="auto"/>
        <w:jc w:val="both"/>
        <w:rPr>
          <w:rFonts w:ascii="Arial" w:hAnsi="Arial"/>
          <w:noProof w:val="0"/>
          <w:rtl/>
        </w:rPr>
      </w:pPr>
    </w:p>
    <w:p w:rsidR="002F004B" w:rsidP="002F004B" w:rsidRDefault="002F004B">
      <w:pPr>
        <w:spacing w:line="360" w:lineRule="auto"/>
        <w:jc w:val="both"/>
        <w:rPr>
          <w:rFonts w:ascii="Arial" w:hAnsi="Arial"/>
          <w:noProof w:val="0"/>
          <w:rtl/>
        </w:rPr>
      </w:pPr>
      <w:r>
        <w:rPr>
          <w:rFonts w:hint="cs" w:ascii="Arial" w:hAnsi="Arial"/>
          <w:noProof w:val="0"/>
          <w:rtl/>
        </w:rPr>
        <w:t>בנסיבות העניין לא ייעשה</w:t>
      </w:r>
      <w:bookmarkStart w:name="_GoBack" w:id="1"/>
      <w:bookmarkEnd w:id="1"/>
      <w:r>
        <w:rPr>
          <w:rFonts w:hint="cs" w:ascii="Arial" w:hAnsi="Arial"/>
          <w:noProof w:val="0"/>
          <w:rtl/>
        </w:rPr>
        <w:t xml:space="preserve"> צו להוצאות. </w:t>
      </w:r>
    </w:p>
    <w:p w:rsidR="002F004B" w:rsidP="002F004B" w:rsidRDefault="002F004B">
      <w:pPr>
        <w:spacing w:line="360" w:lineRule="auto"/>
        <w:jc w:val="both"/>
        <w:rPr>
          <w:rFonts w:ascii="Arial" w:hAnsi="Arial"/>
          <w:noProof w:val="0"/>
          <w:rtl/>
        </w:rPr>
      </w:pPr>
    </w:p>
    <w:p w:rsidR="002F004B" w:rsidP="002F004B" w:rsidRDefault="002F004B">
      <w:pPr>
        <w:spacing w:line="360" w:lineRule="auto"/>
        <w:jc w:val="both"/>
        <w:rPr>
          <w:rFonts w:hint="cs" w:ascii="Arial" w:hAnsi="Arial"/>
          <w:noProof w:val="0"/>
          <w:rtl/>
        </w:rPr>
      </w:pPr>
      <w:r>
        <w:rPr>
          <w:rFonts w:hint="cs" w:ascii="Arial" w:hAnsi="Arial"/>
          <w:noProof w:val="0"/>
          <w:rtl/>
        </w:rPr>
        <w:t>המזכירות תשיב את הפיקדון לידי המפקיד.</w:t>
      </w:r>
    </w:p>
    <w:p w:rsidR="00221EE1" w:rsidRDefault="00221EE1">
      <w:pPr>
        <w:spacing w:line="360" w:lineRule="auto"/>
        <w:jc w:val="both"/>
        <w:rPr>
          <w:rFonts w:ascii="Arial" w:hAnsi="Arial"/>
          <w:noProof w:val="0"/>
          <w:rtl/>
        </w:rPr>
      </w:pPr>
    </w:p>
    <w:p w:rsidRPr="00DE1E7D"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7006F4">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572768" cy="5212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9a164bb09e214344" cstate="print">
                            <a:extLst>
                              <a:ext uri="{28A0092B-C50C-407E-A947-70E740481C1C}"/>
                            </a:extLst>
                          </a:blip>
                          <a:stretch>
                            <a:fillRect/>
                          </a:stretch>
                        </pic:blipFill>
                        <pic:spPr>
                          <a:xfrm>
                            <a:off x="0" y="0"/>
                            <a:ext cx="1572768" cy="521208"/>
                          </a:xfrm>
                          <a:prstGeom prst="rect">
                            <a:avLst/>
                          </a:prstGeom>
                        </pic:spPr>
                      </pic:pic>
                    </a:graphicData>
                  </a:graphic>
                </wp:inline>
              </w:drawing>
            </w:r>
          </w:p>
        </w:sdtContent>
      </w:sdt>
    </w:p>
    <w:sectPr w:rsidR="00694556" w:rsidSect="006C30C5">
      <w:headerReference w:type="even" r:id="rId9"/>
      <w:headerReference w:type="default" r:id="rId10"/>
      <w:footerReference w:type="even" r:id="rId11"/>
      <w:footerReference w:type="default" r:id="rId12"/>
      <w:headerReference w:type="first" r:id="rId13"/>
      <w:footerReference w:type="first" r:id="rId14"/>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B1"/>
    <w:family w:val="swiss"/>
    <w:notTrueType/>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EE1" w:rsidRDefault="00221EE1">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7006F4">
      <w:rPr>
        <w:rStyle w:val="ab"/>
        <w:rFonts w:cs="Times New Roman"/>
        <w:rtl/>
      </w:rPr>
      <w:t>2</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7006F4">
      <w:rPr>
        <w:rStyle w:val="ab"/>
        <w:rtl/>
      </w:rPr>
      <w:t>2</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EE1" w:rsidRDefault="00221EE1">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EE1" w:rsidRDefault="00221EE1">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221EE1">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משפט השלום בפתח תקווה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7006F4">
          <w:pPr>
            <w:rPr>
              <w:b/>
              <w:bCs/>
              <w:noProof w:val="0"/>
              <w:sz w:val="26"/>
              <w:szCs w:val="26"/>
              <w:rtl/>
            </w:rPr>
          </w:pPr>
          <w:sdt>
            <w:sdtPr>
              <w:rPr>
                <w:rtl/>
              </w:rPr>
              <w:alias w:val="1170"/>
              <w:tag w:val="1170"/>
              <w:id w:val="1066377040"/>
              <w:text w:multiLine="1"/>
            </w:sdtPr>
            <w:sdtEndPr/>
            <w:sdtContent>
              <w:r w:rsidR="00CF6BB7">
                <w:rPr>
                  <w:b/>
                  <w:bCs/>
                  <w:noProof w:val="0"/>
                  <w:sz w:val="26"/>
                  <w:szCs w:val="26"/>
                  <w:rtl/>
                </w:rPr>
                <w:t>ת"א</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21159-09-12</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אסלן נ' מימון</w:t>
              </w:r>
            </w:sdtContent>
          </w:sdt>
        </w:p>
        <w:p w:rsidRPr="007B7765" w:rsidR="007D45E3" w:rsidP="007D45E3" w:rsidRDefault="007D45E3">
          <w:pPr>
            <w:rPr>
              <w:b/>
              <w:bCs/>
              <w:noProof w:val="0"/>
              <w:sz w:val="2"/>
              <w:szCs w:val="2"/>
              <w:rtl/>
            </w:rPr>
          </w:pPr>
        </w:p>
        <w:p w:rsidR="007D45E3" w:rsidP="007D45E3" w:rsidRDefault="007006F4">
          <w:pPr>
            <w:rPr>
              <w:b/>
              <w:bCs/>
              <w:noProof w:val="0"/>
              <w:sz w:val="26"/>
              <w:szCs w:val="26"/>
              <w:rtl/>
            </w:rPr>
          </w:pPr>
          <w:sdt>
            <w:sdtPr>
              <w:rPr>
                <w:rtl/>
              </w:rPr>
              <w:alias w:val="1170"/>
              <w:tag w:val="1170"/>
              <w:id w:val="-2083593346"/>
              <w:text w:multiLine="1"/>
            </w:sdtPr>
            <w:sdtEndPr/>
            <w:sdtContent>
              <w:r w:rsidR="00CF6BB7">
                <w:rPr>
                  <w:b/>
                  <w:bCs/>
                  <w:noProof w:val="0"/>
                  <w:sz w:val="26"/>
                  <w:szCs w:val="26"/>
                  <w:rtl/>
                </w:rPr>
                <w:t>ת"א</w:t>
              </w:r>
            </w:sdtContent>
          </w:sdt>
          <w:r w:rsidR="00005C8B">
            <w:rPr>
              <w:b/>
              <w:bCs/>
              <w:noProof w:val="0"/>
              <w:sz w:val="26"/>
              <w:szCs w:val="26"/>
              <w:rtl/>
            </w:rPr>
            <w:t xml:space="preserve"> </w:t>
          </w:r>
          <w:sdt>
            <w:sdtPr>
              <w:rPr>
                <w:rtl/>
              </w:rPr>
              <w:alias w:val="1171"/>
              <w:tag w:val="1171"/>
              <w:id w:val="-1076363781"/>
              <w:text w:multiLine="1"/>
            </w:sdtPr>
            <w:sdtEndPr/>
            <w:sdtContent>
              <w:r w:rsidR="00CF6BB7">
                <w:rPr>
                  <w:b/>
                  <w:bCs/>
                  <w:noProof w:val="0"/>
                  <w:sz w:val="26"/>
                  <w:szCs w:val="26"/>
                  <w:rtl/>
                </w:rPr>
                <w:t>49534-07-13</w:t>
              </w:r>
            </w:sdtContent>
          </w:sdt>
          <w:r w:rsidR="00005C8B">
            <w:rPr>
              <w:b/>
              <w:bCs/>
              <w:noProof w:val="0"/>
              <w:sz w:val="26"/>
              <w:szCs w:val="26"/>
              <w:rtl/>
            </w:rPr>
            <w:t xml:space="preserve"> </w:t>
          </w:r>
          <w:sdt>
            <w:sdtPr>
              <w:rPr>
                <w:rtl/>
              </w:rPr>
              <w:alias w:val="1172"/>
              <w:tag w:val="1172"/>
              <w:id w:val="-260460759"/>
              <w:text w:multiLine="1"/>
            </w:sdtPr>
            <w:sdtEndPr/>
            <w:sdtContent>
              <w:r w:rsidR="00CF6BB7">
                <w:rPr>
                  <w:b/>
                  <w:bCs/>
                  <w:noProof w:val="0"/>
                  <w:sz w:val="26"/>
                  <w:szCs w:val="26"/>
                  <w:rtl/>
                </w:rPr>
                <w:t>מימון ואח' נ' אסלן</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text w:multiLine="1"/>
            </w:sdtPr>
            <w:sdtEndPr/>
            <w:sdtContent>
              <w:r>
                <w:rPr>
                  <w:rFonts w:hint="eastAsia"/>
                  <w:sz w:val="20"/>
                  <w:szCs w:val="20"/>
                  <w:rtl/>
                </w:rPr>
                <w:t>תיק עזר</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EE1" w:rsidRDefault="00221EE1">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1EE1"/>
    <w:rsid w:val="002265FF"/>
    <w:rsid w:val="00271B56"/>
    <w:rsid w:val="002C344E"/>
    <w:rsid w:val="002E75E9"/>
    <w:rsid w:val="002F004B"/>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92BF6"/>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06F4"/>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42253E79"/>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glossaryDocument" Target="glossary/document.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jpg" Id="R9a164bb09e214344"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8147FA" w:rsidP="008147FA">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BE6557" w:rsidP="00BE6557">
          <w:pPr>
            <w:pStyle w:val="D290653DA13E4E738B7E725F79D733299"/>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B1"/>
    <w:family w:val="swiss"/>
    <w:notTrueType/>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93995"/>
    <w:rsid w:val="007C6F98"/>
    <w:rsid w:val="007E254A"/>
    <w:rsid w:val="008147F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147FA"/>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8147FA"/>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227</Words>
  <Characters>1139</Characters>
  <Application>Microsoft Office Word</Application>
  <DocSecurity>0</DocSecurity>
  <Lines>9</Lines>
  <Paragraphs>2</Paragraphs>
  <ScaleCrop>false</ScaleCrop>
  <Company>Microsoft Corporation</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אמיר לוקשינסקי-גל</cp:lastModifiedBy>
  <cp:revision>117</cp:revision>
  <dcterms:created xsi:type="dcterms:W3CDTF">2012-08-06T05:16:00Z</dcterms:created>
  <dcterms:modified xsi:type="dcterms:W3CDTF">2018-04-11T19:07:00Z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