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826DF" w:rsidR="00E31C2B">
        <w:trPr>
          <w:jc w:val="center"/>
        </w:trPr>
        <w:tc>
          <w:tcPr>
            <w:tcW w:w="743" w:type="dxa"/>
          </w:tcPr>
          <w:p w:rsidRPr="009826DF" w:rsidR="00E31C2B" w:rsidRDefault="00FD7A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826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9826DF" w:rsidR="00E31C2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E31C2B" w:rsidP="00622821" w:rsidRDefault="00066A0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</w:t>
            </w:r>
            <w:r w:rsidR="00DD6A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60047">
              <w:rPr>
                <w:rFonts w:hint="cs"/>
                <w:b/>
                <w:bCs/>
                <w:sz w:val="26"/>
                <w:szCs w:val="26"/>
                <w:rtl/>
              </w:rPr>
              <w:t>השופט חגי ברנר, סגן נשיא</w:t>
            </w:r>
          </w:p>
          <w:p w:rsidRPr="009826DF" w:rsidR="002A771A" w:rsidP="00622821" w:rsidRDefault="002A771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38D5" w:rsidRDefault="007948C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RDefault="0037490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948C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מנהל הארנונה ב</w:t>
                </w:r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  <w:p w:rsidRPr="009826DF" w:rsidR="00E31C2B" w:rsidRDefault="004756D5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7948C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ויוי משולם קור</w:t>
            </w:r>
          </w:p>
        </w:tc>
      </w:tr>
      <w:tr w:rsidRPr="009826DF" w:rsidR="00E31C2B">
        <w:trPr>
          <w:jc w:val="center"/>
        </w:trPr>
        <w:tc>
          <w:tcPr>
            <w:tcW w:w="8820" w:type="dxa"/>
            <w:gridSpan w:val="3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E31C2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826D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3749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RDefault="0037490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בנימיני קרמיקה .</w:t>
                </w:r>
              </w:sdtContent>
            </w:sdt>
          </w:p>
          <w:p w:rsidRPr="009826DF" w:rsidR="00E31C2B" w:rsidRDefault="00475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7948C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יעקב כהן וגל הר-ים</w:t>
            </w:r>
          </w:p>
        </w:tc>
      </w:tr>
    </w:tbl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826DF" w:rsidR="00694556" w:rsidRDefault="003658C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9826D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C1277" w:rsidR="002C1277" w:rsidP="002C1277" w:rsidRDefault="002C1277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מבוא</w:t>
      </w:r>
    </w:p>
    <w:p w:rsidRPr="002C1277" w:rsidR="002C1277" w:rsidP="002C1277" w:rsidRDefault="002C1277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לפניי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ערעור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מנהלי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מנהל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בעיריית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תל</w:t>
      </w:r>
      <w:r w:rsidRPr="002C1277">
        <w:rPr>
          <w:rFonts w:ascii="Garamond" w:hAnsi="Garamond" w:eastAsia="PMingLiU"/>
          <w:noProof w:val="0"/>
          <w:rtl/>
        </w:rPr>
        <w:t>-</w:t>
      </w:r>
      <w:r w:rsidRPr="002C1277">
        <w:rPr>
          <w:rFonts w:hint="cs" w:ascii="Garamond" w:hAnsi="Garamond" w:eastAsia="PMingLiU"/>
          <w:noProof w:val="0"/>
          <w:rtl/>
        </w:rPr>
        <w:t>אביב</w:t>
      </w:r>
      <w:r w:rsidRPr="002C1277">
        <w:rPr>
          <w:rFonts w:ascii="Garamond" w:hAnsi="Garamond" w:eastAsia="PMingLiU"/>
          <w:noProof w:val="0"/>
          <w:rtl/>
        </w:rPr>
        <w:t>-</w:t>
      </w:r>
      <w:r w:rsidRPr="002C1277">
        <w:rPr>
          <w:rFonts w:hint="cs" w:ascii="Garamond" w:hAnsi="Garamond" w:eastAsia="PMingLiU"/>
          <w:noProof w:val="0"/>
          <w:rtl/>
        </w:rPr>
        <w:t>יפו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המערער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החלטתה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קביעת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כללית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שליד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עירית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תל</w:t>
      </w:r>
      <w:r w:rsidRPr="002C1277">
        <w:rPr>
          <w:rFonts w:ascii="Garamond" w:hAnsi="Garamond" w:eastAsia="PMingLiU"/>
          <w:noProof w:val="0"/>
          <w:rtl/>
        </w:rPr>
        <w:t>-</w:t>
      </w:r>
      <w:r w:rsidRPr="002C1277">
        <w:rPr>
          <w:rFonts w:hint="cs" w:ascii="Garamond" w:hAnsi="Garamond" w:eastAsia="PMingLiU"/>
          <w:noProof w:val="0"/>
          <w:rtl/>
        </w:rPr>
        <w:t>אביב</w:t>
      </w:r>
      <w:r w:rsidRPr="002C1277">
        <w:rPr>
          <w:rFonts w:ascii="Garamond" w:hAnsi="Garamond" w:eastAsia="PMingLiU"/>
          <w:noProof w:val="0"/>
          <w:rtl/>
        </w:rPr>
        <w:t>-</w:t>
      </w:r>
      <w:r w:rsidRPr="002C1277">
        <w:rPr>
          <w:rFonts w:hint="cs" w:ascii="Garamond" w:hAnsi="Garamond" w:eastAsia="PMingLiU"/>
          <w:noProof w:val="0"/>
          <w:rtl/>
        </w:rPr>
        <w:t>יפו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הועדה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ועדת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הערר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אשר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קיבלה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שהגיש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בנוגע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להחלטתו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זכאי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לשיעורי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מופחתים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סעיף</w:t>
      </w:r>
      <w:r w:rsidRPr="002C1277">
        <w:rPr>
          <w:rFonts w:ascii="Garamond" w:hAnsi="Garamond" w:eastAsia="PMingLiU"/>
          <w:noProof w:val="0"/>
          <w:rtl/>
        </w:rPr>
        <w:t xml:space="preserve">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מסי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העיריה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ומסי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הממשלה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פיטורין</w:t>
      </w:r>
      <w:r w:rsidRPr="002C1277">
        <w:rPr>
          <w:rFonts w:ascii="Garamond" w:hAnsi="Garamond" w:eastAsia="PMingLiU"/>
          <w:noProof w:val="0"/>
          <w:rtl/>
        </w:rPr>
        <w:t>), 1938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פקודת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המסים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הפקודה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>).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ציבורי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כדין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אצל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תשל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ט</w:t>
      </w:r>
      <w:r w:rsidRPr="002C1277">
        <w:rPr>
          <w:rFonts w:ascii="Garamond" w:hAnsi="Garamond" w:eastAsia="PMingLiU"/>
          <w:noProof w:val="0"/>
          <w:rtl/>
        </w:rPr>
        <w:t xml:space="preserve">- 1979, </w:t>
      </w:r>
      <w:r w:rsidRPr="002C1277">
        <w:rPr>
          <w:rFonts w:hint="cs" w:ascii="Garamond" w:hAnsi="Garamond" w:eastAsia="PMingLiU"/>
          <w:noProof w:val="0"/>
          <w:rtl/>
        </w:rPr>
        <w:t>שמטרתו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קיום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חינוכית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ואומנותית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בתחום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הציור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הפיסול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והקרמיקה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הזכויות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והמחזיק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בבנין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 xml:space="preserve">- 422 </w:t>
      </w:r>
      <w:r w:rsidRPr="002C1277">
        <w:rPr>
          <w:rFonts w:hint="cs" w:ascii="Garamond" w:hAnsi="Garamond" w:eastAsia="PMingLiU"/>
          <w:noProof w:val="0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ברח</w:t>
      </w:r>
      <w:r w:rsidRPr="002C1277">
        <w:rPr>
          <w:rFonts w:ascii="Garamond" w:hAnsi="Garamond" w:eastAsia="PMingLiU"/>
          <w:noProof w:val="0"/>
          <w:rtl/>
        </w:rPr>
        <w:t xml:space="preserve">' </w:t>
      </w:r>
      <w:r w:rsidRPr="002C1277">
        <w:rPr>
          <w:rFonts w:hint="cs" w:ascii="Garamond" w:hAnsi="Garamond" w:eastAsia="PMingLiU"/>
          <w:noProof w:val="0"/>
          <w:rtl/>
        </w:rPr>
        <w:t>העמל</w:t>
      </w:r>
      <w:r w:rsidRPr="002C1277">
        <w:rPr>
          <w:rFonts w:ascii="Garamond" w:hAnsi="Garamond" w:eastAsia="PMingLiU"/>
          <w:noProof w:val="0"/>
          <w:rtl/>
        </w:rPr>
        <w:t xml:space="preserve"> 17 </w:t>
      </w:r>
      <w:r w:rsidRPr="002C1277">
        <w:rPr>
          <w:rFonts w:hint="cs" w:ascii="Garamond" w:hAnsi="Garamond" w:eastAsia="PMingLiU"/>
          <w:noProof w:val="0"/>
          <w:rtl/>
        </w:rPr>
        <w:t>בתל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אביב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הנכס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ביקש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לקבל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מתשלומי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מכוחם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סעיפים</w:t>
      </w:r>
      <w:r w:rsidRPr="002C1277">
        <w:rPr>
          <w:rFonts w:ascii="Garamond" w:hAnsi="Garamond" w:eastAsia="PMingLiU"/>
          <w:noProof w:val="0"/>
          <w:rtl/>
        </w:rPr>
        <w:t xml:space="preserve">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ו</w:t>
      </w:r>
      <w:r w:rsidRPr="002C1277">
        <w:rPr>
          <w:rFonts w:ascii="Garamond" w:hAnsi="Garamond" w:eastAsia="PMingLiU"/>
          <w:noProof w:val="0"/>
          <w:rtl/>
        </w:rPr>
        <w:t>-5(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</w:t>
      </w:r>
      <w:r w:rsidRPr="002C1277">
        <w:rPr>
          <w:rFonts w:ascii="Garamond" w:hAnsi="Garamond" w:eastAsia="PMingLiU"/>
          <w:noProof w:val="0"/>
          <w:rtl/>
        </w:rPr>
        <w:t xml:space="preserve"> 2015- 2017.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דחה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דרישתו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החלטה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הגיש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שנדון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התקבל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באופן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דחתה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בכל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הנוגע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לבקשתו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לקבל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נעתרה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זכאי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הוכיח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מטרתו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בניהול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רשומות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בתדפיס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וכל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כולן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עניינן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חינוכית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ואומנותית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בתחום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הציור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הפיסול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והקרמיקה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הזכאות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נשללת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מחמת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מתקיימת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המפעילה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בצוותא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תצוגות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משותפות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 xml:space="preserve">- 90 </w:t>
      </w:r>
      <w:r w:rsidRPr="002C1277">
        <w:rPr>
          <w:rFonts w:hint="cs" w:ascii="Garamond" w:hAnsi="Garamond" w:eastAsia="PMingLiU"/>
          <w:noProof w:val="0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בגלריה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2C1277">
        <w:rPr>
          <w:rFonts w:hint="cs" w:ascii="Garamond" w:hAnsi="Garamond" w:eastAsia="PMingLiU"/>
          <w:noProof w:val="0"/>
          <w:rtl/>
        </w:rPr>
        <w:t>מכאן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הערעור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שלפניי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בגדרו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מבקש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לבטל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שניתן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טענות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הצדדים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ככלל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מתשלום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יינתן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בצמצום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ספק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תרבות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ואמנות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ולכן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זכאי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לדידו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הנותן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שירותיו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תמורת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תשלום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סמלי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מטעם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זכאי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ודבר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מלכ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מעיד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אופיו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האמיתי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בנוסף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שלצד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נוסף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הוכר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סותרת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התנאים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כאמור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2C1277">
        <w:rPr>
          <w:rFonts w:hint="cs" w:ascii="Garamond" w:hAnsi="Garamond" w:eastAsia="PMingLiU"/>
          <w:noProof w:val="0"/>
          <w:rtl/>
        </w:rPr>
        <w:t>מנגד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הוכיח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כדבעי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התנאים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לקבלת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: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המקיים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חינוכיות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ואומנותיות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בתחום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הציור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הפיסול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והקרמיקה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רכש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שטר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קיום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ישנה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מחזיקה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נוספת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אמנים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יוצרים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הפעילה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לקידום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אומנות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הקרמיקה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בכך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לשלול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טוען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הסכומים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ממשתתפי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החוגים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הנערכים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נועדו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ורק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כיסוי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הוצאותיו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דיון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והכרעה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לאחר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עיון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בטיעוני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הצדדים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בכתב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ובעל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באתי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לכלל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מסקנה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הערעור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להדחות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היקף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התערבותו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המשפט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בהחלטותיה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מצומצם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למדי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בית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המשפט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יושב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כוועדת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עליונה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מתערב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בדרך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בקביעותיה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העובדתיות</w:t>
      </w:r>
      <w:r w:rsidRPr="002C1277">
        <w:rPr>
          <w:rFonts w:ascii="Garamond" w:hAnsi="Garamond" w:eastAsia="PMingLiU"/>
          <w:noProof w:val="0"/>
          <w:rtl/>
        </w:rPr>
        <w:t xml:space="preserve">: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ככלל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המנהלי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מתערב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בהחלטותיו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המקצועיות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גופי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הבדיקה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שהוסמכו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לבחון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העובדות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הרלבנטיות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לבצע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הבדיקות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והבחינות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הנדרשות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לצורך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הגעה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למסקנה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העובדתית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והמשפטית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הנכונה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ובית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קובע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מהי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ההחלטה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שהוא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היה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מקבל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בנסיבות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האמורות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אלא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בוחן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ההחלטה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חורגת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מגדר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הסבירות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ההחלטה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נתקבלה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כדין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ואינה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פוגעת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בכללי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צדק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טבעי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במסגרת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עקרונות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אלו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בדרך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כלל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מיושם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הכלל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לפיו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גם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מקום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להשיג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ממצאיה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העובדתיים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ועדת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הערר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בפני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ערכאת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הערעור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...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ascii="Garamond" w:hAnsi="Garamond" w:eastAsia="PMingLiU"/>
          <w:noProof w:val="0"/>
          <w:rtl/>
        </w:rPr>
        <w:t>(</w:t>
      </w:r>
      <w:r w:rsidRPr="002C1277">
        <w:rPr>
          <w:rFonts w:hint="cs" w:ascii="Garamond" w:hAnsi="Garamond" w:eastAsia="PMingLiU"/>
          <w:noProof w:val="0"/>
          <w:rtl/>
        </w:rPr>
        <w:t>עמ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נ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מרכז</w:t>
      </w:r>
      <w:r w:rsidRPr="002C1277">
        <w:rPr>
          <w:rFonts w:ascii="Garamond" w:hAnsi="Garamond" w:eastAsia="PMingLiU"/>
          <w:noProof w:val="0"/>
          <w:rtl/>
        </w:rPr>
        <w:t xml:space="preserve">) 44487-08-14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חברת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טי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.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אם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.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סי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.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אס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תקשורת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עיריית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פתח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תקווה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>, 10.11.2015) (</w:t>
      </w:r>
      <w:r w:rsidRPr="002C1277">
        <w:rPr>
          <w:rFonts w:hint="cs" w:ascii="Garamond" w:hAnsi="Garamond" w:eastAsia="PMingLiU"/>
          <w:noProof w:val="0"/>
          <w:rtl/>
        </w:rPr>
        <w:t>מפי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כב</w:t>
      </w:r>
      <w:r w:rsidRPr="002C1277">
        <w:rPr>
          <w:rFonts w:ascii="Garamond" w:hAnsi="Garamond" w:eastAsia="PMingLiU"/>
          <w:noProof w:val="0"/>
          <w:rtl/>
        </w:rPr>
        <w:t xml:space="preserve">' </w:t>
      </w:r>
      <w:r w:rsidRPr="002C1277">
        <w:rPr>
          <w:rFonts w:hint="cs" w:ascii="Garamond" w:hAnsi="Garamond" w:eastAsia="PMingLiU"/>
          <w:noProof w:val="0"/>
          <w:rtl/>
        </w:rPr>
        <w:t>השופט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' </w:t>
      </w:r>
      <w:r w:rsidRPr="002C1277">
        <w:rPr>
          <w:rFonts w:hint="cs" w:ascii="Garamond" w:hAnsi="Garamond" w:eastAsia="PMingLiU"/>
          <w:noProof w:val="0"/>
          <w:rtl/>
        </w:rPr>
        <w:t>שיינמן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בפסקה</w:t>
      </w:r>
      <w:r w:rsidRPr="002C1277">
        <w:rPr>
          <w:rFonts w:ascii="Garamond" w:hAnsi="Garamond" w:eastAsia="PMingLiU"/>
          <w:noProof w:val="0"/>
          <w:rtl/>
        </w:rPr>
        <w:t xml:space="preserve"> 6). </w:t>
      </w:r>
      <w:r w:rsidRPr="002C1277">
        <w:rPr>
          <w:rFonts w:hint="cs" w:ascii="Garamond" w:hAnsi="Garamond" w:eastAsia="PMingLiU"/>
          <w:noProof w:val="0"/>
          <w:rtl/>
        </w:rPr>
        <w:t>ראה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נ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ת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א</w:t>
      </w:r>
      <w:r w:rsidRPr="002C1277">
        <w:rPr>
          <w:rFonts w:ascii="Garamond" w:hAnsi="Garamond" w:eastAsia="PMingLiU"/>
          <w:noProof w:val="0"/>
          <w:rtl/>
        </w:rPr>
        <w:t xml:space="preserve">) 186/07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גאו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דע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ניהול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ומידע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מקרקעין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ונכסים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מנהל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הארנונה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בעירית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תל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אביב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יפו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 xml:space="preserve">, 15.11.2007); </w:t>
      </w:r>
      <w:r w:rsidRPr="002C1277">
        <w:rPr>
          <w:rFonts w:hint="cs" w:ascii="Garamond" w:hAnsi="Garamond" w:eastAsia="PMingLiU"/>
          <w:noProof w:val="0"/>
          <w:rtl/>
        </w:rPr>
        <w:t>עמ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נ</w:t>
      </w:r>
      <w:r w:rsidRPr="002C1277">
        <w:rPr>
          <w:rFonts w:ascii="Garamond" w:hAnsi="Garamond" w:eastAsia="PMingLiU"/>
          <w:noProof w:val="0"/>
          <w:rtl/>
        </w:rPr>
        <w:t xml:space="preserve"> 41151-04-15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ג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'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תכשיטים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עיריית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רמת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גן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 xml:space="preserve">, 18.10.2015)).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למעשה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הביקורת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השיפוטית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החלטותיה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לענייני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מתמקדת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בעיקר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הסיקה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המסקנה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המשפטית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המתחייבת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מתוך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הממצאים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העובדתיים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שנקבעו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נפלה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טעות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משפטית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בהחלטתה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התערבות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בהחלטת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תיעשה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באותם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מתגלה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הדברים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שגיאה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מהותית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בהערכת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הראיות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ובהסקת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המסקנות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המשפטיות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המתחייבות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מתוכן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השווה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א</w:t>
      </w:r>
      <w:r w:rsidRPr="002C1277">
        <w:rPr>
          <w:rFonts w:ascii="Garamond" w:hAnsi="Garamond" w:eastAsia="PMingLiU"/>
          <w:noProof w:val="0"/>
          <w:rtl/>
        </w:rPr>
        <w:t xml:space="preserve"> 1255/13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אולניק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חברה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להובלה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עבודות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עפר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וכבישים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בני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וצביקה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>, 13.5.2013)).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דנן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שוכנעתי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להתערב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העובדתיות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כמו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במסקנות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המשפטיות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אליהן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הגיעה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יסוד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קביעות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עובדתיות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 xml:space="preserve">' 5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קובע</w:t>
      </w:r>
      <w:r w:rsidRPr="002C1277">
        <w:rPr>
          <w:rFonts w:ascii="Garamond" w:hAnsi="Garamond" w:eastAsia="PMingLiU"/>
          <w:noProof w:val="0"/>
          <w:rtl/>
        </w:rPr>
        <w:t xml:space="preserve">: </w:t>
      </w:r>
    </w:p>
    <w:p w:rsidRPr="002C1277" w:rsidR="002C1277" w:rsidP="002C1277" w:rsidRDefault="002C1277">
      <w:pPr>
        <w:spacing w:line="360" w:lineRule="auto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b/>
          <w:bCs/>
          <w:noProof w:val="0"/>
          <w:rtl/>
        </w:rPr>
      </w:pP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דלקמן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יהיו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פטורים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מהארנונה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הכללית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דהיינו</w:t>
      </w:r>
      <w:r w:rsidRPr="002C1277">
        <w:rPr>
          <w:rFonts w:ascii="Garamond" w:hAnsi="Garamond" w:eastAsia="PMingLiU"/>
          <w:b/>
          <w:bCs/>
          <w:noProof w:val="0"/>
          <w:rtl/>
        </w:rPr>
        <w:t>: -</w:t>
      </w:r>
    </w:p>
    <w:p w:rsidRPr="002C1277" w:rsidR="002C1277" w:rsidP="002C1277" w:rsidRDefault="002C1277">
      <w:pPr>
        <w:spacing w:line="360" w:lineRule="auto"/>
        <w:rPr>
          <w:rFonts w:ascii="Garamond" w:hAnsi="Garamond" w:eastAsia="PMingLiU"/>
          <w:b/>
          <w:bCs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b/>
          <w:bCs/>
          <w:noProof w:val="0"/>
          <w:rtl/>
        </w:rPr>
      </w:pPr>
      <w:r w:rsidRPr="002C1277">
        <w:rPr>
          <w:rFonts w:ascii="Garamond" w:hAnsi="Garamond" w:eastAsia="PMingLiU"/>
          <w:b/>
          <w:bCs/>
          <w:noProof w:val="0"/>
          <w:rtl/>
        </w:rPr>
        <w:t>...</w:t>
      </w:r>
    </w:p>
    <w:p w:rsidRPr="002C1277" w:rsidR="002C1277" w:rsidP="002C1277" w:rsidRDefault="002C1277">
      <w:pPr>
        <w:spacing w:line="360" w:lineRule="auto"/>
        <w:rPr>
          <w:rFonts w:ascii="Garamond" w:hAnsi="Garamond" w:eastAsia="PMingLiU"/>
          <w:b/>
          <w:bCs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ascii="Garamond" w:hAnsi="Garamond" w:eastAsia="PMingLiU"/>
          <w:b/>
          <w:bCs/>
          <w:noProof w:val="0"/>
          <w:rtl/>
        </w:rPr>
        <w:t>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בנין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קרקע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פנויה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קרקע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תפושה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הקדש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לצרכי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צדקה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שנוסד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בתור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כזה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בפני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דתי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עפ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פקודת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ההקדשות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לצרכי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צדקה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ושאין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מנהלים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אותו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ריווח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הקדש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לצרכי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חינוך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שפירותיו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משמשים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ורק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להחזקת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בתי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ספר</w:t>
      </w:r>
      <w:r w:rsidRPr="002C1277">
        <w:rPr>
          <w:rFonts w:ascii="Garamond" w:hAnsi="Garamond" w:eastAsia="PMingLiU"/>
          <w:b/>
          <w:bCs/>
          <w:noProof w:val="0"/>
          <w:rtl/>
        </w:rPr>
        <w:t>;</w:t>
      </w:r>
      <w:r w:rsidRPr="002C1277">
        <w:rPr>
          <w:rFonts w:ascii="Garamond" w:hAnsi="Garamond" w:eastAsia="PMingLiU"/>
          <w:noProof w:val="0"/>
          <w:rtl/>
        </w:rPr>
        <w:t>"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מכאן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שישנם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תנאים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מצטברים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המזכים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: </w:t>
      </w:r>
      <w:r w:rsidRPr="002C1277">
        <w:rPr>
          <w:rFonts w:hint="cs" w:ascii="Garamond" w:hAnsi="Garamond" w:eastAsia="PMingLiU"/>
          <w:noProof w:val="0"/>
          <w:rtl/>
        </w:rPr>
        <w:t>התנאי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הראשון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המוחזק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והתנאי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מנהלים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הערר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כענין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שהוקם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מנוהל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עובדתיות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מובהקות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נמצא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יסוד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להתערב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בהן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בבחינת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למעלה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מהצורך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אציין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לגופו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ענין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הממצאים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העובדתיים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הללו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הראיות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מעידות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שהוקם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יעידו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כך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השאר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דבר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רישומו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בפנקס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הצוואה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גב</w:t>
      </w:r>
      <w:r w:rsidRPr="002C1277">
        <w:rPr>
          <w:rFonts w:ascii="Garamond" w:hAnsi="Garamond" w:eastAsia="PMingLiU"/>
          <w:noProof w:val="0"/>
          <w:rtl/>
        </w:rPr>
        <w:t xml:space="preserve">' </w:t>
      </w:r>
      <w:r w:rsidRPr="002C1277">
        <w:rPr>
          <w:rFonts w:hint="cs" w:ascii="Garamond" w:hAnsi="Garamond" w:eastAsia="PMingLiU"/>
          <w:noProof w:val="0"/>
          <w:rtl/>
        </w:rPr>
        <w:t>יהודית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בנימיני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ל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שיצרה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במסגרת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צוואתה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נסח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רישום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המקרקעין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מאשש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המונח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בהקשר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להקדש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פירושו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נדרש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לסייע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לנזקקים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בלבד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כפי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שנפסק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 xml:space="preserve"> 7033/15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פלוני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פלוני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 xml:space="preserve">, 01.09.2016), </w:t>
      </w:r>
      <w:r w:rsidRPr="002C1277">
        <w:rPr>
          <w:rFonts w:hint="cs" w:ascii="Garamond" w:hAnsi="Garamond" w:eastAsia="PMingLiU"/>
          <w:noProof w:val="0"/>
          <w:rtl/>
        </w:rPr>
        <w:t>המונח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מוגדר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בס</w:t>
      </w:r>
      <w:r w:rsidRPr="002C1277">
        <w:rPr>
          <w:rFonts w:ascii="Garamond" w:hAnsi="Garamond" w:eastAsia="PMingLiU"/>
          <w:noProof w:val="0"/>
          <w:rtl/>
        </w:rPr>
        <w:t xml:space="preserve">' 17 </w:t>
      </w:r>
      <w:r w:rsidRPr="002C1277">
        <w:rPr>
          <w:rFonts w:hint="cs" w:ascii="Garamond" w:hAnsi="Garamond" w:eastAsia="PMingLiU"/>
          <w:noProof w:val="0"/>
          <w:rtl/>
        </w:rPr>
        <w:t>לחוק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תשל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ט</w:t>
      </w:r>
      <w:r w:rsidRPr="002C1277">
        <w:rPr>
          <w:rFonts w:ascii="Garamond" w:hAnsi="Garamond" w:eastAsia="PMingLiU"/>
          <w:noProof w:val="0"/>
          <w:rtl/>
        </w:rPr>
        <w:t>- 1979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חוק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הנאמנות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הקדשת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לטובת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נהנה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אחרת</w:t>
      </w:r>
      <w:r w:rsidRPr="002C1277">
        <w:rPr>
          <w:rFonts w:ascii="Garamond" w:hAnsi="Garamond" w:eastAsia="PMingLiU"/>
          <w:noProof w:val="0"/>
          <w:rtl/>
        </w:rPr>
        <w:t xml:space="preserve">". </w:t>
      </w:r>
      <w:r w:rsidRPr="002C1277">
        <w:rPr>
          <w:rFonts w:hint="cs" w:ascii="Garamond" w:hAnsi="Garamond" w:eastAsia="PMingLiU"/>
          <w:noProof w:val="0"/>
          <w:rtl/>
        </w:rPr>
        <w:t>למעשה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בסוג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נאמנות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פרטית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כהגדרתה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בסעיף</w:t>
      </w:r>
      <w:r w:rsidRPr="002C1277">
        <w:rPr>
          <w:rFonts w:ascii="Garamond" w:hAnsi="Garamond" w:eastAsia="PMingLiU"/>
          <w:noProof w:val="0"/>
          <w:rtl/>
        </w:rPr>
        <w:t xml:space="preserve"> 1 </w:t>
      </w:r>
      <w:r w:rsidRPr="002C1277">
        <w:rPr>
          <w:rFonts w:hint="cs" w:ascii="Garamond" w:hAnsi="Garamond" w:eastAsia="PMingLiU"/>
          <w:noProof w:val="0"/>
          <w:rtl/>
        </w:rPr>
        <w:t>לחוק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נוצרת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פעולתו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צדדית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יוצר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הקדשת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נכסים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ציבורית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פירושה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שהציבור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הנהנה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ציבור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נזקק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 xml:space="preserve">' 2(2) </w:t>
      </w:r>
      <w:r w:rsidRPr="002C1277">
        <w:rPr>
          <w:rFonts w:hint="cs" w:ascii="Garamond" w:hAnsi="Garamond" w:eastAsia="PMingLiU"/>
          <w:noProof w:val="0"/>
          <w:rtl/>
        </w:rPr>
        <w:t>לפקודת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שהוחלפה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ברבות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השנים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מבהיר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היטב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נקבע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המונח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כולל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בחובו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סיוע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לעניים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מטרה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אחרת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שיש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משום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תועלת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ענין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לאנושות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...</w:t>
      </w:r>
      <w:r w:rsidRPr="002C1277">
        <w:rPr>
          <w:rFonts w:ascii="Garamond" w:hAnsi="Garamond" w:eastAsia="PMingLiU"/>
          <w:noProof w:val="0"/>
          <w:rtl/>
        </w:rPr>
        <w:t xml:space="preserve">". </w:t>
      </w:r>
      <w:r w:rsidRPr="002C1277">
        <w:rPr>
          <w:rFonts w:hint="cs" w:ascii="Garamond" w:hAnsi="Garamond" w:eastAsia="PMingLiU"/>
          <w:noProof w:val="0"/>
          <w:rtl/>
        </w:rPr>
        <w:t>ברור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שמקדם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אמנותית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הגדרה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אמנותית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תועלת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ולפחות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לאנושות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אכן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בוטלה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בשנת</w:t>
      </w:r>
      <w:r w:rsidRPr="002C1277">
        <w:rPr>
          <w:rFonts w:ascii="Garamond" w:hAnsi="Garamond" w:eastAsia="PMingLiU"/>
          <w:noProof w:val="0"/>
          <w:rtl/>
        </w:rPr>
        <w:t xml:space="preserve"> 1979,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הואיל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עודנה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שרירה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וקיימת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והואיל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הנאמנות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משתמש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במונח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הארכאי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", </w:t>
      </w:r>
      <w:r w:rsidRPr="002C1277">
        <w:rPr>
          <w:rFonts w:hint="cs" w:ascii="Garamond" w:hAnsi="Garamond" w:eastAsia="PMingLiU"/>
          <w:noProof w:val="0"/>
          <w:rtl/>
        </w:rPr>
        <w:t>ברור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המונח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הנזכר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בסעיף</w:t>
      </w:r>
      <w:r w:rsidRPr="002C1277">
        <w:rPr>
          <w:rFonts w:ascii="Garamond" w:hAnsi="Garamond" w:eastAsia="PMingLiU"/>
          <w:noProof w:val="0"/>
          <w:rtl/>
        </w:rPr>
        <w:t xml:space="preserve">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המסים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צריך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להתפרש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משמעותו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מונח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בפקודת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סוג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שעמד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לנגד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עיני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המחוקק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המנדטורי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ביקש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מתשלומי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העוסקים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מסוג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השווה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 xml:space="preserve">' 25 </w:t>
      </w:r>
      <w:r w:rsidRPr="002C1277">
        <w:rPr>
          <w:rFonts w:hint="cs" w:ascii="Garamond" w:hAnsi="Garamond" w:eastAsia="PMingLiU"/>
          <w:noProof w:val="0"/>
          <w:rtl/>
        </w:rPr>
        <w:t>לחוק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הפרשנות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התשמ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א</w:t>
      </w:r>
      <w:r w:rsidRPr="002C1277">
        <w:rPr>
          <w:rFonts w:ascii="Garamond" w:hAnsi="Garamond" w:eastAsia="PMingLiU"/>
          <w:noProof w:val="0"/>
          <w:rtl/>
        </w:rPr>
        <w:t xml:space="preserve">- 1981). </w:t>
      </w:r>
      <w:r w:rsidRPr="002C1277">
        <w:rPr>
          <w:rFonts w:hint="cs" w:ascii="Garamond" w:hAnsi="Garamond" w:eastAsia="PMingLiU"/>
          <w:noProof w:val="0"/>
          <w:rtl/>
        </w:rPr>
        <w:t>לפיכך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בדין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חינוכית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ואומנותית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בתחום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הציור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הפיסול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והקרמיקה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בגדרו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המונח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noProof w:val="0"/>
          <w:rtl/>
        </w:rPr>
        <w:t>לצרכי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מיועדת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בהכרח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לנזקקים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כך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צדקה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מתנהל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השתתפות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מבאי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החוגים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הופכת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לשיטתו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דמי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ההשתתפות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בחוגים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נמוכים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הצורך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ואינם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סמליים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המבחן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נעוץ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תשלום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שנזקקים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לשירותיו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הכרח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לפעול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בתזרים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מזומנים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שלילי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וליצור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הפסדים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מנת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להחשב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יוכל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לקיים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עצמו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וייאלץ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להפסיק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פעילותו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יתר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גובה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התשלום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הנזקקים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לשירותיו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יכול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להוות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שיקול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להכיר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מוסד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מתנדב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כפי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נקבע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בבג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ץ</w:t>
      </w:r>
      <w:r w:rsidRPr="002C1277">
        <w:rPr>
          <w:rFonts w:ascii="Garamond" w:hAnsi="Garamond" w:eastAsia="PMingLiU"/>
          <w:noProof w:val="0"/>
          <w:rtl/>
        </w:rPr>
        <w:t xml:space="preserve"> 4725/07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מרכז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משען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שר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הפנים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>, 07.08.2008)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מרכז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משען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ביחס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לצורך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ראה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נ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מינהליים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מרכז</w:t>
      </w:r>
      <w:r w:rsidRPr="002C1277">
        <w:rPr>
          <w:rFonts w:ascii="Garamond" w:hAnsi="Garamond" w:eastAsia="PMingLiU"/>
          <w:noProof w:val="0"/>
          <w:rtl/>
        </w:rPr>
        <w:t xml:space="preserve">) 48048-11-15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קבוץ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עינת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אגודה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שיתופית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חקלאית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המועצה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האזורית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דרום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השרון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ascii="Garamond" w:hAnsi="Garamond" w:eastAsia="PMingLiU"/>
          <w:noProof w:val="0"/>
          <w:rtl/>
        </w:rPr>
        <w:t>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 xml:space="preserve">, 11.01.2017), </w:t>
      </w:r>
      <w:r w:rsidRPr="002C1277">
        <w:rPr>
          <w:rFonts w:hint="cs" w:ascii="Garamond" w:hAnsi="Garamond" w:eastAsia="PMingLiU"/>
          <w:noProof w:val="0"/>
          <w:rtl/>
        </w:rPr>
        <w:t>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נפסק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מקבלים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טענת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המערער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העלמין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לגרעוני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לומר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שבית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הקברות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משמש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עוד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השאלה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האם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גוף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מפסיד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הינה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שאלה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נפרדת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מהשאלה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האם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המדובר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בגוף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משמש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מובן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גוף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גרעוני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ייחשב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כגוף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שאינו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</w:t>
      </w:r>
      <w:r w:rsidRPr="002C1277">
        <w:rPr>
          <w:rFonts w:ascii="Garamond" w:hAnsi="Garamond" w:eastAsia="PMingLiU"/>
          <w:b/>
          <w:bCs/>
          <w:noProof w:val="0"/>
          <w:rtl/>
        </w:rPr>
        <w:t>.</w:t>
      </w:r>
      <w:r w:rsidRPr="002C1277">
        <w:rPr>
          <w:rFonts w:ascii="Garamond" w:hAnsi="Garamond" w:eastAsia="PMingLiU"/>
          <w:noProof w:val="0"/>
          <w:rtl/>
        </w:rPr>
        <w:t>" (</w:t>
      </w:r>
      <w:r w:rsidRPr="002C1277">
        <w:rPr>
          <w:rFonts w:hint="cs" w:ascii="Garamond" w:hAnsi="Garamond" w:eastAsia="PMingLiU"/>
          <w:noProof w:val="0"/>
          <w:rtl/>
        </w:rPr>
        <w:t>בפסקה</w:t>
      </w:r>
      <w:r w:rsidRPr="002C1277">
        <w:rPr>
          <w:rFonts w:ascii="Garamond" w:hAnsi="Garamond" w:eastAsia="PMingLiU"/>
          <w:noProof w:val="0"/>
          <w:rtl/>
        </w:rPr>
        <w:t xml:space="preserve"> 9). </w:t>
      </w:r>
      <w:r w:rsidRPr="002C1277">
        <w:rPr>
          <w:rFonts w:hint="cs" w:ascii="Garamond" w:hAnsi="Garamond" w:eastAsia="PMingLiU"/>
          <w:noProof w:val="0"/>
          <w:rtl/>
        </w:rPr>
        <w:t>דברים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במצב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ההפוך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מסויים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מרוויח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מפסיד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כסף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מפעילותו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בכך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ללמד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בהכרח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דנן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מחלק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לאיש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הוצאותיו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רכישת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חומרים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תשלום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שכר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לעובדים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המועסקים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יתר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הוכר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כמלכ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קרי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חזקה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יחלקו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אישור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שמטרתו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האמיתית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מפנה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בהקשר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לפרשת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מרכז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משען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נפסק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לאלה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נוסיף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בהקשר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הוראת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הגמישות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הלימה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מלאה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שהוא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בבחינת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ציבורי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מלכ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לבין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שהוא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מתנדב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סעיף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5(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לפקודת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הפיטורין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ההגדרות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בדברי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החקיקה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השונים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הדמיון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הקיים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זהות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בנוסף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עוסקים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במיסים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בעלי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אופי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ותכלית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שונה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וגם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יש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להשליך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היקפו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הפטור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שיינתן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הוראת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הגמישות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שבנוהל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עליה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עמדנו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מאפשרת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הקלה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ביישומם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מקצת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הקריטריונים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אינה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מחייבת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כשיטת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העותרת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–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מתן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פטור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שהוא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מלכ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ציבורי</w:t>
      </w:r>
      <w:r w:rsidRPr="002C1277">
        <w:rPr>
          <w:rFonts w:ascii="Garamond" w:hAnsi="Garamond" w:eastAsia="PMingLiU"/>
          <w:b/>
          <w:bCs/>
          <w:noProof w:val="0"/>
          <w:rtl/>
        </w:rPr>
        <w:t>".</w:t>
      </w:r>
      <w:r w:rsidRPr="002C1277">
        <w:rPr>
          <w:rFonts w:ascii="Garamond" w:hAnsi="Garamond" w:eastAsia="PMingLiU"/>
          <w:noProof w:val="0"/>
          <w:rtl/>
        </w:rPr>
        <w:t>" (</w:t>
      </w:r>
      <w:r w:rsidRPr="002C1277">
        <w:rPr>
          <w:rFonts w:hint="cs" w:ascii="Garamond" w:hAnsi="Garamond" w:eastAsia="PMingLiU"/>
          <w:noProof w:val="0"/>
          <w:rtl/>
        </w:rPr>
        <w:t>בפסקה</w:t>
      </w:r>
      <w:r w:rsidRPr="002C1277">
        <w:rPr>
          <w:rFonts w:ascii="Garamond" w:hAnsi="Garamond" w:eastAsia="PMingLiU"/>
          <w:noProof w:val="0"/>
          <w:rtl/>
        </w:rPr>
        <w:t xml:space="preserve"> 19). </w:t>
      </w:r>
      <w:r w:rsidRPr="002C1277">
        <w:rPr>
          <w:rFonts w:hint="cs" w:ascii="Garamond" w:hAnsi="Garamond" w:eastAsia="PMingLiU"/>
          <w:noProof w:val="0"/>
          <w:rtl/>
        </w:rPr>
        <w:t>ברם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הנדון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דומה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לראיה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באותה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פרשה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עמדה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הפרק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שאלת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מוסד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מתנדב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ואילו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עסקינן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רווח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אינני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רואה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כיצד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ניתן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לטעון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מבחינת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רשויות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הרי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שמבחינת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לראותו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הוראת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עליו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ואכן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בדרך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כלל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נוהג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לחלק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לבעלי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השליטה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למצער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לרכוש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נוספים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דנן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ברור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נוהג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בדרך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והדו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חות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הכספיים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שהציג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תומכים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במסקנה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נותרה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הפרק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מתיר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לעמותת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אומנים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יוצרים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בישראל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2C1277">
        <w:rPr>
          <w:rFonts w:ascii="Garamond" w:hAnsi="Garamond" w:eastAsia="PMingLiU"/>
          <w:b/>
          <w:bCs/>
          <w:noProof w:val="0"/>
          <w:rtl/>
        </w:rPr>
        <w:t>: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העמותה</w:t>
      </w:r>
      <w:r w:rsidRPr="002C1277">
        <w:rPr>
          <w:rFonts w:ascii="Garamond" w:hAnsi="Garamond" w:eastAsia="PMingLiU"/>
          <w:b/>
          <w:bCs/>
          <w:noProof w:val="0"/>
          <w:rtl/>
        </w:rPr>
        <w:t>"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להשתמש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יחד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עימו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 xml:space="preserve">- 90 </w:t>
      </w:r>
      <w:r w:rsidRPr="002C1277">
        <w:rPr>
          <w:rFonts w:hint="cs" w:ascii="Garamond" w:hAnsi="Garamond" w:eastAsia="PMingLiU"/>
          <w:noProof w:val="0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בגלריה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לצורך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קיום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תצוגות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משותפות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ולעמותה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מצדיקה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שלילתו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סברה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שהדבר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מצדיק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שלילת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מוכרת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כמלכ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מקבלת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תרומות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לפעילותה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הפקת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מצאתי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יסוד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להתערבות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במסקנה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  <w:r w:rsidRPr="002C1277">
        <w:rPr>
          <w:rFonts w:hint="cs" w:ascii="Garamond" w:hAnsi="Garamond" w:eastAsia="PMingLiU"/>
          <w:noProof w:val="0"/>
          <w:rtl/>
        </w:rPr>
        <w:t>ראשית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לדחות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טענתו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כאילו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המשמש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גדול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יותר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ממה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עובדתית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בירור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העובדות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להתערב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בקביעה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מעין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לגופו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ענין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יש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להביא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בחשבון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בחזקה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בלעדית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שניתנה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בשטחו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בשימוש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משותף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יחד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המתייחס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מצומצם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יחסית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מתוך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שטחו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הכולל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שהינו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</w:t>
      </w:r>
      <w:r w:rsidRPr="002C1277">
        <w:rPr>
          <w:rFonts w:ascii="Garamond" w:hAnsi="Garamond" w:eastAsia="PMingLiU"/>
          <w:noProof w:val="0"/>
          <w:rtl/>
        </w:rPr>
        <w:t xml:space="preserve">- 422 </w:t>
      </w:r>
      <w:r w:rsidRPr="002C1277">
        <w:rPr>
          <w:rFonts w:hint="cs" w:ascii="Garamond" w:hAnsi="Garamond" w:eastAsia="PMingLiU"/>
          <w:noProof w:val="0"/>
          <w:rtl/>
        </w:rPr>
        <w:t>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ר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לצורך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אמנותיות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דומות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לאלו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תצוגות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אמנות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משותפות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קביעת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נתמכת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כספית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עירית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אביב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משרד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התרבות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והספורט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העובדה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משלמת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שימוש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מסקנה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בהשתתפות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בהוצאות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בגבייה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הפקת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ספק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הדומיננטית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ונותרה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זאת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ועוד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סעיף</w:t>
      </w:r>
      <w:r w:rsidRPr="002C1277">
        <w:rPr>
          <w:rFonts w:ascii="Garamond" w:hAnsi="Garamond" w:eastAsia="PMingLiU"/>
          <w:noProof w:val="0"/>
          <w:rtl/>
        </w:rPr>
        <w:t xml:space="preserve">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מתנה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בחזקה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בלעדית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וייחודית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התנאי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הוא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שמדובר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בבנין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הקדש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שאין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מנהלים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אותו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ההקדש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תנאי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lastRenderedPageBreak/>
        <w:t>מתקיים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במלואו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התיר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דנן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שימוש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במקצת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ואף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דמי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שכירות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סמליים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מבקש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להסתמך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בענין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עמ</w:t>
      </w:r>
      <w:r w:rsidRPr="002C1277">
        <w:rPr>
          <w:rFonts w:ascii="Garamond" w:hAnsi="Garamond" w:eastAsia="PMingLiU"/>
          <w:noProof w:val="0"/>
          <w:rtl/>
        </w:rPr>
        <w:t>"</w:t>
      </w:r>
      <w:r w:rsidRPr="002C1277">
        <w:rPr>
          <w:rFonts w:hint="cs" w:ascii="Garamond" w:hAnsi="Garamond" w:eastAsia="PMingLiU"/>
          <w:noProof w:val="0"/>
          <w:rtl/>
        </w:rPr>
        <w:t>נ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מינהליים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חי</w:t>
      </w:r>
      <w:r w:rsidRPr="002C1277">
        <w:rPr>
          <w:rFonts w:ascii="Garamond" w:hAnsi="Garamond" w:eastAsia="PMingLiU"/>
          <w:noProof w:val="0"/>
          <w:rtl/>
        </w:rPr>
        <w:t xml:space="preserve">') 19284-11-15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גימנסיה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-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בתי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ספר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יכוניים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ש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גולדנר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מנהלת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הארנונה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בעיריית</w:t>
      </w:r>
      <w:r w:rsidRPr="002C1277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u w:val="single"/>
          <w:rtl/>
        </w:rPr>
        <w:t>חדרה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פורסם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בנבו</w:t>
      </w:r>
      <w:r w:rsidRPr="002C1277">
        <w:rPr>
          <w:rFonts w:ascii="Garamond" w:hAnsi="Garamond" w:eastAsia="PMingLiU"/>
          <w:noProof w:val="0"/>
          <w:rtl/>
        </w:rPr>
        <w:t xml:space="preserve">, 11.09.2016), </w:t>
      </w:r>
      <w:r w:rsidRPr="002C1277">
        <w:rPr>
          <w:rFonts w:hint="cs" w:ascii="Garamond" w:hAnsi="Garamond" w:eastAsia="PMingLiU"/>
          <w:noProof w:val="0"/>
          <w:rtl/>
        </w:rPr>
        <w:t>שם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נקבע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שאחד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משני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הגופים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פועל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שהפעילות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המעורבת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תביא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לשלילת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הפטור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משניהם</w:t>
      </w:r>
      <w:r w:rsidRPr="002C1277">
        <w:rPr>
          <w:rFonts w:ascii="Garamond" w:hAnsi="Garamond" w:eastAsia="PMingLiU"/>
          <w:b/>
          <w:bCs/>
          <w:noProof w:val="0"/>
          <w:rtl/>
        </w:rPr>
        <w:t>.</w:t>
      </w:r>
      <w:r w:rsidRPr="002C1277">
        <w:rPr>
          <w:rFonts w:ascii="Garamond" w:hAnsi="Garamond" w:eastAsia="PMingLiU"/>
          <w:noProof w:val="0"/>
          <w:rtl/>
        </w:rPr>
        <w:t>" (</w:t>
      </w:r>
      <w:r w:rsidRPr="002C1277">
        <w:rPr>
          <w:rFonts w:hint="cs" w:ascii="Garamond" w:hAnsi="Garamond" w:eastAsia="PMingLiU"/>
          <w:noProof w:val="0"/>
          <w:rtl/>
        </w:rPr>
        <w:t>בפסקה</w:t>
      </w:r>
      <w:r w:rsidRPr="002C1277">
        <w:rPr>
          <w:rFonts w:ascii="Garamond" w:hAnsi="Garamond" w:eastAsia="PMingLiU"/>
          <w:noProof w:val="0"/>
          <w:rtl/>
        </w:rPr>
        <w:t xml:space="preserve"> 8),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שבעניננו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קבעה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בנוסף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באותו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נקבע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המערערת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הסתירה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פרטים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מהותיים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ניתן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לדעת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מהי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המטרה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האמיתית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לשמה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היא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מחזיקה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בנכס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ואזכיר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די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שאחד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השימושים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והמטרות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אותו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מוסד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לשם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הפקת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רווח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לרבות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העברתו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לחברות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אחרות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מימושו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בתשלומים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לגורמים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שונים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לשלול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ממנו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הזכות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לפטור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ומיותר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לציין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כי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אפשרות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hyperlink w:history="1" r:id="rId9">
        <w:r w:rsidRPr="002C1277">
          <w:rPr>
            <w:rFonts w:hint="cs" w:ascii="Garamond" w:hAnsi="Garamond" w:eastAsia="PMingLiU"/>
            <w:b/>
            <w:bCs/>
            <w:noProof w:val="0"/>
            <w:rtl/>
          </w:rPr>
          <w:t>פקודת</w:t>
        </w:r>
        <w:r w:rsidRPr="002C1277">
          <w:rPr>
            <w:rFonts w:ascii="Garamond" w:hAnsi="Garamond" w:eastAsia="PMingLiU"/>
            <w:b/>
            <w:bCs/>
            <w:noProof w:val="0"/>
            <w:rtl/>
          </w:rPr>
          <w:t xml:space="preserve"> </w:t>
        </w:r>
        <w:r w:rsidRPr="002C1277">
          <w:rPr>
            <w:rFonts w:hint="cs" w:ascii="Garamond" w:hAnsi="Garamond" w:eastAsia="PMingLiU"/>
            <w:b/>
            <w:bCs/>
            <w:noProof w:val="0"/>
            <w:rtl/>
          </w:rPr>
          <w:t>הפיטורין</w:t>
        </w:r>
      </w:hyperlink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בנושא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זה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לקבל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פטור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חלקי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שימושים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מעורבים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מביאים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לדחיית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הבקשה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>". (</w:t>
      </w:r>
      <w:r w:rsidRPr="002C1277">
        <w:rPr>
          <w:rFonts w:hint="cs" w:ascii="Garamond" w:hAnsi="Garamond" w:eastAsia="PMingLiU"/>
          <w:noProof w:val="0"/>
          <w:rtl/>
        </w:rPr>
        <w:t>בפסקה</w:t>
      </w:r>
      <w:r w:rsidRPr="002C1277">
        <w:rPr>
          <w:rFonts w:ascii="Garamond" w:hAnsi="Garamond" w:eastAsia="PMingLiU"/>
          <w:noProof w:val="0"/>
          <w:rtl/>
        </w:rPr>
        <w:t xml:space="preserve"> 9). </w:t>
      </w:r>
      <w:r w:rsidRPr="002C1277">
        <w:rPr>
          <w:rFonts w:hint="cs" w:ascii="Garamond" w:hAnsi="Garamond" w:eastAsia="PMingLiU"/>
          <w:noProof w:val="0"/>
          <w:rtl/>
        </w:rPr>
        <w:t>ברם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הנדון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דומה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לראיה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משום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שבעניננו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הוכח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איננו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פועל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למטרות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רווח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2C1277">
        <w:rPr>
          <w:rFonts w:hint="cs" w:ascii="Garamond" w:hAnsi="Garamond" w:eastAsia="PMingLiU"/>
          <w:noProof w:val="0"/>
          <w:rtl/>
        </w:rPr>
        <w:t>עוד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מפנה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לנוהל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משרד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הפנים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לפיו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ליתן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מארנונה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מקום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משמש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לפעילות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גוף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אחר</w:t>
      </w:r>
      <w:r w:rsidRPr="002C1277">
        <w:rPr>
          <w:rFonts w:ascii="Garamond" w:hAnsi="Garamond" w:eastAsia="PMingLiU"/>
          <w:noProof w:val="0"/>
          <w:rtl/>
        </w:rPr>
        <w:t xml:space="preserve"> (</w:t>
      </w:r>
      <w:r w:rsidRPr="002C1277">
        <w:rPr>
          <w:rFonts w:hint="cs" w:ascii="Garamond" w:hAnsi="Garamond" w:eastAsia="PMingLiU"/>
          <w:noProof w:val="0"/>
          <w:rtl/>
        </w:rPr>
        <w:t>נספח</w:t>
      </w:r>
      <w:r w:rsidRPr="002C1277">
        <w:rPr>
          <w:rFonts w:ascii="Garamond" w:hAnsi="Garamond" w:eastAsia="PMingLiU"/>
          <w:noProof w:val="0"/>
          <w:rtl/>
        </w:rPr>
        <w:t xml:space="preserve"> 18 </w:t>
      </w:r>
      <w:r w:rsidRPr="002C1277">
        <w:rPr>
          <w:rFonts w:hint="cs" w:ascii="Garamond" w:hAnsi="Garamond" w:eastAsia="PMingLiU"/>
          <w:noProof w:val="0"/>
          <w:rtl/>
        </w:rPr>
        <w:t>לערעור</w:t>
      </w:r>
      <w:r w:rsidRPr="002C1277">
        <w:rPr>
          <w:rFonts w:ascii="Garamond" w:hAnsi="Garamond" w:eastAsia="PMingLiU"/>
          <w:noProof w:val="0"/>
          <w:rtl/>
        </w:rPr>
        <w:t xml:space="preserve">),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שבמקרה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שבפנינו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עסקינן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אלא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ואכן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י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נכתב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במפורש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המוסד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המתנדב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יקבל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שימוש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ברכוש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שהוא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משתמש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בו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ורק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לשירות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2C1277">
        <w:rPr>
          <w:rFonts w:ascii="Garamond" w:hAnsi="Garamond" w:eastAsia="PMingLiU"/>
          <w:noProof w:val="0"/>
          <w:rtl/>
        </w:rPr>
        <w:t xml:space="preserve">". </w:t>
      </w:r>
      <w:r w:rsidRPr="002C1277">
        <w:rPr>
          <w:rFonts w:hint="cs" w:ascii="Garamond" w:hAnsi="Garamond" w:eastAsia="PMingLiU"/>
          <w:noProof w:val="0"/>
          <w:rtl/>
        </w:rPr>
        <w:t>אותה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דרישה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"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אך</w:t>
      </w:r>
      <w:r w:rsidRPr="002C1277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b/>
          <w:bCs/>
          <w:noProof w:val="0"/>
          <w:rtl/>
        </w:rPr>
        <w:t>ורק</w:t>
      </w:r>
      <w:r w:rsidRPr="002C1277">
        <w:rPr>
          <w:rFonts w:ascii="Garamond" w:hAnsi="Garamond" w:eastAsia="PMingLiU"/>
          <w:noProof w:val="0"/>
          <w:rtl/>
        </w:rPr>
        <w:t xml:space="preserve">" </w:t>
      </w:r>
      <w:r w:rsidRPr="002C1277">
        <w:rPr>
          <w:rFonts w:hint="cs" w:ascii="Garamond" w:hAnsi="Garamond" w:eastAsia="PMingLiU"/>
          <w:noProof w:val="0"/>
          <w:rtl/>
        </w:rPr>
        <w:t>אינה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נמנית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תנאיו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יצויין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ממצאי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עצמו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כעולה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ממכתבו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למנהלת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מיום</w:t>
      </w:r>
      <w:r w:rsidRPr="002C1277">
        <w:rPr>
          <w:rFonts w:ascii="Garamond" w:hAnsi="Garamond" w:eastAsia="PMingLiU"/>
          <w:noProof w:val="0"/>
          <w:rtl/>
        </w:rPr>
        <w:t xml:space="preserve"> 18.6.2013, </w:t>
      </w:r>
      <w:r w:rsidRPr="002C1277">
        <w:rPr>
          <w:rFonts w:hint="cs" w:ascii="Garamond" w:hAnsi="Garamond" w:eastAsia="PMingLiU"/>
          <w:noProof w:val="0"/>
          <w:rtl/>
        </w:rPr>
        <w:t>אין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שטח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המוחזק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באופן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בלעדי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ידי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ולכן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ניתן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לרשום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ולחייב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העמותה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כמחזיקה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נפרדת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בנכס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מכאן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היא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ורק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האם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בגין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שימוש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משותף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בחלק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קטן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מן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הנכס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יאבד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כליל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זכותו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לפטור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חלקי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לפי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ס</w:t>
      </w:r>
      <w:r w:rsidRPr="002C1277">
        <w:rPr>
          <w:rFonts w:ascii="Garamond" w:hAnsi="Garamond" w:eastAsia="PMingLiU"/>
          <w:noProof w:val="0"/>
          <w:rtl/>
        </w:rPr>
        <w:t>' 5(</w:t>
      </w:r>
      <w:r w:rsidRPr="002C1277">
        <w:rPr>
          <w:rFonts w:hint="cs" w:ascii="Garamond" w:hAnsi="Garamond" w:eastAsia="PMingLiU"/>
          <w:noProof w:val="0"/>
          <w:rtl/>
        </w:rPr>
        <w:t>ב</w:t>
      </w:r>
      <w:r w:rsidRPr="002C1277">
        <w:rPr>
          <w:rFonts w:ascii="Garamond" w:hAnsi="Garamond" w:eastAsia="PMingLiU"/>
          <w:noProof w:val="0"/>
          <w:rtl/>
        </w:rPr>
        <w:t xml:space="preserve">) </w:t>
      </w:r>
      <w:r w:rsidRPr="002C1277">
        <w:rPr>
          <w:rFonts w:hint="cs" w:ascii="Garamond" w:hAnsi="Garamond" w:eastAsia="PMingLiU"/>
          <w:noProof w:val="0"/>
          <w:rtl/>
        </w:rPr>
        <w:t>לפקודה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הועדה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השיבה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שאלה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זו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בשלילה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ולטעמי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בדין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עשתה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כן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אשר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כן</w:t>
      </w:r>
      <w:r w:rsidRPr="002C1277">
        <w:rPr>
          <w:rFonts w:ascii="Garamond" w:hAnsi="Garamond" w:eastAsia="PMingLiU"/>
          <w:noProof w:val="0"/>
          <w:rtl/>
        </w:rPr>
        <w:t xml:space="preserve">, </w:t>
      </w:r>
      <w:r w:rsidRPr="002C1277">
        <w:rPr>
          <w:rFonts w:hint="cs" w:ascii="Garamond" w:hAnsi="Garamond" w:eastAsia="PMingLiU"/>
          <w:noProof w:val="0"/>
          <w:rtl/>
        </w:rPr>
        <w:t>הערעור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נדחה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ישא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בהוצאות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המשיב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בסך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של</w:t>
      </w:r>
      <w:r w:rsidRPr="002C1277">
        <w:rPr>
          <w:rFonts w:ascii="Garamond" w:hAnsi="Garamond" w:eastAsia="PMingLiU"/>
          <w:noProof w:val="0"/>
          <w:rtl/>
        </w:rPr>
        <w:t xml:space="preserve"> 20,000 </w:t>
      </w:r>
      <w:r w:rsidRPr="002C1277">
        <w:rPr>
          <w:rFonts w:hint="cs" w:ascii="Garamond" w:hAnsi="Garamond" w:eastAsia="PMingLiU"/>
          <w:noProof w:val="0"/>
          <w:rtl/>
        </w:rPr>
        <w:t>₪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  <w:r w:rsidRPr="002C1277">
        <w:rPr>
          <w:rFonts w:hint="cs" w:ascii="Garamond" w:hAnsi="Garamond" w:eastAsia="PMingLiU"/>
          <w:noProof w:val="0"/>
          <w:rtl/>
        </w:rPr>
        <w:t>הפקדון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שהפקיד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המערער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יועבר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למשיב</w:t>
      </w:r>
      <w:bookmarkStart w:name="_GoBack" w:id="0"/>
      <w:bookmarkEnd w:id="0"/>
      <w:r w:rsidR="00FA460B">
        <w:rPr>
          <w:rFonts w:hint="cs" w:ascii="Garamond" w:hAnsi="Garamond" w:eastAsia="PMingLiU"/>
          <w:noProof w:val="0"/>
          <w:rtl/>
        </w:rPr>
        <w:t xml:space="preserve"> באמצעות באי כוחו, 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על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חשבון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החיוב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בהוצאות</w:t>
      </w:r>
      <w:r w:rsidRPr="002C1277">
        <w:rPr>
          <w:rFonts w:ascii="Garamond" w:hAnsi="Garamond" w:eastAsia="PMingLiU"/>
          <w:noProof w:val="0"/>
          <w:rtl/>
        </w:rPr>
        <w:t>.</w:t>
      </w:r>
    </w:p>
    <w:p w:rsidRPr="002C1277" w:rsidR="002C1277" w:rsidP="002C1277" w:rsidRDefault="002C1277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2C1277">
        <w:rPr>
          <w:rFonts w:hint="cs" w:ascii="Garamond" w:hAnsi="Garamond" w:eastAsia="PMingLiU"/>
          <w:noProof w:val="0"/>
          <w:rtl/>
        </w:rPr>
        <w:t>המזכירות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תשלח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את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פסק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הדין</w:t>
      </w:r>
      <w:r w:rsidRPr="002C1277">
        <w:rPr>
          <w:rFonts w:ascii="Garamond" w:hAnsi="Garamond" w:eastAsia="PMingLiU"/>
          <w:noProof w:val="0"/>
          <w:rtl/>
        </w:rPr>
        <w:t xml:space="preserve"> </w:t>
      </w:r>
      <w:r w:rsidRPr="002C1277">
        <w:rPr>
          <w:rFonts w:hint="cs" w:ascii="Garamond" w:hAnsi="Garamond" w:eastAsia="PMingLiU"/>
          <w:noProof w:val="0"/>
          <w:rtl/>
        </w:rPr>
        <w:t>לצדדים</w:t>
      </w:r>
      <w:r w:rsidRPr="002C1277">
        <w:rPr>
          <w:rFonts w:ascii="Garamond" w:hAnsi="Garamond" w:eastAsia="PMingLiU"/>
          <w:noProof w:val="0"/>
          <w:rtl/>
        </w:rPr>
        <w:t xml:space="preserve">. </w:t>
      </w:r>
    </w:p>
    <w:p w:rsidRPr="002C1277" w:rsidR="002C1277" w:rsidP="002C1277" w:rsidRDefault="002C1277">
      <w:pPr>
        <w:spacing w:line="360" w:lineRule="auto"/>
        <w:rPr>
          <w:rFonts w:ascii="Garamond" w:hAnsi="Garamond" w:eastAsia="PMingLiU"/>
          <w:noProof w:val="0"/>
          <w:rtl/>
        </w:rPr>
      </w:pPr>
    </w:p>
    <w:p w:rsidRPr="002C1277" w:rsidR="002C1277" w:rsidP="002C1277" w:rsidRDefault="002C1277">
      <w:pPr>
        <w:spacing w:line="360" w:lineRule="auto"/>
        <w:rPr>
          <w:rFonts w:ascii="Garamond" w:hAnsi="Garamond" w:eastAsia="PMingLiU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C12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7490D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9616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95d32d33a548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37490D">
      <w:rPr>
        <w:rStyle w:val="ad"/>
        <w:rFonts w:cs="Times New Roman"/>
        <w:rtl/>
      </w:rPr>
      <w:t>9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37490D">
      <w:rPr>
        <w:rStyle w:val="ad"/>
        <w:rtl/>
      </w:rPr>
      <w:t>9</w:t>
    </w:r>
    <w:r w:rsidRPr="004E6E3C">
      <w:rPr>
        <w:rStyle w:val="a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48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5135981" wp14:editId="325D9D1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9826D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9826D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066A01" w:rsidP="00066A01" w:rsidRDefault="003749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עמ"נ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47660-07-17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תל-אביב-יפו נ' בית בנימיני קרמיקה .</w:t>
              </w:r>
            </w:sdtContent>
          </w:sdt>
        </w:p>
        <w:p w:rsidR="00066A01" w:rsidP="00066A01" w:rsidRDefault="00066A01">
          <w:pPr>
            <w:rPr>
              <w:rtl/>
            </w:rPr>
          </w:pPr>
        </w:p>
        <w:p w:rsidRPr="00066A01" w:rsidR="00066A01" w:rsidP="00066A01" w:rsidRDefault="00066A01">
          <w:pPr>
            <w:rPr>
              <w:rtl/>
            </w:rPr>
          </w:pPr>
          <w:r>
            <w:rPr>
              <w:rtl/>
            </w:rPr>
            <w:t xml:space="preserve">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</w:t>
          </w:r>
          <w:sdt>
            <w:sdtPr>
              <w:rPr>
                <w:rFonts w:hint="cs"/>
                <w:rtl/>
              </w:rPr>
              <w:alias w:val="1456"/>
              <w:tag w:val="1456"/>
              <w:id w:val="-1884172945"/>
              <w:placeholder>
                <w:docPart w:val="7C88F77AB9254D679060E6E282C37D74"/>
              </w:placeholder>
              <w:text w:multiLine="1"/>
            </w:sdtPr>
            <w:sdtEndPr/>
            <w:sdtContent>
              <w:r>
                <w:rPr>
                  <w:rFonts w:hint="eastAsia"/>
                  <w:rtl/>
                </w:rPr>
                <w:t>12 אפריל 2018</w:t>
              </w:r>
            </w:sdtContent>
          </w:sdt>
          <w:r>
            <w:rPr>
              <w:rtl/>
            </w:rPr>
            <w:t xml:space="preserve"> </w:t>
          </w:r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45836"/>
    <w:multiLevelType w:val="hybridMultilevel"/>
    <w:tmpl w:val="8E1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8962"/>
    <o:shapelayout v:ext="edit">
      <o:idmap v:ext="edit" data="16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6637F"/>
    <w:rsid w:val="00066A01"/>
    <w:rsid w:val="00082AB2"/>
    <w:rsid w:val="00096AF7"/>
    <w:rsid w:val="000A7C11"/>
    <w:rsid w:val="000B344B"/>
    <w:rsid w:val="000C3B0F"/>
    <w:rsid w:val="000C3B60"/>
    <w:rsid w:val="000D4B26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A3EC3"/>
    <w:rsid w:val="001C4003"/>
    <w:rsid w:val="001D4DBF"/>
    <w:rsid w:val="001E75CA"/>
    <w:rsid w:val="002265FF"/>
    <w:rsid w:val="00242F3E"/>
    <w:rsid w:val="00287CDB"/>
    <w:rsid w:val="002A410C"/>
    <w:rsid w:val="002A771A"/>
    <w:rsid w:val="002C1277"/>
    <w:rsid w:val="002C344E"/>
    <w:rsid w:val="00307A6A"/>
    <w:rsid w:val="00307C40"/>
    <w:rsid w:val="00320433"/>
    <w:rsid w:val="003230C7"/>
    <w:rsid w:val="00327E50"/>
    <w:rsid w:val="0033597A"/>
    <w:rsid w:val="00362612"/>
    <w:rsid w:val="003658C8"/>
    <w:rsid w:val="0036743F"/>
    <w:rsid w:val="003715DD"/>
    <w:rsid w:val="0037490D"/>
    <w:rsid w:val="003823E0"/>
    <w:rsid w:val="003A4521"/>
    <w:rsid w:val="003B61B6"/>
    <w:rsid w:val="003D1C8C"/>
    <w:rsid w:val="0040096C"/>
    <w:rsid w:val="00414F1F"/>
    <w:rsid w:val="0043125D"/>
    <w:rsid w:val="0043502B"/>
    <w:rsid w:val="004443AC"/>
    <w:rsid w:val="004756D5"/>
    <w:rsid w:val="004C49B7"/>
    <w:rsid w:val="004C4BDF"/>
    <w:rsid w:val="004D1187"/>
    <w:rsid w:val="004E1987"/>
    <w:rsid w:val="004E6E3C"/>
    <w:rsid w:val="00520898"/>
    <w:rsid w:val="00524986"/>
    <w:rsid w:val="005268F6"/>
    <w:rsid w:val="00547DB7"/>
    <w:rsid w:val="0055116C"/>
    <w:rsid w:val="005744D1"/>
    <w:rsid w:val="005F4F09"/>
    <w:rsid w:val="0061431B"/>
    <w:rsid w:val="00622821"/>
    <w:rsid w:val="00622BAA"/>
    <w:rsid w:val="006306CF"/>
    <w:rsid w:val="00631B8E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48C0"/>
    <w:rsid w:val="00795365"/>
    <w:rsid w:val="007E6115"/>
    <w:rsid w:val="007F4609"/>
    <w:rsid w:val="0080021B"/>
    <w:rsid w:val="008176A1"/>
    <w:rsid w:val="00820005"/>
    <w:rsid w:val="00844318"/>
    <w:rsid w:val="00870890"/>
    <w:rsid w:val="00873602"/>
    <w:rsid w:val="00875D12"/>
    <w:rsid w:val="008831CA"/>
    <w:rsid w:val="00896889"/>
    <w:rsid w:val="008C5714"/>
    <w:rsid w:val="008D10B2"/>
    <w:rsid w:val="00903896"/>
    <w:rsid w:val="00906F3D"/>
    <w:rsid w:val="009622DF"/>
    <w:rsid w:val="00967DFF"/>
    <w:rsid w:val="009826DF"/>
    <w:rsid w:val="00994341"/>
    <w:rsid w:val="009A21F9"/>
    <w:rsid w:val="009E7C18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68A9"/>
    <w:rsid w:val="00AE7752"/>
    <w:rsid w:val="00AF7FDA"/>
    <w:rsid w:val="00B10367"/>
    <w:rsid w:val="00B80CBD"/>
    <w:rsid w:val="00B86096"/>
    <w:rsid w:val="00BA38D5"/>
    <w:rsid w:val="00BA517C"/>
    <w:rsid w:val="00BB3D05"/>
    <w:rsid w:val="00BB73BE"/>
    <w:rsid w:val="00BE05B2"/>
    <w:rsid w:val="00BE325B"/>
    <w:rsid w:val="00BF1908"/>
    <w:rsid w:val="00C22D93"/>
    <w:rsid w:val="00C31120"/>
    <w:rsid w:val="00C34482"/>
    <w:rsid w:val="00C40BE1"/>
    <w:rsid w:val="00C50A9F"/>
    <w:rsid w:val="00C60047"/>
    <w:rsid w:val="00C63E82"/>
    <w:rsid w:val="00C642FA"/>
    <w:rsid w:val="00CC7054"/>
    <w:rsid w:val="00CC7622"/>
    <w:rsid w:val="00D27982"/>
    <w:rsid w:val="00D33B86"/>
    <w:rsid w:val="00D413E2"/>
    <w:rsid w:val="00D452C9"/>
    <w:rsid w:val="00D53924"/>
    <w:rsid w:val="00D55D0C"/>
    <w:rsid w:val="00D66D66"/>
    <w:rsid w:val="00D96D8C"/>
    <w:rsid w:val="00DA6649"/>
    <w:rsid w:val="00DC1259"/>
    <w:rsid w:val="00DC2571"/>
    <w:rsid w:val="00DC487C"/>
    <w:rsid w:val="00DD6AD3"/>
    <w:rsid w:val="00DE6BF6"/>
    <w:rsid w:val="00E25884"/>
    <w:rsid w:val="00E31C2B"/>
    <w:rsid w:val="00E5426A"/>
    <w:rsid w:val="00E54642"/>
    <w:rsid w:val="00EC37E9"/>
    <w:rsid w:val="00F13623"/>
    <w:rsid w:val="00F45A11"/>
    <w:rsid w:val="00F51808"/>
    <w:rsid w:val="00F84B6D"/>
    <w:rsid w:val="00FA460B"/>
    <w:rsid w:val="00FA5FDA"/>
    <w:rsid w:val="00FB73EF"/>
    <w:rsid w:val="00FD1419"/>
    <w:rsid w:val="00FD791E"/>
    <w:rsid w:val="00FD79E4"/>
    <w:rsid w:val="00FD7A63"/>
    <w:rsid w:val="00FE2894"/>
    <w:rsid w:val="00FE563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1"/>
    </o:shapelayout>
  </w:shapeDefaults>
  <w:decimalSymbol w:val="."/>
  <w:listSeparator w:val=","/>
  <w14:docId w14:val="1F173CDB"/>
  <w15:docId w15:val="{181F99BE-0A11-466E-B0E6-3DDC2FA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uiPriority w:val="99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2C1277"/>
  </w:style>
  <w:style w:type="character" w:customStyle="1" w:styleId="a4">
    <w:name w:val="כותרת עליונה תו"/>
    <w:basedOn w:val="a0"/>
    <w:link w:val="a3"/>
    <w:uiPriority w:val="99"/>
    <w:locked/>
    <w:rsid w:val="002C1277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2C1277"/>
    <w:rPr>
      <w:rFonts w:cs="David"/>
      <w:noProof/>
      <w:sz w:val="24"/>
      <w:szCs w:val="24"/>
    </w:rPr>
  </w:style>
  <w:style w:type="paragraph" w:styleId="af">
    <w:name w:val="List Paragraph"/>
    <w:basedOn w:val="a"/>
    <w:uiPriority w:val="34"/>
    <w:qFormat/>
    <w:rsid w:val="002C1277"/>
    <w:pPr>
      <w:ind w:left="720"/>
      <w:contextualSpacing/>
    </w:pPr>
    <w:rPr>
      <w:rFonts w:ascii="Garamond" w:eastAsia="PMingLiU" w:hAnsi="Garamond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://www.nevo.co.il/law/72754" TargetMode="External" Id="rId9" /><Relationship Type="http://schemas.openxmlformats.org/officeDocument/2006/relationships/header" Target="header3.xml" Id="rId14" /><Relationship Type="http://schemas.openxmlformats.org/officeDocument/2006/relationships/image" Target="/media/image2.jpg" Id="R3e95d32d33a5483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8F77AB9254D679060E6E282C37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0ABB16-155F-45D4-AB58-C672B28756FD}"/>
      </w:docPartPr>
      <w:docPartBody>
        <w:p w:rsidR="00AF62D5" w:rsidRDefault="004B1F4C" w:rsidP="004B1F4C">
          <w:pPr>
            <w:pStyle w:val="7C88F77AB9254D679060E6E282C37D742"/>
          </w:pPr>
          <w:r>
            <w:rPr>
              <w:rFonts w:hint="eastAsia"/>
              <w:rtl/>
            </w:rPr>
            <w:t>תאריך</w:t>
          </w:r>
          <w:r>
            <w:rPr>
              <w:rtl/>
            </w:rPr>
            <w:t xml:space="preserve">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B0"/>
    <w:rsid w:val="003E58B0"/>
    <w:rsid w:val="004B1F4C"/>
    <w:rsid w:val="00A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F4C"/>
    <w:rPr>
      <w:color w:val="808080"/>
    </w:rPr>
  </w:style>
  <w:style w:type="paragraph" w:customStyle="1" w:styleId="7C88F77AB9254D679060E6E282C37D74">
    <w:name w:val="7C88F77AB9254D679060E6E282C37D74"/>
    <w:rsid w:val="003E58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1">
    <w:name w:val="7C88F77AB9254D679060E6E282C37D741"/>
    <w:rsid w:val="00AF62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2">
    <w:name w:val="7C88F77AB9254D679060E6E282C37D742"/>
    <w:rsid w:val="004B1F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2123</Words>
  <Characters>10617</Characters>
  <Application>Microsoft Office Word</Application>
  <DocSecurity>0</DocSecurity>
  <Lines>88</Lines>
  <Paragraphs>25</Paragraphs>
  <ScaleCrop>false</ScaleCrop>
  <Company>Microsoft Corporation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89</cp:revision>
  <dcterms:created xsi:type="dcterms:W3CDTF">2012-08-06T05:16:00Z</dcterms:created>
  <dcterms:modified xsi:type="dcterms:W3CDTF">2018-04-12T10:10:00Z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