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AE" w:rsidP="008057AE" w:rsidRDefault="008057AE">
      <w:pPr>
        <w:rPr>
          <w:rtl/>
        </w:rPr>
      </w:pPr>
    </w:p>
    <w:tbl>
      <w:tblPr>
        <w:tblStyle w:val="a9"/>
        <w:bidiVisual/>
        <w:tblW w:w="878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12"/>
        <w:gridCol w:w="2469"/>
        <w:gridCol w:w="37"/>
        <w:gridCol w:w="1800"/>
        <w:gridCol w:w="3771"/>
      </w:tblGrid>
      <w:tr w:rsidR="008057AE" w:rsidTr="005314E2">
        <w:trPr>
          <w:trHeight w:val="295"/>
          <w:jc w:val="center"/>
        </w:trPr>
        <w:tc>
          <w:tcPr>
            <w:tcW w:w="5018" w:type="dxa"/>
            <w:gridSpan w:val="4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8057AE" w:rsidRDefault="008057AE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231016513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10</w:t>
                </w:r>
              </w:sdtContent>
            </w:sdt>
          </w:p>
        </w:tc>
      </w:tr>
      <w:tr w:rsidR="008057AE" w:rsidTr="005314E2">
        <w:trPr>
          <w:jc w:val="center"/>
        </w:trPr>
        <w:tc>
          <w:tcPr>
            <w:tcW w:w="712" w:type="dxa"/>
          </w:tcPr>
          <w:p w:rsidR="008057AE" w:rsidRDefault="008057A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4"/>
          </w:tcPr>
          <w:p w:rsidR="008057AE" w:rsidP="007D50F6" w:rsidRDefault="008057AE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סגנית הנשיאה השופטת, רחל קרלינסקי</w:t>
            </w:r>
          </w:p>
          <w:p w:rsidRPr="008A66AE" w:rsidR="008057AE" w:rsidRDefault="008057A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8057AE" w:rsidTr="005314E2">
        <w:trPr>
          <w:jc w:val="center"/>
        </w:trPr>
        <w:tc>
          <w:tcPr>
            <w:tcW w:w="3218" w:type="dxa"/>
            <w:gridSpan w:val="3"/>
          </w:tcPr>
          <w:p w:rsidR="008057AE" w:rsidRDefault="008057A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F618A4" w:rsidRDefault="004A3B50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תובעים</w:t>
            </w:r>
          </w:p>
        </w:tc>
        <w:tc>
          <w:tcPr>
            <w:tcW w:w="5571" w:type="dxa"/>
            <w:gridSpan w:val="2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8057AE" w:rsidRDefault="008057AE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1</w:t>
            </w:r>
            <w:r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אריה גורדו</w:t>
            </w:r>
          </w:p>
          <w:p w:rsidR="008057AE" w:rsidRDefault="008057AE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2</w:t>
            </w:r>
            <w:r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אביה גורדו</w:t>
            </w:r>
          </w:p>
        </w:tc>
      </w:tr>
      <w:tr w:rsidR="008057AE" w:rsidTr="005314E2">
        <w:trPr>
          <w:jc w:val="center"/>
        </w:trPr>
        <w:tc>
          <w:tcPr>
            <w:tcW w:w="8789" w:type="dxa"/>
            <w:gridSpan w:val="5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RDefault="008057A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8057AE" w:rsidTr="005314E2">
        <w:trPr>
          <w:jc w:val="center"/>
        </w:trPr>
        <w:tc>
          <w:tcPr>
            <w:tcW w:w="3218" w:type="dxa"/>
            <w:gridSpan w:val="3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RDefault="004A3B5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נתבעים</w:t>
            </w:r>
          </w:p>
        </w:tc>
        <w:tc>
          <w:tcPr>
            <w:tcW w:w="5571" w:type="dxa"/>
            <w:gridSpan w:val="2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RDefault="008057A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1.עוזי וחזי - המרכז לחומרי בנין בע"מ</w:t>
            </w:r>
          </w:p>
          <w:p w:rsidR="008057AE" w:rsidRDefault="008057A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2.רובי סנדרוסי</w:t>
            </w:r>
          </w:p>
          <w:p w:rsidR="008057AE" w:rsidRDefault="008057A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3.יחזקאל משיח</w:t>
            </w:r>
          </w:p>
          <w:p w:rsidR="008057AE" w:rsidRDefault="008057A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4.עוזי ביטרמן</w:t>
            </w:r>
          </w:p>
        </w:tc>
      </w:tr>
      <w:tr w:rsidR="008057AE" w:rsidTr="005314E2">
        <w:tblPrEx>
          <w:jc w:val="left"/>
        </w:tblPrEx>
        <w:trPr>
          <w:trHeight w:val="692"/>
        </w:trPr>
        <w:tc>
          <w:tcPr>
            <w:tcW w:w="8789" w:type="dxa"/>
            <w:gridSpan w:val="5"/>
          </w:tcPr>
          <w:p w:rsidR="008057AE" w:rsidRDefault="008057AE">
            <w:pPr>
              <w:jc w:val="center"/>
              <w:rPr>
                <w:rFonts w:ascii="Arial" w:hAnsi="Arial" w:eastAsia="David"/>
                <w:b/>
                <w:bCs/>
                <w:noProof w:val="0"/>
                <w:sz w:val="26"/>
                <w:szCs w:val="26"/>
              </w:rPr>
            </w:pPr>
          </w:p>
        </w:tc>
      </w:tr>
      <w:tr w:rsidR="008057AE" w:rsidTr="005314E2">
        <w:tblPrEx>
          <w:jc w:val="left"/>
        </w:tblPrEx>
        <w:tc>
          <w:tcPr>
            <w:tcW w:w="3181" w:type="dxa"/>
            <w:gridSpan w:val="2"/>
            <w:hideMark/>
          </w:tcPr>
          <w:p w:rsidRPr="0008523D" w:rsidR="008057AE" w:rsidP="00BD191C" w:rsidRDefault="008057AE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608" w:type="dxa"/>
            <w:gridSpan w:val="3"/>
            <w:hideMark/>
          </w:tcPr>
          <w:p w:rsidRPr="0008523D" w:rsidR="008057AE" w:rsidP="00BD191C" w:rsidRDefault="008057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</w:tbl>
    <w:p w:rsidR="00694556" w:rsidP="008057AE" w:rsidRDefault="008057AE">
      <w:pPr>
        <w:rPr>
          <w:rtl/>
        </w:rPr>
      </w:pPr>
      <w:r>
        <w:rPr>
          <w:rtl/>
        </w:rPr>
        <w:t xml:space="preserve"> </w:t>
      </w:r>
    </w:p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A3B5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משחזרו בהם התובעים מתביעתם אני מורה על מחיקת התביעה.</w:t>
      </w:r>
    </w:p>
    <w:p w:rsidR="00694556" w:rsidP="004A3B50" w:rsidRDefault="004A3B5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אני פוסקת לנתבעים בהתחשב בכל הטענות של שני הצדדים הוצאות ושכ"ט עו"ד בסך של 1870 ₪.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5356483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3270751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316B7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526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22369ebc81041e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B50" w:rsidRDefault="004A3B5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A92F6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316B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316B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B50" w:rsidRDefault="004A3B5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B50" w:rsidRDefault="004A3B5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A3B5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F17C53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703134763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1590269224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316B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097241114"/>
              <w:text w:multiLine="1"/>
            </w:sdtPr>
            <w:sdtEndPr/>
            <w:sdtContent>
              <w:r w:rsidR="006C72AF">
                <w:rPr>
                  <w:b/>
                  <w:bCs/>
                  <w:noProof w:val="0"/>
                  <w:sz w:val="26"/>
                  <w:szCs w:val="26"/>
                  <w:rtl/>
                </w:rPr>
                <w:t>תא"ח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61960615"/>
              <w:text w:multiLine="1"/>
            </w:sdtPr>
            <w:sdtEndPr/>
            <w:sdtContent>
              <w:r w:rsidR="006C72AF">
                <w:rPr>
                  <w:b/>
                  <w:bCs/>
                  <w:noProof w:val="0"/>
                  <w:sz w:val="26"/>
                  <w:szCs w:val="26"/>
                  <w:rtl/>
                </w:rPr>
                <w:t>52951-02-17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658462461"/>
              <w:text w:multiLine="1"/>
            </w:sdtPr>
            <w:sdtEndPr/>
            <w:sdtContent>
              <w:r w:rsidR="006C72AF">
                <w:rPr>
                  <w:b/>
                  <w:bCs/>
                  <w:noProof w:val="0"/>
                  <w:sz w:val="26"/>
                  <w:szCs w:val="26"/>
                  <w:rtl/>
                </w:rPr>
                <w:t>גורדו ואח' נ' ביטרמן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B50" w:rsidRDefault="004A3B5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E3B"/>
    <w:rsid w:val="00016C2A"/>
    <w:rsid w:val="00016C35"/>
    <w:rsid w:val="00040688"/>
    <w:rsid w:val="000564AB"/>
    <w:rsid w:val="0008523D"/>
    <w:rsid w:val="0009657D"/>
    <w:rsid w:val="000F2CFB"/>
    <w:rsid w:val="000F74E8"/>
    <w:rsid w:val="0014234E"/>
    <w:rsid w:val="001C4003"/>
    <w:rsid w:val="001C577D"/>
    <w:rsid w:val="002319D8"/>
    <w:rsid w:val="003876F3"/>
    <w:rsid w:val="00466C08"/>
    <w:rsid w:val="004A3B50"/>
    <w:rsid w:val="004E6E3C"/>
    <w:rsid w:val="005314E2"/>
    <w:rsid w:val="00547DB7"/>
    <w:rsid w:val="005C55A5"/>
    <w:rsid w:val="00614403"/>
    <w:rsid w:val="00622BAA"/>
    <w:rsid w:val="00625C89"/>
    <w:rsid w:val="00627FF3"/>
    <w:rsid w:val="00671BD5"/>
    <w:rsid w:val="006805C1"/>
    <w:rsid w:val="00683466"/>
    <w:rsid w:val="00694556"/>
    <w:rsid w:val="006C72AF"/>
    <w:rsid w:val="006E1A53"/>
    <w:rsid w:val="007056AA"/>
    <w:rsid w:val="007316B7"/>
    <w:rsid w:val="00781D0D"/>
    <w:rsid w:val="007A24FE"/>
    <w:rsid w:val="007B52FB"/>
    <w:rsid w:val="007D50F6"/>
    <w:rsid w:val="008057AE"/>
    <w:rsid w:val="00820005"/>
    <w:rsid w:val="00846D27"/>
    <w:rsid w:val="008A66AE"/>
    <w:rsid w:val="00903896"/>
    <w:rsid w:val="00990DE2"/>
    <w:rsid w:val="009E0263"/>
    <w:rsid w:val="00A862E8"/>
    <w:rsid w:val="00A92F65"/>
    <w:rsid w:val="00AF1ED6"/>
    <w:rsid w:val="00B80CBD"/>
    <w:rsid w:val="00BC3369"/>
    <w:rsid w:val="00BC4FD2"/>
    <w:rsid w:val="00BD191C"/>
    <w:rsid w:val="00C36286"/>
    <w:rsid w:val="00D53924"/>
    <w:rsid w:val="00D96D8C"/>
    <w:rsid w:val="00E54642"/>
    <w:rsid w:val="00E97908"/>
    <w:rsid w:val="00F01BD4"/>
    <w:rsid w:val="00F17C53"/>
    <w:rsid w:val="00F618A4"/>
    <w:rsid w:val="00FC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4F528E42"/>
  <w15:docId w15:val="{C47A970E-B684-42EB-8A2D-46ADCC02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B5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5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e22369ebc81041e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88"/>
    <w:rsid w:val="00417F56"/>
    <w:rsid w:val="005E29F5"/>
    <w:rsid w:val="008F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29F5"/>
    <w:rPr>
      <w:color w:val="808080"/>
    </w:rPr>
  </w:style>
  <w:style w:type="paragraph" w:customStyle="1" w:styleId="6A703BECEE1B4749A73C93EA6AB23811">
    <w:name w:val="6A703BECEE1B4749A73C93EA6AB23811"/>
    <w:rsid w:val="008F2388"/>
    <w:pPr>
      <w:bidi/>
    </w:pPr>
  </w:style>
  <w:style w:type="paragraph" w:customStyle="1" w:styleId="948767DC33C64356B95BB94694EF123B">
    <w:name w:val="948767DC33C64356B95BB94694EF123B"/>
    <w:rsid w:val="008F2388"/>
    <w:pPr>
      <w:bidi/>
    </w:pPr>
  </w:style>
  <w:style w:type="paragraph" w:customStyle="1" w:styleId="B7256968EC1548B3AC71A07C9A9BE26D">
    <w:name w:val="B7256968EC1548B3AC71A07C9A9BE26D"/>
    <w:rsid w:val="008F2388"/>
    <w:pPr>
      <w:bidi/>
    </w:pPr>
  </w:style>
  <w:style w:type="paragraph" w:customStyle="1" w:styleId="FDB99019FADF4CB4815A597EBCA69B58">
    <w:name w:val="FDB99019FADF4CB4815A597EBCA69B58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349AA807B2402FAC82EF05D3543A21">
    <w:name w:val="47349AA807B2402FAC82EF05D3543A21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23A8984FC734173B79F7E82BFCB8FCB">
    <w:name w:val="C23A8984FC734173B79F7E82BFCB8FCB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EABC353DBB0452DB1E98879F77573EC">
    <w:name w:val="0EABC353DBB0452DB1E98879F77573EC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89048874C843C3A91F916698598EE1">
    <w:name w:val="3489048874C843C3A91F916698598EE1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38AF64B93E4397A16CC1486025607A">
    <w:name w:val="9E38AF64B93E4397A16CC1486025607A"/>
    <w:rsid w:val="00417F56"/>
    <w:pPr>
      <w:bidi/>
    </w:pPr>
  </w:style>
  <w:style w:type="paragraph" w:customStyle="1" w:styleId="17175B647D54433BB936665BE91F3F97">
    <w:name w:val="17175B647D54433BB936665BE91F3F97"/>
    <w:rsid w:val="00417F56"/>
    <w:pPr>
      <w:bidi/>
    </w:pPr>
  </w:style>
  <w:style w:type="paragraph" w:customStyle="1" w:styleId="BC5D0D7C12AD4AE78DAC09C0D6FCA762">
    <w:name w:val="BC5D0D7C12AD4AE78DAC09C0D6FCA762"/>
    <w:rsid w:val="00417F56"/>
    <w:pPr>
      <w:bidi/>
    </w:pPr>
  </w:style>
  <w:style w:type="paragraph" w:customStyle="1" w:styleId="9E38AF64B93E4397A16CC1486025607A1">
    <w:name w:val="9E38AF64B93E4397A16CC1486025607A1"/>
    <w:rsid w:val="005E29F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175B647D54433BB936665BE91F3F971">
    <w:name w:val="17175B647D54433BB936665BE91F3F971"/>
    <w:rsid w:val="005E29F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C5D0D7C12AD4AE78DAC09C0D6FCA7621">
    <w:name w:val="BC5D0D7C12AD4AE78DAC09C0D6FCA7621"/>
    <w:rsid w:val="005E29F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359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רחל קרלינסקי</cp:lastModifiedBy>
  <cp:revision>26</cp:revision>
  <dcterms:created xsi:type="dcterms:W3CDTF">2012-08-06T05:09:00Z</dcterms:created>
  <dcterms:modified xsi:type="dcterms:W3CDTF">2018-04-11T19:56:00Z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