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744753" w:rsidRDefault="0094424E">
      <w:pPr>
        <w:suppressLineNumbers/>
        <w:spacing w:line="360" w:lineRule="auto"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C5D18" w:rsidR="0094424E">
        <w:trPr>
          <w:jc w:val="center"/>
        </w:trPr>
        <w:tc>
          <w:tcPr>
            <w:tcW w:w="743" w:type="dxa"/>
          </w:tcPr>
          <w:p w:rsidRPr="002C5D18" w:rsidR="0094424E" w:rsidP="00744753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2C5D1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2C5D18" w:rsidR="0094424E" w:rsidP="00744753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</w:t>
            </w:r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יעקב אזולאי</w:t>
                </w:r>
              </w:sdtContent>
            </w:sdt>
          </w:p>
          <w:p w:rsidRPr="002C5D18" w:rsidR="0094424E" w:rsidP="00744753" w:rsidRDefault="0094424E">
            <w:pPr>
              <w:suppressLineNumbers/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2C5D18" w:rsidR="0094424E" w:rsidTr="00465D36">
        <w:trPr>
          <w:jc w:val="center"/>
        </w:trPr>
        <w:tc>
          <w:tcPr>
            <w:tcW w:w="3249" w:type="dxa"/>
            <w:gridSpan w:val="2"/>
          </w:tcPr>
          <w:p w:rsidRPr="002C5D18" w:rsidR="0094424E" w:rsidP="00744753" w:rsidRDefault="002C7CF5">
            <w:pPr>
              <w:suppressLineNumbers/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התובע:</w:t>
            </w:r>
          </w:p>
        </w:tc>
        <w:tc>
          <w:tcPr>
            <w:tcW w:w="5571" w:type="dxa"/>
          </w:tcPr>
          <w:p w:rsidRPr="002C5D18" w:rsidR="0094424E" w:rsidP="00744753" w:rsidRDefault="009840DD">
            <w:pPr>
              <w:suppressLineNumbers/>
              <w:spacing w:line="360" w:lineRule="auto"/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אבראהים אבו סבילה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5"/>
                <w:tag w:val="2315"/>
                <w:id w:val="-160617873"/>
                <w:placeholder>
                  <w:docPart w:val="C4BD0332EA4142D3B32A71E9B445A938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6"/>
                <w:tag w:val="2316"/>
                <w:id w:val="1504770669"/>
                <w:placeholder>
                  <w:docPart w:val="7D80FC924BD34BF6A1538CA092E72D96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308268952</w:t>
                </w:r>
                <w:r w:rsidR="00744753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744753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ע"י ב"כ : עו"ד אחמד ותד</w:t>
                </w:r>
              </w:sdtContent>
            </w:sdt>
          </w:p>
        </w:tc>
      </w:tr>
      <w:tr w:rsidRPr="002C5D18" w:rsidR="0094424E">
        <w:trPr>
          <w:jc w:val="center"/>
        </w:trPr>
        <w:tc>
          <w:tcPr>
            <w:tcW w:w="8820" w:type="dxa"/>
            <w:gridSpan w:val="3"/>
          </w:tcPr>
          <w:p w:rsidRPr="002C5D18" w:rsidR="0094424E" w:rsidP="00744753" w:rsidRDefault="0094424E">
            <w:pPr>
              <w:suppressLineNumbers/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C5D18" w:rsidR="0094424E" w:rsidP="00744753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2C5D1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2C5D18" w:rsidR="0094424E" w:rsidP="00744753" w:rsidRDefault="0094424E">
            <w:pPr>
              <w:suppressLineNumbers/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2C5D18" w:rsidR="0094424E">
        <w:trPr>
          <w:jc w:val="center"/>
        </w:trPr>
        <w:tc>
          <w:tcPr>
            <w:tcW w:w="3249" w:type="dxa"/>
            <w:gridSpan w:val="2"/>
          </w:tcPr>
          <w:p w:rsidRPr="002C5D18" w:rsidR="0094424E" w:rsidP="00744753" w:rsidRDefault="002C7CF5">
            <w:pPr>
              <w:suppressLineNumbers/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הנתבעת:</w:t>
            </w:r>
          </w:p>
        </w:tc>
        <w:tc>
          <w:tcPr>
            <w:tcW w:w="5571" w:type="dxa"/>
          </w:tcPr>
          <w:p w:rsidRPr="002C5D18" w:rsidR="00CF6BB7" w:rsidP="00744753" w:rsidRDefault="009840DD">
            <w:pPr>
              <w:suppressLineNumbers/>
              <w:spacing w:line="360" w:lineRule="auto"/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סימינר - בניה וסחר בע"מ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7"/>
                <w:tag w:val="2317"/>
                <w:id w:val="-1291589342"/>
                <w:placeholder>
                  <w:docPart w:val="600CD713C43A4E528A1F9D5BF07F1719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8"/>
                <w:tag w:val="2318"/>
                <w:id w:val="1094440731"/>
                <w:placeholder>
                  <w:docPart w:val="07E8A9C04D574595ABA74950845F205A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513739490</w:t>
                </w:r>
              </w:sdtContent>
            </w:sdt>
          </w:p>
        </w:tc>
      </w:tr>
    </w:tbl>
    <w:p w:rsidR="0094424E" w:rsidP="00744753" w:rsidRDefault="0094424E">
      <w:pPr>
        <w:suppressLineNumbers/>
        <w:spacing w:line="360" w:lineRule="auto"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744753" w:rsidRDefault="002C2797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D44968" w:rsidR="00D44968" w:rsidP="00744753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B4A59" w:rsidR="00744753" w:rsidP="00744753" w:rsidRDefault="00744753">
      <w:pPr>
        <w:spacing w:line="360" w:lineRule="auto"/>
        <w:rPr>
          <w:rtl/>
        </w:rPr>
      </w:pPr>
      <w:bookmarkStart w:name="NGCSBookmark" w:id="1"/>
      <w:bookmarkEnd w:id="1"/>
    </w:p>
    <w:p w:rsidRPr="00BB4A59" w:rsidR="00744753" w:rsidP="00744753" w:rsidRDefault="00744753">
      <w:pPr>
        <w:spacing w:line="360" w:lineRule="auto"/>
        <w:rPr>
          <w:b/>
          <w:bCs/>
          <w:rtl/>
        </w:rPr>
      </w:pPr>
      <w:r w:rsidRPr="00BB4A59">
        <w:rPr>
          <w:rFonts w:hint="cs"/>
          <w:rtl/>
        </w:rPr>
        <w:t>1.</w:t>
      </w:r>
      <w:r w:rsidRPr="00BB4A59">
        <w:rPr>
          <w:rFonts w:hint="cs"/>
          <w:rtl/>
        </w:rPr>
        <w:tab/>
        <w:t xml:space="preserve">על יסוד הודעת התובע לפיה הגיעו הצדדים לפשרה </w:t>
      </w:r>
      <w:r w:rsidRPr="00BB4A59">
        <w:rPr>
          <w:rtl/>
        </w:rPr>
        <w:t>–</w:t>
      </w:r>
      <w:r w:rsidRPr="00BB4A59">
        <w:rPr>
          <w:rFonts w:hint="cs"/>
          <w:rtl/>
        </w:rPr>
        <w:t xml:space="preserve"> </w:t>
      </w:r>
      <w:r w:rsidRPr="00BB4A59">
        <w:rPr>
          <w:rFonts w:hint="cs"/>
          <w:b/>
          <w:bCs/>
          <w:rtl/>
        </w:rPr>
        <w:t>התביעה נ</w:t>
      </w:r>
      <w:r>
        <w:rPr>
          <w:rFonts w:hint="cs"/>
          <w:b/>
          <w:bCs/>
          <w:rtl/>
        </w:rPr>
        <w:t>מחקת</w:t>
      </w:r>
      <w:r w:rsidRPr="00BB4A59">
        <w:rPr>
          <w:rFonts w:hint="cs"/>
          <w:b/>
          <w:bCs/>
          <w:rtl/>
        </w:rPr>
        <w:t xml:space="preserve"> ללא צו להוצאות.</w:t>
      </w:r>
    </w:p>
    <w:p w:rsidRPr="00BB4A59" w:rsidR="00744753" w:rsidP="00744753" w:rsidRDefault="00744753">
      <w:pPr>
        <w:spacing w:line="360" w:lineRule="auto"/>
        <w:rPr>
          <w:b/>
          <w:bCs/>
          <w:rtl/>
        </w:rPr>
      </w:pPr>
    </w:p>
    <w:p w:rsidRPr="00BB4A59" w:rsidR="00744753" w:rsidP="00744753" w:rsidRDefault="00744753">
      <w:pPr>
        <w:spacing w:line="360" w:lineRule="auto"/>
        <w:rPr>
          <w:u w:val="single"/>
          <w:rtl/>
        </w:rPr>
      </w:pPr>
      <w:r w:rsidRPr="00BB4A59">
        <w:rPr>
          <w:rFonts w:hint="cs"/>
          <w:rtl/>
        </w:rPr>
        <w:t>2.</w:t>
      </w:r>
      <w:r w:rsidRPr="00BB4A59">
        <w:rPr>
          <w:rFonts w:hint="cs"/>
          <w:rtl/>
        </w:rPr>
        <w:tab/>
      </w:r>
      <w:r w:rsidRPr="00BB4A59">
        <w:rPr>
          <w:rFonts w:hint="cs"/>
          <w:u w:val="single"/>
          <w:rtl/>
        </w:rPr>
        <w:t xml:space="preserve">הדיון הקבוע ליום </w:t>
      </w:r>
      <w:r>
        <w:rPr>
          <w:rFonts w:hint="cs"/>
          <w:u w:val="single"/>
          <w:rtl/>
        </w:rPr>
        <w:t>27.6.18</w:t>
      </w:r>
      <w:r w:rsidRPr="00BB4A59">
        <w:rPr>
          <w:rFonts w:hint="cs"/>
          <w:u w:val="single"/>
          <w:rtl/>
        </w:rPr>
        <w:t xml:space="preserve"> </w:t>
      </w:r>
      <w:r w:rsidRPr="00BB4A59">
        <w:rPr>
          <w:u w:val="single"/>
          <w:rtl/>
        </w:rPr>
        <w:t>–</w:t>
      </w:r>
      <w:r w:rsidRPr="00BB4A59">
        <w:rPr>
          <w:rFonts w:hint="cs"/>
          <w:u w:val="single"/>
          <w:rtl/>
        </w:rPr>
        <w:t xml:space="preserve"> בטל.</w:t>
      </w:r>
    </w:p>
    <w:p w:rsidRPr="00BB4A59" w:rsidR="00744753" w:rsidP="00744753" w:rsidRDefault="00744753">
      <w:pPr>
        <w:spacing w:line="360" w:lineRule="auto"/>
        <w:rPr>
          <w:u w:val="single"/>
          <w:rtl/>
        </w:rPr>
      </w:pPr>
    </w:p>
    <w:p w:rsidRPr="00BB4A59" w:rsidR="00744753" w:rsidP="00744753" w:rsidRDefault="00744753">
      <w:pPr>
        <w:spacing w:line="360" w:lineRule="auto"/>
        <w:ind w:left="720" w:hanging="720"/>
        <w:rPr>
          <w:rtl/>
        </w:rPr>
      </w:pPr>
      <w:r w:rsidRPr="00BB4A59">
        <w:rPr>
          <w:rFonts w:hint="cs"/>
          <w:rtl/>
        </w:rPr>
        <w:t>3.</w:t>
      </w:r>
      <w:r w:rsidRPr="00BB4A59">
        <w:rPr>
          <w:rtl/>
        </w:rPr>
        <w:tab/>
      </w:r>
      <w:r w:rsidRPr="00BB4A59">
        <w:rPr>
          <w:rFonts w:hint="cs"/>
          <w:rtl/>
        </w:rPr>
        <w:t>האגרה, ככל ששולמה, תוחזר לתובע באמצעות בא כוחו, בהתאם לתקנות בית הדי</w:t>
      </w:r>
      <w:r>
        <w:rPr>
          <w:rFonts w:hint="cs"/>
          <w:rtl/>
        </w:rPr>
        <w:t>ן</w:t>
      </w:r>
      <w:r w:rsidRPr="00BB4A59">
        <w:rPr>
          <w:rFonts w:hint="cs"/>
          <w:rtl/>
        </w:rPr>
        <w:t xml:space="preserve"> לעבודה (אגרות), תשס"ח  - 2008. </w:t>
      </w:r>
    </w:p>
    <w:p w:rsidRPr="00BB4A59" w:rsidR="00744753" w:rsidP="00744753" w:rsidRDefault="00744753">
      <w:pPr>
        <w:spacing w:line="360" w:lineRule="auto"/>
        <w:ind w:left="720" w:hanging="720"/>
        <w:rPr>
          <w:rtl/>
        </w:rPr>
      </w:pPr>
    </w:p>
    <w:p w:rsidRPr="00DE1E7D" w:rsidR="00694556" w:rsidP="00744753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744753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44753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744753" w:rsidRDefault="009840DD">
      <w:pPr>
        <w:tabs>
          <w:tab w:val="left" w:pos="2553"/>
        </w:tabs>
        <w:spacing w:line="360" w:lineRule="auto"/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744753" w:rsidRDefault="00BD6531">
      <w:pPr>
        <w:tabs>
          <w:tab w:val="left" w:pos="2553"/>
        </w:tabs>
        <w:spacing w:line="360" w:lineRule="auto"/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3837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a2ea51e8f142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5478D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840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840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40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840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10504-03-18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אבו סבילה נ' סימינר - בניה וסחר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29AE"/>
    <w:rsid w:val="0025478D"/>
    <w:rsid w:val="00271B56"/>
    <w:rsid w:val="002C2797"/>
    <w:rsid w:val="002C344E"/>
    <w:rsid w:val="002C5D18"/>
    <w:rsid w:val="002C7CF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236A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753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97C80"/>
    <w:rsid w:val="008C5714"/>
    <w:rsid w:val="008D10B2"/>
    <w:rsid w:val="00903896"/>
    <w:rsid w:val="00906F3D"/>
    <w:rsid w:val="00910146"/>
    <w:rsid w:val="00933352"/>
    <w:rsid w:val="0094424E"/>
    <w:rsid w:val="00955642"/>
    <w:rsid w:val="009622DF"/>
    <w:rsid w:val="0096493F"/>
    <w:rsid w:val="00967DFF"/>
    <w:rsid w:val="009840DD"/>
    <w:rsid w:val="00994341"/>
    <w:rsid w:val="009D1A48"/>
    <w:rsid w:val="009E1CE7"/>
    <w:rsid w:val="009E4EA5"/>
    <w:rsid w:val="009F164B"/>
    <w:rsid w:val="009F323C"/>
    <w:rsid w:val="00A3157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5907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Title"/>
    <w:basedOn w:val="a"/>
    <w:link w:val="ae"/>
    <w:qFormat/>
    <w:rsid w:val="00744753"/>
    <w:pPr>
      <w:jc w:val="center"/>
    </w:pPr>
    <w:rPr>
      <w:b/>
      <w:bCs/>
      <w:sz w:val="20"/>
      <w:szCs w:val="34"/>
      <w:u w:val="single"/>
      <w:lang w:eastAsia="he-IL"/>
    </w:rPr>
  </w:style>
  <w:style w:type="character" w:customStyle="1" w:styleId="ae">
    <w:name w:val="כותרת טקסט תו"/>
    <w:basedOn w:val="a0"/>
    <w:link w:val="ad"/>
    <w:rsid w:val="00744753"/>
    <w:rPr>
      <w:rFonts w:cs="David"/>
      <w:b/>
      <w:bCs/>
      <w:noProof/>
      <w:szCs w:val="34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ba2ea51e8f142f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F054A" w:rsidP="003F054A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C4BD0332EA4142D3B32A71E9B445A9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9ADA2-F6A7-4D17-8091-03B5E4E19E15}"/>
      </w:docPartPr>
      <w:docPartBody>
        <w:p w:rsidR="00981315" w:rsidRDefault="003F054A" w:rsidP="003F054A">
          <w:pPr>
            <w:pStyle w:val="C4BD0332EA4142D3B32A71E9B445A938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7D80FC924BD34BF6A1538CA092E72D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BF6FFF-CFAA-424E-9194-2C76144F5CE1}"/>
      </w:docPartPr>
      <w:docPartBody>
        <w:p w:rsidR="00981315" w:rsidRDefault="003F054A" w:rsidP="003F054A">
          <w:pPr>
            <w:pStyle w:val="7D80FC924BD34BF6A1538CA092E72D96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600CD713C43A4E528A1F9D5BF07F1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073306-E2BF-4F1A-B9D8-55755DF63505}"/>
      </w:docPartPr>
      <w:docPartBody>
        <w:p w:rsidR="00981315" w:rsidRDefault="003F054A" w:rsidP="003F054A">
          <w:pPr>
            <w:pStyle w:val="600CD713C43A4E528A1F9D5BF07F1719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  <w:docPart>
      <w:docPartPr>
        <w:name w:val="07E8A9C04D574595ABA74950845F20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29ED2-03B7-408B-BE95-D59928B206ED}"/>
      </w:docPartPr>
      <w:docPartBody>
        <w:p w:rsidR="00981315" w:rsidRDefault="003F054A" w:rsidP="003F054A">
          <w:pPr>
            <w:pStyle w:val="07E8A9C04D574595ABA74950845F205A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054A"/>
    <w:rsid w:val="0048651F"/>
    <w:rsid w:val="005157ED"/>
    <w:rsid w:val="00556D67"/>
    <w:rsid w:val="00793995"/>
    <w:rsid w:val="007C6F98"/>
    <w:rsid w:val="007E254A"/>
    <w:rsid w:val="00845C39"/>
    <w:rsid w:val="008B4366"/>
    <w:rsid w:val="009133C7"/>
    <w:rsid w:val="009178E4"/>
    <w:rsid w:val="00961B27"/>
    <w:rsid w:val="0098131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5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">
    <w:name w:val="C4BD0332EA4142D3B32A71E9B445A93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">
    <w:name w:val="7D80FC924BD34BF6A1538CA092E72D96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">
    <w:name w:val="600CD713C43A4E528A1F9D5BF07F1719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">
    <w:name w:val="07E8A9C04D574595ABA74950845F205A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1">
    <w:name w:val="C4BD0332EA4142D3B32A71E9B445A938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1">
    <w:name w:val="7D80FC924BD34BF6A1538CA092E72D96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1">
    <w:name w:val="600CD713C43A4E528A1F9D5BF07F1719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1">
    <w:name w:val="07E8A9C04D574595ABA74950845F205A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82</Words>
  <Characters>415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(קובי) אזולאי</cp:lastModifiedBy>
  <cp:revision>127</cp:revision>
  <dcterms:created xsi:type="dcterms:W3CDTF">2012-08-06T05:16:00Z</dcterms:created>
  <dcterms:modified xsi:type="dcterms:W3CDTF">2018-04-12T08:29:00Z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