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איילת טופז-אחיעזר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B57C0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76721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הסעות מוני סיטון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B57C0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נתבעות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76721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  <w:p w:rsidRPr="00934F1C" w:rsidR="006816EC" w:rsidP="00934F1C" w:rsidRDefault="0076721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48756019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662961986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דינה פליסקין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B57C0C" w:rsidP="00B57C0C" w:rsidRDefault="00B57C0C">
      <w:pPr>
        <w:rPr>
          <w:b/>
          <w:bCs/>
          <w:sz w:val="20"/>
          <w:rtl/>
          <w:lang w:eastAsia="he-IL"/>
        </w:rPr>
      </w:pPr>
    </w:p>
    <w:p w:rsidR="00B57C0C" w:rsidP="00B57C0C" w:rsidRDefault="00B57C0C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בתוקף סמכותי לפי סעיף 79א לחוק בתי המשפט (נוסח משולב) התשמ"ד – 1984, הנני קובעת כדלקמן:</w:t>
      </w:r>
    </w:p>
    <w:p w:rsidR="00B57C0C" w:rsidP="00CE72D6" w:rsidRDefault="00B57C0C">
      <w:pPr>
        <w:jc w:val="both"/>
        <w:rPr>
          <w:b/>
          <w:bCs/>
          <w:sz w:val="20"/>
          <w:lang w:eastAsia="he-IL"/>
        </w:rPr>
      </w:pPr>
    </w:p>
    <w:p w:rsidR="00B57C0C" w:rsidP="00B57C0C" w:rsidRDefault="00B57C0C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ממכלול העדויות והראיות שהובאו בפני, לאחר שעיינתי בכתבי טענות הצדדים ובתמונות הנזק ושמעתי העדים מטעם הצדדים, התרשמתי שיש מקום לקבל את התביעה</w:t>
      </w:r>
      <w:r w:rsidR="00144336">
        <w:rPr>
          <w:rFonts w:hint="cs"/>
          <w:b/>
          <w:bCs/>
          <w:sz w:val="20"/>
          <w:rtl/>
          <w:lang w:eastAsia="he-IL"/>
        </w:rPr>
        <w:t xml:space="preserve"> בחלקה</w:t>
      </w:r>
      <w:r>
        <w:rPr>
          <w:rFonts w:hint="cs"/>
          <w:b/>
          <w:bCs/>
          <w:sz w:val="20"/>
          <w:rtl/>
          <w:lang w:eastAsia="he-IL"/>
        </w:rPr>
        <w:t xml:space="preserve">. </w:t>
      </w:r>
    </w:p>
    <w:p w:rsidR="00B57C0C" w:rsidP="00CE72D6" w:rsidRDefault="00B57C0C">
      <w:pPr>
        <w:jc w:val="both"/>
        <w:rPr>
          <w:b/>
          <w:bCs/>
          <w:sz w:val="20"/>
          <w:rtl/>
          <w:lang w:eastAsia="he-IL"/>
        </w:rPr>
      </w:pPr>
    </w:p>
    <w:p w:rsidR="00B57C0C" w:rsidP="008E53F4" w:rsidRDefault="00B57C0C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אשר על כן, אני מחייבת את הנתבעות, באמצעות הנתבעת 1, ל</w:t>
      </w:r>
      <w:r w:rsidR="00344394">
        <w:rPr>
          <w:rFonts w:hint="cs"/>
          <w:b/>
          <w:bCs/>
          <w:sz w:val="20"/>
          <w:rtl/>
          <w:lang w:eastAsia="he-IL"/>
        </w:rPr>
        <w:t>שלם  לתו</w:t>
      </w:r>
      <w:bookmarkStart w:name="_GoBack" w:id="0"/>
      <w:bookmarkEnd w:id="0"/>
      <w:r w:rsidR="00344394">
        <w:rPr>
          <w:rFonts w:hint="cs"/>
          <w:b/>
          <w:bCs/>
          <w:sz w:val="20"/>
          <w:rtl/>
          <w:lang w:eastAsia="he-IL"/>
        </w:rPr>
        <w:t xml:space="preserve">בעת סך של  </w:t>
      </w:r>
      <w:r w:rsidR="008E53F4">
        <w:rPr>
          <w:rFonts w:hint="cs"/>
          <w:b/>
          <w:bCs/>
          <w:sz w:val="20"/>
          <w:rtl/>
          <w:lang w:eastAsia="he-IL"/>
        </w:rPr>
        <w:t>7,00</w:t>
      </w:r>
      <w:r w:rsidR="00344394">
        <w:rPr>
          <w:rFonts w:hint="cs"/>
          <w:b/>
          <w:bCs/>
          <w:sz w:val="20"/>
          <w:rtl/>
          <w:lang w:eastAsia="he-IL"/>
        </w:rPr>
        <w:t>0</w:t>
      </w:r>
      <w:r>
        <w:rPr>
          <w:rFonts w:hint="cs"/>
          <w:b/>
          <w:bCs/>
          <w:sz w:val="20"/>
          <w:rtl/>
          <w:lang w:eastAsia="he-IL"/>
        </w:rPr>
        <w:t xml:space="preserve"> ₪ בצרוף אגרת משפט בסך </w:t>
      </w:r>
      <w:r w:rsidR="00344394">
        <w:rPr>
          <w:rFonts w:hint="cs"/>
          <w:b/>
          <w:bCs/>
          <w:sz w:val="20"/>
          <w:rtl/>
          <w:lang w:eastAsia="he-IL"/>
        </w:rPr>
        <w:t xml:space="preserve">374 </w:t>
      </w:r>
      <w:r>
        <w:rPr>
          <w:rFonts w:hint="cs"/>
          <w:b/>
          <w:bCs/>
          <w:sz w:val="20"/>
          <w:rtl/>
          <w:lang w:eastAsia="he-IL"/>
        </w:rPr>
        <w:t>₪. סכומים אלה י</w:t>
      </w:r>
      <w:r w:rsidR="00144336">
        <w:rPr>
          <w:rFonts w:hint="cs"/>
          <w:b/>
          <w:bCs/>
          <w:sz w:val="20"/>
          <w:rtl/>
          <w:lang w:eastAsia="he-IL"/>
        </w:rPr>
        <w:t>י</w:t>
      </w:r>
      <w:r>
        <w:rPr>
          <w:rFonts w:hint="cs"/>
          <w:b/>
          <w:bCs/>
          <w:sz w:val="20"/>
          <w:rtl/>
          <w:lang w:eastAsia="he-IL"/>
        </w:rPr>
        <w:t>שאו רי</w:t>
      </w:r>
      <w:r w:rsidR="00344394">
        <w:rPr>
          <w:rFonts w:hint="cs"/>
          <w:b/>
          <w:bCs/>
          <w:sz w:val="20"/>
          <w:rtl/>
          <w:lang w:eastAsia="he-IL"/>
        </w:rPr>
        <w:t>בית והפרשי הצמדה כחוק, מיום 19.7.17</w:t>
      </w:r>
      <w:r>
        <w:rPr>
          <w:rFonts w:hint="cs"/>
          <w:b/>
          <w:bCs/>
          <w:sz w:val="20"/>
          <w:rtl/>
          <w:lang w:eastAsia="he-IL"/>
        </w:rPr>
        <w:t xml:space="preserve"> ועד ליום התשלום המלא בפועל</w:t>
      </w:r>
      <w:r w:rsidR="00344394">
        <w:rPr>
          <w:rFonts w:hint="cs"/>
          <w:b/>
          <w:bCs/>
          <w:sz w:val="20"/>
          <w:rtl/>
          <w:lang w:eastAsia="he-IL"/>
        </w:rPr>
        <w:t>, וכן שכ"ט עו"ד בסך כולל של 1,</w:t>
      </w:r>
      <w:r w:rsidR="008E53F4">
        <w:rPr>
          <w:rFonts w:hint="cs"/>
          <w:b/>
          <w:bCs/>
          <w:sz w:val="20"/>
          <w:rtl/>
          <w:lang w:eastAsia="he-IL"/>
        </w:rPr>
        <w:t>800</w:t>
      </w:r>
      <w:r>
        <w:rPr>
          <w:rFonts w:hint="cs"/>
          <w:b/>
          <w:bCs/>
          <w:sz w:val="20"/>
          <w:rtl/>
          <w:lang w:eastAsia="he-IL"/>
        </w:rPr>
        <w:t xml:space="preserve"> ₪,  בצרוף הפרשי הצמדה וריבית כחוק מהיום ועד ליום התשלום המלא בפועל. </w:t>
      </w:r>
    </w:p>
    <w:p w:rsidR="00B57C0C" w:rsidP="00CE72D6" w:rsidRDefault="00B57C0C">
      <w:pPr>
        <w:jc w:val="both"/>
        <w:rPr>
          <w:b/>
          <w:bCs/>
          <w:sz w:val="20"/>
          <w:rtl/>
          <w:lang w:eastAsia="he-IL"/>
        </w:rPr>
      </w:pPr>
    </w:p>
    <w:p w:rsidR="00B57C0C" w:rsidP="00B57C0C" w:rsidRDefault="00CE72D6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בנסיבות העניין כל צד י</w:t>
      </w:r>
      <w:r w:rsidR="00144336">
        <w:rPr>
          <w:rFonts w:hint="cs"/>
          <w:b/>
          <w:bCs/>
          <w:sz w:val="20"/>
          <w:rtl/>
          <w:lang w:eastAsia="he-IL"/>
        </w:rPr>
        <w:t>י</w:t>
      </w:r>
      <w:r>
        <w:rPr>
          <w:rFonts w:hint="cs"/>
          <w:b/>
          <w:bCs/>
          <w:sz w:val="20"/>
          <w:rtl/>
          <w:lang w:eastAsia="he-IL"/>
        </w:rPr>
        <w:t>שא בהוצאותיו</w:t>
      </w:r>
      <w:r w:rsidR="00144336">
        <w:rPr>
          <w:rFonts w:hint="cs"/>
          <w:b/>
          <w:bCs/>
          <w:sz w:val="20"/>
          <w:rtl/>
          <w:lang w:eastAsia="he-IL"/>
        </w:rPr>
        <w:t>, לרבות העדים מטעמו</w:t>
      </w:r>
      <w:r w:rsidR="00B57C0C">
        <w:rPr>
          <w:rFonts w:hint="cs"/>
          <w:b/>
          <w:bCs/>
          <w:sz w:val="20"/>
          <w:rtl/>
          <w:lang w:eastAsia="he-IL"/>
        </w:rPr>
        <w:t>.</w:t>
      </w:r>
    </w:p>
    <w:p w:rsidR="00B57C0C" w:rsidP="00CE72D6" w:rsidRDefault="00B57C0C">
      <w:pPr>
        <w:jc w:val="both"/>
        <w:rPr>
          <w:b/>
          <w:bCs/>
          <w:sz w:val="20"/>
          <w:rtl/>
          <w:lang w:eastAsia="he-IL"/>
        </w:rPr>
      </w:pPr>
    </w:p>
    <w:p w:rsidRPr="00B57C0C" w:rsidR="00B57C0C" w:rsidP="00B57C0C" w:rsidRDefault="00B57C0C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בהתאם לכך שפסק הדין ניתן על דרך הפשרה, פוטרת מתשלום מחצית שנייה של אגרה. </w:t>
      </w:r>
    </w:p>
    <w:p w:rsidR="00694556" w:rsidP="00CE72D6" w:rsidRDefault="00694556">
      <w:pPr>
        <w:jc w:val="both"/>
        <w:rPr>
          <w:rFonts w:ascii="Arial" w:hAnsi="Arial"/>
          <w:rtl/>
        </w:rPr>
      </w:pPr>
    </w:p>
    <w:p w:rsidRPr="00B57C0C" w:rsidR="00694556" w:rsidP="00B57C0C" w:rsidRDefault="00005C8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B57C0C">
        <w:rPr>
          <w:rFonts w:ascii="Arial" w:hAnsi="Arial"/>
          <w:b/>
          <w:bCs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כ"ה ניסן תשע"ח</w:t>
          </w:r>
        </w:sdtContent>
      </w:sdt>
      <w:r w:rsidRPr="00B57C0C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10 אפריל 2018</w:t>
          </w:r>
        </w:sdtContent>
      </w:sdt>
      <w:r w:rsidRPr="00B57C0C">
        <w:rPr>
          <w:rFonts w:ascii="Arial" w:hAnsi="Arial"/>
          <w:b/>
          <w:bCs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76721F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5920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ae56a336cb46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76721F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76721F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6721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957C90" w:rsidP="00B57C0C" w:rsidRDefault="0076721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43914-07-17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הסעות מוני סיטון בע"מ נ' שירביט חברה לביטוח בע"מ ואח'</w:t>
              </w:r>
            </w:sdtContent>
          </w:sdt>
        </w:p>
      </w:tc>
    </w:tr>
  </w:tbl>
  <w:p w:rsidRPr="00CD0055" w:rsidR="00694556" w:rsidP="00B57C0C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C30CF8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DA041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D2386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28904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B8A39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A2A9D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5098A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7A660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8C16F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8498D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4336"/>
    <w:rsid w:val="00145A87"/>
    <w:rsid w:val="001C4003"/>
    <w:rsid w:val="001F5474"/>
    <w:rsid w:val="002352F7"/>
    <w:rsid w:val="00254AE6"/>
    <w:rsid w:val="00295DD1"/>
    <w:rsid w:val="00344394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6721F"/>
    <w:rsid w:val="007A24FE"/>
    <w:rsid w:val="007A35AA"/>
    <w:rsid w:val="007F1048"/>
    <w:rsid w:val="00820005"/>
    <w:rsid w:val="0083107C"/>
    <w:rsid w:val="00846D27"/>
    <w:rsid w:val="008610A7"/>
    <w:rsid w:val="008E1332"/>
    <w:rsid w:val="008E53F4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57C0C"/>
    <w:rsid w:val="00B80CBD"/>
    <w:rsid w:val="00BC3369"/>
    <w:rsid w:val="00BF77EE"/>
    <w:rsid w:val="00C32E0F"/>
    <w:rsid w:val="00C42BF9"/>
    <w:rsid w:val="00C83E56"/>
    <w:rsid w:val="00CD0055"/>
    <w:rsid w:val="00CE72D6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A7A91C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57C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57C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57C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57C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57C0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57C0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57C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57C0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57C0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57C0C"/>
    <w:rPr>
      <w:i/>
      <w:iCs/>
      <w:noProof w:val="0"/>
    </w:rPr>
  </w:style>
  <w:style w:type="character" w:styleId="HTMLCode">
    <w:name w:val="HTML Code"/>
    <w:basedOn w:val="a2"/>
    <w:semiHidden/>
    <w:unhideWhenUsed/>
    <w:rsid w:val="00B57C0C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57C0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57C0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57C0C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57C0C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B57C0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57C0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57C0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57C0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57C0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57C0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57C0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57C0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57C0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57C0C"/>
    <w:pPr>
      <w:ind w:left="2160" w:hanging="240"/>
    </w:pPr>
  </w:style>
  <w:style w:type="paragraph" w:styleId="NormalWeb">
    <w:name w:val="Normal (Web)"/>
    <w:basedOn w:val="a1"/>
    <w:semiHidden/>
    <w:unhideWhenUsed/>
    <w:rsid w:val="00B57C0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57C0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57C0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57C0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57C0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57C0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57C0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57C0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57C0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57C0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57C0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57C0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57C0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57C0C"/>
  </w:style>
  <w:style w:type="paragraph" w:styleId="af1">
    <w:name w:val="Salutation"/>
    <w:basedOn w:val="a1"/>
    <w:next w:val="a1"/>
    <w:link w:val="af2"/>
    <w:rsid w:val="00B57C0C"/>
  </w:style>
  <w:style w:type="character" w:customStyle="1" w:styleId="af2">
    <w:name w:val="ברכה תו"/>
    <w:basedOn w:val="a2"/>
    <w:link w:val="af1"/>
    <w:rsid w:val="00B57C0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57C0C"/>
    <w:pPr>
      <w:spacing w:after="120"/>
    </w:pPr>
  </w:style>
  <w:style w:type="character" w:customStyle="1" w:styleId="af4">
    <w:name w:val="גוף טקסט תו"/>
    <w:basedOn w:val="a2"/>
    <w:link w:val="af3"/>
    <w:semiHidden/>
    <w:rsid w:val="00B57C0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57C0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57C0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57C0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57C0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57C0C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B57C0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57C0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57C0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57C0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57C0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57C0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57C0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57C0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57C0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57C0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57C0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57C0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57C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57C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57C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57C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57C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57C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57C0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57C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57C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57C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57C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57C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57C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57C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57C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57C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57C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57C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57C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57C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57C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57C0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57C0C"/>
    <w:pPr>
      <w:ind w:left="4252"/>
    </w:pPr>
  </w:style>
  <w:style w:type="character" w:customStyle="1" w:styleId="aff1">
    <w:name w:val="חתימה תו"/>
    <w:basedOn w:val="a2"/>
    <w:link w:val="aff0"/>
    <w:semiHidden/>
    <w:rsid w:val="00B57C0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57C0C"/>
  </w:style>
  <w:style w:type="character" w:customStyle="1" w:styleId="aff3">
    <w:name w:val="חתימת דואר אלקטרוני תו"/>
    <w:basedOn w:val="a2"/>
    <w:link w:val="aff2"/>
    <w:semiHidden/>
    <w:rsid w:val="00B57C0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57C0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57C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57C0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57C0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57C0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57C0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57C0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57C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57C0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57C0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57C0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57C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57C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57C0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57C0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57C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57C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57C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57C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57C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57C0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57C0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57C0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57C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57C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57C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57C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57C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57C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57C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57C0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57C0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57C0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57C0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57C0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57C0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57C0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57C0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57C0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57C0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57C0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57C0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57C0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57C0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57C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57C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57C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57C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57C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57C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57C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57C0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57C0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57C0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57C0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57C0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57C0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57C0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57C0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57C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57C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57C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57C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57C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57C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57C0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57C0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57C0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57C0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57C0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57C0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57C0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57C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57C0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57C0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57C0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57C0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57C0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57C0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57C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57C0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57C0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57C0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57C0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57C0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57C0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57C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57C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57C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57C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57C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57C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57C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57C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57C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57C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57C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57C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57C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57C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57C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57C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57C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57C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57C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57C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57C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57C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57C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57C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57C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57C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57C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57C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57C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57C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57C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57C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57C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57C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57C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57C0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57C0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57C0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57C0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57C0C"/>
    <w:rPr>
      <w:rFonts w:cs="David"/>
      <w:noProof w:val="0"/>
    </w:rPr>
  </w:style>
  <w:style w:type="paragraph" w:styleId="affc">
    <w:name w:val="macro"/>
    <w:link w:val="affd"/>
    <w:semiHidden/>
    <w:unhideWhenUsed/>
    <w:rsid w:val="00B57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B57C0C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B57C0C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57C0C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57C0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57C0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57C0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57C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57C0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57C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57C0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57C0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57C0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57C0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57C0C"/>
  </w:style>
  <w:style w:type="character" w:customStyle="1" w:styleId="afff3">
    <w:name w:val="כותרת הערות תו"/>
    <w:basedOn w:val="a2"/>
    <w:link w:val="afff2"/>
    <w:semiHidden/>
    <w:rsid w:val="00B57C0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57C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57C0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57C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57C0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57C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57C0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57C0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57C0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57C0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57C0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57C0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57C0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57C0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57C0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57C0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57C0C"/>
    <w:pPr>
      <w:ind w:left="720"/>
    </w:pPr>
  </w:style>
  <w:style w:type="paragraph" w:styleId="affff0">
    <w:name w:val="Body Text First Indent"/>
    <w:basedOn w:val="af3"/>
    <w:link w:val="affff1"/>
    <w:rsid w:val="00B57C0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57C0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57C0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57C0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57C0C"/>
    <w:rPr>
      <w:i/>
      <w:iCs/>
    </w:rPr>
  </w:style>
  <w:style w:type="character" w:customStyle="1" w:styleId="HTML3">
    <w:name w:val="כתובת HTML תו"/>
    <w:basedOn w:val="a2"/>
    <w:link w:val="HTML2"/>
    <w:semiHidden/>
    <w:rsid w:val="00B57C0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57C0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57C0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57C0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57C0C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57C0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57C0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57C0C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57C0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57C0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57C0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57C0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57C0C"/>
    <w:pPr>
      <w:ind w:left="4252"/>
    </w:pPr>
  </w:style>
  <w:style w:type="character" w:customStyle="1" w:styleId="affffb">
    <w:name w:val="סיום תו"/>
    <w:basedOn w:val="a2"/>
    <w:link w:val="affffa"/>
    <w:semiHidden/>
    <w:rsid w:val="00B57C0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57C0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57C0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57C0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57C0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57C0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57C0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57C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57C0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57C0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57C0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57C0C"/>
    <w:rPr>
      <w:noProof w:val="0"/>
    </w:rPr>
  </w:style>
  <w:style w:type="paragraph" w:styleId="afffff1">
    <w:name w:val="List"/>
    <w:basedOn w:val="a1"/>
    <w:semiHidden/>
    <w:unhideWhenUsed/>
    <w:rsid w:val="00B57C0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57C0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57C0C"/>
    <w:pPr>
      <w:ind w:left="849" w:hanging="283"/>
      <w:contextualSpacing/>
    </w:pPr>
  </w:style>
  <w:style w:type="paragraph" w:styleId="48">
    <w:name w:val="List 4"/>
    <w:basedOn w:val="a1"/>
    <w:rsid w:val="00B57C0C"/>
    <w:pPr>
      <w:ind w:left="1132" w:hanging="283"/>
      <w:contextualSpacing/>
    </w:pPr>
  </w:style>
  <w:style w:type="paragraph" w:styleId="58">
    <w:name w:val="List 5"/>
    <w:basedOn w:val="a1"/>
    <w:rsid w:val="00B57C0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57C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57C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57C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57C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57C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57C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57C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57C0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57C0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57C0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57C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57C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57C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57C0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57C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57C0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57C0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57C0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57C0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57C0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57C0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57C0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57C0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57C0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57C0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57C0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57C0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57C0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57C0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57C0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57C0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57C0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57C0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57C0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57C0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57C0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57C0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57C0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57C0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57C0C"/>
  </w:style>
  <w:style w:type="paragraph" w:styleId="afffff6">
    <w:name w:val="table of authorities"/>
    <w:basedOn w:val="a1"/>
    <w:next w:val="a1"/>
    <w:semiHidden/>
    <w:unhideWhenUsed/>
    <w:rsid w:val="00B57C0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57C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57C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57C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57C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57C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57C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57C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57C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57C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57C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57C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57C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57C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57C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57C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57C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57C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57C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57C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57C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57C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57C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57C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57C0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57C0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57C0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57C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57C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57C0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57C0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57C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57C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57C0C"/>
  </w:style>
  <w:style w:type="character" w:customStyle="1" w:styleId="afffffb">
    <w:name w:val="תאריך תו"/>
    <w:basedOn w:val="a2"/>
    <w:link w:val="afffffa"/>
    <w:rsid w:val="00B57C0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3bae56a336cb46a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150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טופז-אחיעזר</cp:lastModifiedBy>
  <cp:revision>55</cp:revision>
  <dcterms:created xsi:type="dcterms:W3CDTF">2012-08-05T21:29:00Z</dcterms:created>
  <dcterms:modified xsi:type="dcterms:W3CDTF">2018-04-10T10:18:00Z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