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שאדן נאשף-אבו אחמד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E7B5F" w:rsidRDefault="00FB71C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B71C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נתנאל דרורי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B71C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B71C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מגדל העמק</w:t>
                </w:r>
              </w:sdtContent>
            </w:sdt>
          </w:p>
          <w:p w:rsidR="0094424E" w:rsidP="00D44968" w:rsidRDefault="00FB71C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3912646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484847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="0094424E" w:rsidP="00D44968" w:rsidRDefault="00FB71C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8570217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603921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מי- נע חברת המים והביוב של נצרת עילית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E7B5F" w:rsidRDefault="00AE7B5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E7B5F" w:rsidRDefault="00AE7B5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E7B5F" w:rsidRDefault="00AE7B5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354E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בשל אילוצי יומן בית המשפט, דיון ההו</w:t>
      </w:r>
      <w:r w:rsidR="00B7109B">
        <w:rPr>
          <w:rFonts w:hint="cs" w:ascii="Arial" w:hAnsi="Arial"/>
          <w:noProof w:val="0"/>
          <w:rtl/>
        </w:rPr>
        <w:t>כ</w:t>
      </w:r>
      <w:r>
        <w:rPr>
          <w:rFonts w:hint="cs" w:ascii="Arial" w:hAnsi="Arial"/>
          <w:noProof w:val="0"/>
          <w:rtl/>
        </w:rPr>
        <w:t xml:space="preserve">חות הקבוע </w:t>
      </w:r>
      <w:r w:rsidR="00B7109B">
        <w:rPr>
          <w:rFonts w:hint="cs" w:ascii="Arial" w:hAnsi="Arial"/>
          <w:noProof w:val="0"/>
          <w:rtl/>
        </w:rPr>
        <w:t xml:space="preserve">בתיק דנן </w:t>
      </w:r>
      <w:r>
        <w:rPr>
          <w:rFonts w:hint="cs" w:ascii="Arial" w:hAnsi="Arial"/>
          <w:noProof w:val="0"/>
          <w:rtl/>
        </w:rPr>
        <w:t xml:space="preserve">ליום </w:t>
      </w:r>
      <w:r w:rsidR="00B7109B">
        <w:rPr>
          <w:rFonts w:hint="cs" w:ascii="Arial" w:hAnsi="Arial"/>
          <w:noProof w:val="0"/>
          <w:rtl/>
        </w:rPr>
        <w:t xml:space="preserve">16.04.18, </w:t>
      </w:r>
      <w:r w:rsidRPr="00B7109B">
        <w:rPr>
          <w:rFonts w:hint="cs" w:ascii="Arial" w:hAnsi="Arial"/>
          <w:b/>
          <w:bCs/>
          <w:noProof w:val="0"/>
          <w:u w:val="single"/>
          <w:rtl/>
        </w:rPr>
        <w:t>יידחה לשעה 12:30.</w:t>
      </w:r>
      <w:r>
        <w:rPr>
          <w:rFonts w:hint="cs" w:ascii="Arial" w:hAnsi="Arial"/>
          <w:noProof w:val="0"/>
          <w:rtl/>
        </w:rPr>
        <w:t xml:space="preserve"> </w:t>
      </w:r>
    </w:p>
    <w:p w:rsidR="006354EA" w:rsidRDefault="006354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7109B" w:rsidR="006354EA" w:rsidP="006354EA" w:rsidRDefault="006354E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B7109B">
        <w:rPr>
          <w:rFonts w:hint="cs" w:ascii="Arial" w:hAnsi="Arial"/>
          <w:b/>
          <w:bCs/>
          <w:noProof w:val="0"/>
          <w:rtl/>
        </w:rPr>
        <w:t xml:space="preserve">באחריות </w:t>
      </w:r>
      <w:r w:rsidRPr="00B7109B" w:rsidR="00B7109B">
        <w:rPr>
          <w:rFonts w:hint="cs" w:ascii="Arial" w:hAnsi="Arial"/>
          <w:b/>
          <w:bCs/>
          <w:noProof w:val="0"/>
          <w:rtl/>
        </w:rPr>
        <w:t xml:space="preserve">ב"כ הצדדים לעדכן את עדיהם אודות השינוי בשעת הדיון כאמור. </w:t>
      </w:r>
    </w:p>
    <w:p w:rsidR="00B7109B" w:rsidRDefault="00B7109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7109B" w:rsidR="00B7109B" w:rsidP="00B7109B" w:rsidRDefault="00B7109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>שימת לב הצדדים לכך,</w:t>
      </w:r>
      <w:bookmarkStart w:name="_GoBack" w:id="1"/>
      <w:bookmarkEnd w:id="1"/>
      <w:r>
        <w:rPr>
          <w:rFonts w:hint="cs" w:ascii="Arial" w:hAnsi="Arial"/>
          <w:b/>
          <w:bCs/>
          <w:noProof w:val="0"/>
          <w:rtl/>
        </w:rPr>
        <w:t xml:space="preserve"> ש</w:t>
      </w:r>
      <w:r w:rsidRPr="00B7109B">
        <w:rPr>
          <w:rFonts w:hint="cs" w:ascii="Arial" w:hAnsi="Arial"/>
          <w:b/>
          <w:bCs/>
          <w:noProof w:val="0"/>
          <w:rtl/>
        </w:rPr>
        <w:t xml:space="preserve">דיון ההוכחות יתקיים בהיכל המשפט בנצרת. </w:t>
      </w:r>
    </w:p>
    <w:p w:rsidR="00B7109B" w:rsidP="00B7109B" w:rsidRDefault="00B7109B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</w:p>
    <w:p w:rsidRPr="00B7109B" w:rsidR="006354EA" w:rsidP="00B7109B" w:rsidRDefault="006354EA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B7109B">
        <w:rPr>
          <w:rFonts w:hint="cs" w:ascii="Arial" w:hAnsi="Arial"/>
          <w:noProof w:val="0"/>
          <w:u w:val="single"/>
          <w:rtl/>
        </w:rPr>
        <w:t xml:space="preserve">המזכירות תודיע </w:t>
      </w:r>
      <w:r w:rsidRPr="00B7109B" w:rsidR="00B7109B">
        <w:rPr>
          <w:rFonts w:hint="cs" w:ascii="Arial" w:hAnsi="Arial"/>
          <w:noProof w:val="0"/>
          <w:u w:val="single"/>
          <w:rtl/>
        </w:rPr>
        <w:t xml:space="preserve">בדחיפות לצדדים.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B71C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00275" cy="9810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a1103fc728b48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98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0A" w:rsidRDefault="000D5D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B71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B71C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0A" w:rsidRDefault="000D5D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0A" w:rsidRDefault="000D5D0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D5D0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B71C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58095-02-14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דרורי נ' עיריית מגדל העמק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0A" w:rsidRDefault="000D5D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5D0A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54EA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E7B5F"/>
    <w:rsid w:val="00AF7FDA"/>
    <w:rsid w:val="00B5356E"/>
    <w:rsid w:val="00B7109B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C7106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B71CB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EB7C4B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a1103fc728b48a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C2A8A" w:rsidP="009C2A8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C2A8A" w:rsidP="009C2A8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C2A8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2A8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C2A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C2A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92</Words>
  <Characters>465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שאדן נאשף-אבו אחמד</cp:lastModifiedBy>
  <cp:revision>120</cp:revision>
  <dcterms:created xsi:type="dcterms:W3CDTF">2012-08-06T05:16:00Z</dcterms:created>
  <dcterms:modified xsi:type="dcterms:W3CDTF">2018-04-12T15:15:00Z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