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קארין ליבר-לוין</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מבקש</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Pr>
                  <w:t>biniam mezenge</w:t>
                </w:r>
              </w:sdtContent>
            </w:sdt>
          </w:p>
          <w:p w:rsidRPr="003C4168" w:rsidR="00C71F5D" w:rsidP="00C71F5D" w:rsidRDefault="00C71F5D">
            <w:pPr>
              <w:rPr>
                <w:rFonts w:ascii="David" w:hAnsi="David" w:eastAsia="David"/>
                <w:b/>
                <w:bCs/>
                <w:sz w:val="28"/>
                <w:szCs w:val="28"/>
                <w:u w:val="single"/>
              </w:rPr>
            </w:pPr>
            <w:r w:rsidRPr="003C4168">
              <w:rPr>
                <w:rFonts w:hint="cs" w:ascii="David" w:hAnsi="David" w:eastAsia="David"/>
                <w:b/>
                <w:bCs/>
                <w:sz w:val="28"/>
                <w:szCs w:val="28"/>
                <w:rtl/>
              </w:rPr>
              <w:t>ע"י ב"כ: עו"</w:t>
            </w:r>
            <w:r w:rsidRPr="003F20F2">
              <w:rPr>
                <w:rFonts w:hint="cs" w:ascii="David" w:hAnsi="David" w:eastAsia="David"/>
                <w:b/>
                <w:bCs/>
                <w:sz w:val="28"/>
                <w:szCs w:val="28"/>
                <w:rtl/>
              </w:rPr>
              <w:t>ד</w:t>
            </w:r>
            <w:r w:rsidRPr="003F20F2" w:rsidR="003F20F2">
              <w:rPr>
                <w:rFonts w:hint="cs" w:ascii="David" w:hAnsi="David" w:eastAsia="David"/>
                <w:b/>
                <w:bCs/>
                <w:sz w:val="28"/>
                <w:szCs w:val="28"/>
                <w:rtl/>
              </w:rPr>
              <w:t xml:space="preserve"> שרון</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משיב</w:t>
                </w:r>
                <w:r w:rsidR="003F20F2">
                  <w:rPr>
                    <w:rStyle w:val="ac"/>
                    <w:rFonts w:hint="cs"/>
                    <w:b/>
                    <w:bCs/>
                    <w:color w:val="auto"/>
                    <w:sz w:val="28"/>
                    <w:szCs w:val="28"/>
                    <w:u w:val="single"/>
                    <w:rtl/>
                  </w:rPr>
                  <w:t>ים</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3F20F2" w:rsidP="00C71F5D" w:rsidRDefault="00256E87">
            <w:pPr>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6ACA26B614B2475795275C332B8A7867"/>
                </w:placeholder>
                <w:text w:multiLine="1"/>
              </w:sdtPr>
              <w:sdtEndPr/>
              <w:sdtContent>
                <w:r w:rsidR="000E13CD">
                  <w:rPr>
                    <w:rStyle w:val="ac"/>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ראבי סאמר</w:t>
                </w:r>
              </w:sdtContent>
            </w:sdt>
            <w:r w:rsidRPr="003C4168" w:rsidR="00C71F5D">
              <w:rPr>
                <w:rFonts w:ascii="David" w:hAnsi="David" w:eastAsia="David"/>
                <w:b/>
                <w:bCs/>
                <w:sz w:val="28"/>
                <w:szCs w:val="28"/>
                <w:rtl/>
              </w:rPr>
              <w:t xml:space="preserve">  </w:t>
            </w:r>
          </w:p>
          <w:p w:rsidR="003F20F2" w:rsidP="00C71F5D" w:rsidRDefault="00256E87">
            <w:pPr>
              <w:rPr>
                <w:rFonts w:ascii="David" w:hAnsi="David" w:eastAsia="David"/>
                <w:b/>
                <w:bCs/>
                <w:sz w:val="28"/>
                <w:szCs w:val="28"/>
                <w:rtl/>
              </w:rPr>
            </w:pPr>
            <w:sdt>
              <w:sdtPr>
                <w:rPr>
                  <w:rFonts w:ascii="David" w:hAnsi="David" w:eastAsia="David"/>
                  <w:b/>
                  <w:bCs/>
                  <w:sz w:val="28"/>
                  <w:szCs w:val="28"/>
                  <w:rtl/>
                </w:rPr>
                <w:alias w:val="1571"/>
                <w:tag w:val="1571"/>
                <w:id w:val="1159740625"/>
                <w:placeholder>
                  <w:docPart w:val="6ACA26B614B2475795275C332B8A7867"/>
                </w:placeholder>
                <w:text w:multiLine="1"/>
              </w:sdtPr>
              <w:sdtEndPr/>
              <w:sdtContent>
                <w:r w:rsidR="000E13CD">
                  <w:rPr>
                    <w:rStyle w:val="ac"/>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830097757"/>
                <w:text w:multiLine="1"/>
              </w:sdtPr>
              <w:sdtEndPr/>
              <w:sdtContent>
                <w:r w:rsidR="000E13CD">
                  <w:rPr>
                    <w:rStyle w:val="ac"/>
                    <w:b/>
                    <w:bCs/>
                    <w:color w:val="auto"/>
                    <w:sz w:val="28"/>
                    <w:szCs w:val="28"/>
                    <w:rtl/>
                  </w:rPr>
                  <w:t>א.מ. רקפת בע"מ</w:t>
                </w:r>
              </w:sdtContent>
            </w:sdt>
            <w:r w:rsidRPr="003C4168" w:rsidR="00C71F5D">
              <w:rPr>
                <w:rFonts w:ascii="David" w:hAnsi="David" w:eastAsia="David"/>
                <w:b/>
                <w:bCs/>
                <w:sz w:val="28"/>
                <w:szCs w:val="28"/>
                <w:rtl/>
              </w:rPr>
              <w:t xml:space="preserve">  </w:t>
            </w:r>
          </w:p>
          <w:p w:rsidRPr="003C4168" w:rsidR="002C1C43" w:rsidP="00C71F5D" w:rsidRDefault="00256E87">
            <w:pPr>
              <w:rPr>
                <w:rFonts w:ascii="David" w:hAnsi="David" w:eastAsia="David"/>
                <w:b/>
                <w:bCs/>
                <w:sz w:val="28"/>
                <w:szCs w:val="28"/>
                <w:rtl/>
              </w:rPr>
            </w:pPr>
            <w:sdt>
              <w:sdtPr>
                <w:rPr>
                  <w:rFonts w:ascii="David" w:hAnsi="David" w:eastAsia="David"/>
                  <w:b/>
                  <w:bCs/>
                  <w:sz w:val="28"/>
                  <w:szCs w:val="28"/>
                  <w:rtl/>
                </w:rPr>
                <w:alias w:val="1571"/>
                <w:tag w:val="1571"/>
                <w:id w:val="1544482573"/>
                <w:placeholder>
                  <w:docPart w:val="6ACA26B614B2475795275C332B8A7867"/>
                </w:placeholder>
                <w:text w:multiLine="1"/>
              </w:sdtPr>
              <w:sdtEndPr/>
              <w:sdtContent>
                <w:r w:rsidR="000E13CD">
                  <w:rPr>
                    <w:rStyle w:val="ac"/>
                    <w:b/>
                    <w:bCs/>
                    <w:color w:val="auto"/>
                    <w:sz w:val="28"/>
                    <w:szCs w:val="28"/>
                    <w:rtl/>
                  </w:rPr>
                  <w:t>3</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865860974"/>
                <w:text w:multiLine="1"/>
              </w:sdtPr>
              <w:sdtEndPr/>
              <w:sdtContent>
                <w:r w:rsidR="000E13CD">
                  <w:rPr>
                    <w:rStyle w:val="ac"/>
                    <w:b/>
                    <w:bCs/>
                    <w:color w:val="auto"/>
                    <w:sz w:val="28"/>
                    <w:szCs w:val="28"/>
                    <w:rtl/>
                  </w:rPr>
                  <w:t>שוק העיר (ט.ע.מ.ס) בע"מ</w:t>
                </w:r>
              </w:sdtContent>
            </w:sdt>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3F20F2" w:rsidP="003F20F2" w:rsidRDefault="003F20F2">
      <w:pPr>
        <w:spacing w:line="360" w:lineRule="auto"/>
        <w:ind w:left="720" w:hanging="720"/>
        <w:jc w:val="both"/>
      </w:pPr>
      <w:r>
        <w:rPr>
          <w:rFonts w:hint="cs"/>
          <w:rtl/>
        </w:rPr>
        <w:t>1.</w:t>
      </w:r>
      <w:r>
        <w:rPr>
          <w:rFonts w:hint="cs"/>
          <w:rtl/>
        </w:rPr>
        <w:tab/>
        <w:t>לפני בקשה התובע לגביית עדותו בהליך של עדות מוקדמת, מאחר והוא עתיד לעזוב את הארץ. התובע צירף לבקשתו תצהיר,כרטיס טיסה ליום 30.4.2018 וכן מכתב מרשות ההגירה והאוכלוסין המורה על התייצבותו בנמל התעופה בן גוריון מספר שעות לפני מועד טיסתו.</w:t>
      </w:r>
    </w:p>
    <w:p w:rsidR="003F20F2" w:rsidP="003F20F2" w:rsidRDefault="003F20F2">
      <w:pPr>
        <w:spacing w:line="360" w:lineRule="auto"/>
        <w:jc w:val="both"/>
        <w:rPr>
          <w:rtl/>
        </w:rPr>
      </w:pPr>
      <w:r>
        <w:rPr>
          <w:rFonts w:hint="cs"/>
          <w:rtl/>
        </w:rPr>
        <w:t>2.</w:t>
      </w:r>
      <w:r>
        <w:rPr>
          <w:rFonts w:hint="cs"/>
          <w:b/>
          <w:bCs/>
          <w:rtl/>
        </w:rPr>
        <w:tab/>
        <w:t>הצדדים מוזמנים לשמיעת עדותו המוקדמת של התובע ביום 26.4.2018 בשעה 14:30.</w:t>
      </w:r>
    </w:p>
    <w:p w:rsidR="003F20F2" w:rsidP="003F20F2" w:rsidRDefault="003F20F2">
      <w:pPr>
        <w:spacing w:line="360" w:lineRule="auto"/>
        <w:ind w:left="720" w:hanging="720"/>
        <w:jc w:val="both"/>
        <w:rPr>
          <w:rtl/>
        </w:rPr>
      </w:pPr>
      <w:r>
        <w:rPr>
          <w:rFonts w:hint="cs"/>
          <w:rtl/>
        </w:rPr>
        <w:t>3.</w:t>
      </w:r>
      <w:r>
        <w:rPr>
          <w:rFonts w:hint="cs"/>
          <w:rtl/>
        </w:rPr>
        <w:tab/>
        <w:t>ב"כ התובע תמציא במסירה אישית העתק מכתב התביעה, בקשה לשמיעת עדות מוקדמת, תצהיר עדות ראשית מטעם התובע והחלטתי זו לידי הנתבעים וזאת עד ליום ראשון, 15.4.2018  בשעה 12:00.</w:t>
      </w:r>
    </w:p>
    <w:p w:rsidR="003F20F2" w:rsidP="00D52C4A" w:rsidRDefault="003F20F2">
      <w:pPr>
        <w:spacing w:line="360" w:lineRule="auto"/>
        <w:jc w:val="both"/>
      </w:pPr>
      <w:r>
        <w:rPr>
          <w:rFonts w:hint="cs"/>
          <w:rtl/>
        </w:rPr>
        <w:t>4.</w:t>
      </w:r>
      <w:r>
        <w:rPr>
          <w:rFonts w:hint="cs"/>
          <w:rtl/>
        </w:rPr>
        <w:tab/>
        <w:t>העתק מאישור המסירה יומצא לביה"ד במועד הדיון.</w:t>
      </w:r>
    </w:p>
    <w:p w:rsidR="003F20F2" w:rsidP="00D52C4A" w:rsidRDefault="003F20F2">
      <w:pPr>
        <w:spacing w:line="360" w:lineRule="auto"/>
        <w:jc w:val="both"/>
        <w:rPr>
          <w:rtl/>
        </w:rPr>
      </w:pPr>
      <w:r>
        <w:rPr>
          <w:rFonts w:hint="cs"/>
          <w:rtl/>
        </w:rPr>
        <w:t>5.</w:t>
      </w:r>
      <w:r>
        <w:rPr>
          <w:rFonts w:hint="cs"/>
          <w:rtl/>
        </w:rPr>
        <w:tab/>
        <w:t>התובע יזמן מתורגמן בלתי תלוי למועד הדיון.</w:t>
      </w:r>
    </w:p>
    <w:p w:rsidR="003F20F2" w:rsidP="003F20F2" w:rsidRDefault="003F20F2">
      <w:pPr>
        <w:spacing w:line="360" w:lineRule="auto"/>
        <w:ind w:left="720" w:hanging="720"/>
        <w:jc w:val="both"/>
      </w:pPr>
      <w:r>
        <w:rPr>
          <w:rFonts w:hint="cs"/>
          <w:rtl/>
        </w:rPr>
        <w:t>6.</w:t>
      </w:r>
      <w:r>
        <w:rPr>
          <w:rFonts w:hint="cs"/>
          <w:rtl/>
        </w:rPr>
        <w:tab/>
        <w:t xml:space="preserve">לא יאוחר מיום 30.5.2018 ימציא התובע אישור רשמי המלמד כי יצא את ישראל ואימתי. לא יוגש אישור במועד כאמור ישקול בית הדין למחוק את התביעה ו/או לחייב את התובע בהוצאות משמעותיות לרבות הוצאות לטובת אוצר המדינה. </w:t>
      </w:r>
    </w:p>
    <w:p w:rsidR="003F20F2" w:rsidP="00D52C4A" w:rsidRDefault="003F20F2">
      <w:pPr>
        <w:spacing w:line="360" w:lineRule="auto"/>
        <w:ind w:left="720"/>
        <w:jc w:val="both"/>
      </w:pPr>
      <w:r>
        <w:rPr>
          <w:rFonts w:hint="cs"/>
          <w:rtl/>
        </w:rPr>
        <w:t>תשומת לב התובע כי באחריותו להעביר לבא כוחו העתק מכרטיס הטיסה לאחר המעבר בביקורת גבולות שאם לא כן, לא תישמע טענה שנדרש מתן צו לרשויות ההגירה לצורך הגשת אישור כאמור.</w:t>
      </w:r>
    </w:p>
    <w:p w:rsidR="003F20F2" w:rsidP="00D52C4A" w:rsidRDefault="003F20F2">
      <w:pPr>
        <w:spacing w:line="360" w:lineRule="auto"/>
        <w:jc w:val="both"/>
      </w:pPr>
      <w:r>
        <w:rPr>
          <w:rFonts w:hint="cs"/>
          <w:rtl/>
        </w:rPr>
        <w:t>7.</w:t>
      </w:r>
      <w:r>
        <w:rPr>
          <w:rFonts w:hint="cs"/>
          <w:rtl/>
        </w:rPr>
        <w:tab/>
        <w:t>המזכירות תשלח לבא כוח התובע החלטה זו באמצעות פקס ותוודא קבלתה טלפונית.</w:t>
      </w:r>
    </w:p>
    <w:p w:rsidR="002C1C43" w:rsidP="003F20F2"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xml:space="preserve">, </w:t>
      </w:r>
      <w:bookmarkStart w:name="_GoBack" w:id="0"/>
      <w:bookmarkEnd w:id="0"/>
      <w:r w:rsidRPr="003C4168">
        <w:rPr>
          <w:rFonts w:hint="cs" w:ascii="Arial" w:hAnsi="Arial"/>
          <w:b/>
          <w:bCs/>
          <w:noProof w:val="0"/>
          <w:sz w:val="28"/>
          <w:szCs w:val="28"/>
          <w:rtl/>
        </w:rPr>
        <w:t>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256E87">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847849"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802bfb69025474b" cstate="print">
                            <a:extLst>
                              <a:ext uri="{28A0092B-C50C-407E-A947-70E740481C1C}"/>
                            </a:extLst>
                          </a:blip>
                          <a:stretch>
                            <a:fillRect/>
                          </a:stretch>
                        </pic:blipFill>
                        <pic:spPr>
                          <a:xfrm>
                            <a:off x="0" y="0"/>
                            <a:ext cx="1847849" cy="118110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0F2" w:rsidRDefault="003F20F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56E87">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56E87">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0F2" w:rsidRDefault="003F20F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0F2" w:rsidRDefault="003F20F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20F2">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256E87">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22912-02-18</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0F2" w:rsidRDefault="003F20F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56E87"/>
    <w:rsid w:val="002605D5"/>
    <w:rsid w:val="002B1499"/>
    <w:rsid w:val="002B6C85"/>
    <w:rsid w:val="002C1C43"/>
    <w:rsid w:val="002D0DA3"/>
    <w:rsid w:val="00350CAC"/>
    <w:rsid w:val="00352325"/>
    <w:rsid w:val="003C4168"/>
    <w:rsid w:val="003E742D"/>
    <w:rsid w:val="003F20F2"/>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93E5B"/>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0A40FF02"/>
  <w15:docId w15:val="{1BF36AD3-C2F0-4D22-B83E-69B37FFA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4802bfb69025474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232</Words>
  <Characters>1163</Characters>
  <Application>Microsoft Office Word</Application>
  <DocSecurity>0</DocSecurity>
  <Lines>9</Lines>
  <Paragraphs>2</Paragraphs>
  <ScaleCrop>false</ScaleCrop>
  <Company>Microsoft Corporation</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קארין ליבר-לוין</cp:lastModifiedBy>
  <cp:revision>44</cp:revision>
  <dcterms:created xsi:type="dcterms:W3CDTF">2012-08-05T16:56:00Z</dcterms:created>
  <dcterms:modified xsi:type="dcterms:W3CDTF">2018-04-12T10:41:00Z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