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Pr="006816EC" w:rsidR="006816EC" w:rsidP="006816EC" w:rsidRDefault="008C08B3">
            <w:r>
              <w:rPr>
                <w:rFonts w:hint="cs" w:ascii="Arial" w:hAnsi="Arial"/>
                <w:b/>
                <w:bCs/>
                <w:rtl/>
              </w:rPr>
              <w:t>כב' סגן הנשיאה, השופט מרדכי (מוטי) לוי</w:t>
            </w:r>
          </w:p>
        </w:tc>
      </w:tr>
      <w:tr w:rsidR="006816EC" w:rsidTr="006816EC">
        <w:trPr>
          <w:jc w:val="center"/>
        </w:trPr>
        <w:tc>
          <w:tcPr>
            <w:tcW w:w="3249" w:type="dxa"/>
            <w:gridSpan w:val="2"/>
          </w:tcPr>
          <w:p w:rsidRPr="00FD7652" w:rsidR="006816EC" w:rsidRDefault="006816EC">
            <w:pPr>
              <w:bidi w:val="0"/>
              <w:rPr>
                <w:rFonts w:ascii="Arial (W1)" w:hAnsi="Arial (W1)"/>
                <w:b/>
                <w:bCs/>
                <w:noProof w:val="0"/>
                <w:sz w:val="26"/>
                <w:szCs w:val="26"/>
                <w:rtl/>
              </w:rPr>
            </w:pPr>
          </w:p>
          <w:p w:rsidRPr="00FD7652" w:rsidR="00054EAF" w:rsidP="00FD7652" w:rsidRDefault="00B0324E">
            <w:pPr>
              <w:rPr>
                <w:rFonts w:ascii="Arial (W1)" w:hAnsi="Arial (W1)"/>
                <w:b/>
                <w:bCs/>
                <w:noProof w:val="0"/>
                <w:sz w:val="26"/>
                <w:szCs w:val="26"/>
              </w:rPr>
            </w:pPr>
            <w:r w:rsidRPr="00FD7652">
              <w:rPr>
                <w:rFonts w:hint="cs"/>
                <w:b/>
                <w:bCs/>
                <w:noProof w:val="0"/>
                <w:sz w:val="26"/>
                <w:szCs w:val="26"/>
                <w:rtl/>
              </w:rPr>
              <w:t>מבקש</w:t>
            </w:r>
            <w:r w:rsidRPr="00FD7652" w:rsidR="00FD7652">
              <w:rPr>
                <w:rFonts w:hint="cs" w:ascii="Arial (W1)" w:hAnsi="Arial (W1)"/>
                <w:b/>
                <w:bCs/>
                <w:noProof w:val="0"/>
                <w:sz w:val="26"/>
                <w:szCs w:val="26"/>
                <w:rtl/>
              </w:rPr>
              <w:t>ת</w:t>
            </w:r>
          </w:p>
        </w:tc>
        <w:tc>
          <w:tcPr>
            <w:tcW w:w="5571" w:type="dxa"/>
          </w:tcPr>
          <w:p w:rsidRPr="00FD7652" w:rsidR="006816EC" w:rsidRDefault="006816EC">
            <w:pPr>
              <w:rPr>
                <w:rFonts w:ascii="Arial (W1)" w:hAnsi="Arial (W1)"/>
                <w:b/>
                <w:bCs/>
                <w:noProof w:val="0"/>
                <w:sz w:val="26"/>
                <w:szCs w:val="26"/>
                <w:rtl/>
              </w:rPr>
            </w:pPr>
          </w:p>
          <w:p w:rsidRPr="00FD7652" w:rsidR="006816EC" w:rsidP="00FD7652" w:rsidRDefault="007622C9">
            <w:pPr>
              <w:rPr>
                <w:rFonts w:ascii="Arial (W1)" w:hAnsi="Arial (W1)"/>
                <w:b/>
                <w:bCs/>
                <w:noProof w:val="0"/>
                <w:sz w:val="26"/>
                <w:szCs w:val="26"/>
              </w:rPr>
            </w:pPr>
            <w:r w:rsidRPr="00FD7652">
              <w:rPr>
                <w:rFonts w:hint="cs"/>
                <w:b/>
                <w:bCs/>
                <w:noProof w:val="0"/>
                <w:sz w:val="26"/>
                <w:szCs w:val="26"/>
                <w:rtl/>
              </w:rPr>
              <w:t>אילת לוגיסטיקה בע"מ</w:t>
            </w:r>
            <w:r w:rsidRPr="00FD7652" w:rsidR="00FD7652">
              <w:rPr>
                <w:rFonts w:hint="cs"/>
                <w:b/>
                <w:bCs/>
                <w:noProof w:val="0"/>
                <w:sz w:val="26"/>
                <w:szCs w:val="26"/>
                <w:rtl/>
              </w:rPr>
              <w:t xml:space="preserve"> ח.פ. </w:t>
            </w:r>
            <w:r w:rsidRPr="00FD7652">
              <w:rPr>
                <w:rFonts w:hint="cs"/>
                <w:b/>
                <w:bCs/>
                <w:noProof w:val="0"/>
                <w:sz w:val="26"/>
                <w:szCs w:val="26"/>
                <w:rtl/>
              </w:rPr>
              <w:t xml:space="preserve"> </w:t>
            </w:r>
            <w:r w:rsidRPr="00FD7652">
              <w:rPr>
                <w:rFonts w:hint="eastAsia"/>
                <w:b/>
                <w:bCs/>
                <w:noProof w:val="0"/>
                <w:sz w:val="26"/>
                <w:szCs w:val="26"/>
                <w:rtl/>
              </w:rPr>
              <w:t>515407062</w:t>
            </w:r>
          </w:p>
        </w:tc>
      </w:tr>
      <w:tr w:rsidR="006816EC" w:rsidTr="006816EC">
        <w:trPr>
          <w:jc w:val="center"/>
        </w:trPr>
        <w:tc>
          <w:tcPr>
            <w:tcW w:w="8820" w:type="dxa"/>
            <w:gridSpan w:val="3"/>
          </w:tcPr>
          <w:p w:rsidR="006816EC" w:rsidP="00FD7652" w:rsidRDefault="00FD7652">
            <w:pPr>
              <w:rPr>
                <w:rFonts w:ascii="Arial (W1)" w:hAnsi="Arial (W1)"/>
                <w:noProof w:val="0"/>
                <w:rtl/>
              </w:rPr>
            </w:pPr>
            <w:r>
              <w:rPr>
                <w:rFonts w:hint="cs" w:ascii="Arial (W1)" w:hAnsi="Arial (W1)"/>
                <w:b/>
                <w:bCs/>
                <w:noProof w:val="0"/>
                <w:sz w:val="28"/>
                <w:szCs w:val="28"/>
                <w:rtl/>
              </w:rPr>
              <w:t xml:space="preserve">                                                     </w:t>
            </w:r>
            <w:r w:rsidRPr="00FD7652">
              <w:rPr>
                <w:rFonts w:hint="cs" w:ascii="Arial (W1)" w:hAnsi="Arial (W1)"/>
                <w:noProof w:val="0"/>
                <w:rtl/>
              </w:rPr>
              <w:t xml:space="preserve">באמצעות ב"כ עו"ד אלעד אלקיס </w:t>
            </w:r>
          </w:p>
          <w:p w:rsidRPr="00FD7652" w:rsidR="00FD7652" w:rsidP="00FD7652" w:rsidRDefault="00FD7652">
            <w:pPr>
              <w:rPr>
                <w:rFonts w:ascii="Arial (W1)" w:hAnsi="Arial (W1)"/>
                <w:noProof w:val="0"/>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Pr="00FD7652" w:rsidR="006816EC" w:rsidTr="006816EC">
        <w:trPr>
          <w:jc w:val="center"/>
        </w:trPr>
        <w:tc>
          <w:tcPr>
            <w:tcW w:w="3249" w:type="dxa"/>
            <w:gridSpan w:val="2"/>
          </w:tcPr>
          <w:p w:rsidRPr="00FD7652" w:rsidR="006816EC" w:rsidRDefault="006816EC">
            <w:pPr>
              <w:rPr>
                <w:rFonts w:ascii="Arial (W1)" w:hAnsi="Arial (W1)"/>
                <w:b/>
                <w:bCs/>
                <w:noProof w:val="0"/>
                <w:sz w:val="26"/>
                <w:szCs w:val="26"/>
                <w:rtl/>
              </w:rPr>
            </w:pPr>
          </w:p>
          <w:p w:rsidRPr="00FD7652" w:rsidR="006816EC" w:rsidRDefault="00FD7652">
            <w:pPr>
              <w:rPr>
                <w:rFonts w:ascii="Arial (W1)" w:hAnsi="Arial (W1)"/>
                <w:b/>
                <w:bCs/>
                <w:noProof w:val="0"/>
                <w:sz w:val="26"/>
                <w:szCs w:val="26"/>
              </w:rPr>
            </w:pPr>
            <w:r w:rsidRPr="00FD7652">
              <w:rPr>
                <w:rFonts w:hint="cs"/>
                <w:b/>
                <w:bCs/>
                <w:noProof w:val="0"/>
                <w:sz w:val="26"/>
                <w:szCs w:val="26"/>
                <w:rtl/>
              </w:rPr>
              <w:t>משיבה</w:t>
            </w:r>
          </w:p>
        </w:tc>
        <w:tc>
          <w:tcPr>
            <w:tcW w:w="5571" w:type="dxa"/>
          </w:tcPr>
          <w:p w:rsidRPr="00FD7652" w:rsidR="006816EC" w:rsidRDefault="006816EC">
            <w:pPr>
              <w:rPr>
                <w:rFonts w:ascii="Arial (W1)" w:hAnsi="Arial (W1)"/>
                <w:b/>
                <w:bCs/>
                <w:noProof w:val="0"/>
                <w:sz w:val="26"/>
                <w:szCs w:val="26"/>
                <w:rtl/>
              </w:rPr>
            </w:pPr>
          </w:p>
          <w:p w:rsidR="00FD7652" w:rsidRDefault="007622C9">
            <w:pPr>
              <w:rPr>
                <w:b/>
                <w:bCs/>
                <w:noProof w:val="0"/>
                <w:sz w:val="26"/>
                <w:szCs w:val="26"/>
                <w:rtl/>
              </w:rPr>
            </w:pPr>
            <w:r w:rsidRPr="00FD7652">
              <w:rPr>
                <w:rFonts w:hint="cs"/>
                <w:b/>
                <w:bCs/>
                <w:noProof w:val="0"/>
                <w:sz w:val="26"/>
                <w:szCs w:val="26"/>
                <w:rtl/>
              </w:rPr>
              <w:t xml:space="preserve">מדינת ישראל, </w:t>
            </w:r>
            <w:r w:rsidRPr="00FD7652">
              <w:rPr>
                <w:rFonts w:hint="eastAsia"/>
                <w:b/>
                <w:bCs/>
                <w:noProof w:val="0"/>
                <w:sz w:val="26"/>
                <w:szCs w:val="26"/>
                <w:rtl/>
              </w:rPr>
              <w:t>מדינת ישראל</w:t>
            </w:r>
          </w:p>
          <w:p w:rsidR="006816EC" w:rsidP="00FD7652" w:rsidRDefault="00FD7652">
            <w:pPr>
              <w:rPr>
                <w:rFonts w:ascii="Arial (W1)" w:hAnsi="Arial (W1)"/>
                <w:noProof w:val="0"/>
                <w:rtl/>
              </w:rPr>
            </w:pPr>
            <w:r w:rsidRPr="00FD7652">
              <w:rPr>
                <w:rFonts w:hint="cs"/>
                <w:noProof w:val="0"/>
                <w:rtl/>
              </w:rPr>
              <w:t>באמצעות עו"ד עודד נגב</w:t>
            </w:r>
            <w:r w:rsidRPr="00FD7652" w:rsidR="007622C9">
              <w:rPr>
                <w:rFonts w:hint="cs"/>
                <w:noProof w:val="0"/>
                <w:rtl/>
              </w:rPr>
              <w:t xml:space="preserve">, </w:t>
            </w:r>
            <w:r w:rsidR="002C4F08">
              <w:rPr>
                <w:rFonts w:hint="cs" w:ascii="Arial (W1)" w:hAnsi="Arial (W1)"/>
                <w:noProof w:val="0"/>
                <w:rtl/>
              </w:rPr>
              <w:t>פקד</w:t>
            </w:r>
          </w:p>
          <w:p w:rsidRPr="00FD7652" w:rsidR="002C4F08" w:rsidP="00FD7652" w:rsidRDefault="002C4F08">
            <w:pPr>
              <w:rPr>
                <w:rFonts w:ascii="Arial (W1)" w:hAnsi="Arial (W1)"/>
                <w:noProof w:val="0"/>
              </w:rPr>
            </w:pPr>
            <w:r>
              <w:rPr>
                <w:rFonts w:hint="cs" w:ascii="Arial (W1)" w:hAnsi="Arial (W1)"/>
                <w:noProof w:val="0"/>
                <w:rtl/>
              </w:rPr>
              <w:t>תובע מכוח מינוי מפכ"ל</w:t>
            </w: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FD7652" w:rsidRDefault="00BB751E">
      <w:pPr>
        <w:spacing w:line="360" w:lineRule="auto"/>
        <w:jc w:val="both"/>
        <w:rPr>
          <w:rFonts w:ascii="Arial" w:hAnsi="Arial"/>
          <w:noProof w:val="0"/>
          <w:rtl/>
        </w:rPr>
      </w:pPr>
      <w:r>
        <w:rPr>
          <w:rFonts w:hint="cs" w:ascii="Arial" w:hAnsi="Arial"/>
          <w:noProof w:val="0"/>
          <w:rtl/>
        </w:rPr>
        <w:t>1.</w:t>
      </w:r>
      <w:r>
        <w:rPr>
          <w:rFonts w:hint="cs" w:ascii="Arial" w:hAnsi="Arial"/>
          <w:noProof w:val="0"/>
          <w:rtl/>
        </w:rPr>
        <w:tab/>
      </w:r>
      <w:r w:rsidR="00FD7652">
        <w:rPr>
          <w:rFonts w:hint="cs" w:ascii="Arial" w:hAnsi="Arial"/>
          <w:noProof w:val="0"/>
          <w:rtl/>
        </w:rPr>
        <w:t>לפני בקשה שהוגדרה כ"בקשה בהולה לביטול הודעת איסור שימוש ברכב"</w:t>
      </w:r>
    </w:p>
    <w:p w:rsidR="00FD7652" w:rsidRDefault="00FD7652">
      <w:pPr>
        <w:spacing w:line="360" w:lineRule="auto"/>
        <w:jc w:val="both"/>
        <w:rPr>
          <w:rFonts w:ascii="Arial" w:hAnsi="Arial"/>
          <w:noProof w:val="0"/>
          <w:rtl/>
        </w:rPr>
      </w:pPr>
    </w:p>
    <w:p w:rsidR="004D4355" w:rsidP="00FD7652" w:rsidRDefault="00BB751E">
      <w:pPr>
        <w:spacing w:line="360" w:lineRule="auto"/>
        <w:jc w:val="both"/>
        <w:rPr>
          <w:rFonts w:ascii="Arial" w:hAnsi="Arial"/>
          <w:noProof w:val="0"/>
          <w:rtl/>
        </w:rPr>
      </w:pPr>
      <w:r>
        <w:rPr>
          <w:rFonts w:hint="cs" w:ascii="Arial" w:hAnsi="Arial"/>
          <w:noProof w:val="0"/>
          <w:rtl/>
        </w:rPr>
        <w:t>2.</w:t>
      </w:r>
      <w:r>
        <w:rPr>
          <w:rFonts w:hint="cs" w:ascii="Arial" w:hAnsi="Arial"/>
          <w:noProof w:val="0"/>
          <w:rtl/>
        </w:rPr>
        <w:tab/>
      </w:r>
      <w:r w:rsidR="00FD7652">
        <w:rPr>
          <w:rFonts w:hint="cs" w:ascii="Arial" w:hAnsi="Arial"/>
          <w:noProof w:val="0"/>
          <w:rtl/>
        </w:rPr>
        <w:t>על פי הבקשה ביום 26/3/18 נרשמה לחובת נהג החברה הזמנה לדין בשל נהיגה רציפה מעבר ל-12 שעות בפרק זמן של 24 שעות.</w:t>
      </w:r>
    </w:p>
    <w:p w:rsidR="004D4355" w:rsidP="00FD7652" w:rsidRDefault="004D4355">
      <w:pPr>
        <w:spacing w:line="360" w:lineRule="auto"/>
        <w:jc w:val="both"/>
        <w:rPr>
          <w:rFonts w:ascii="Arial" w:hAnsi="Arial"/>
          <w:noProof w:val="0"/>
          <w:rtl/>
        </w:rPr>
      </w:pPr>
    </w:p>
    <w:p w:rsidR="00694556" w:rsidP="003D06EF" w:rsidRDefault="00BB751E">
      <w:pPr>
        <w:spacing w:line="360" w:lineRule="auto"/>
        <w:jc w:val="both"/>
        <w:rPr>
          <w:rFonts w:ascii="Arial" w:hAnsi="Arial"/>
          <w:noProof w:val="0"/>
          <w:rtl/>
        </w:rPr>
      </w:pPr>
      <w:r>
        <w:rPr>
          <w:rFonts w:hint="cs" w:ascii="Arial" w:hAnsi="Arial"/>
          <w:noProof w:val="0"/>
          <w:rtl/>
        </w:rPr>
        <w:t>3.</w:t>
      </w:r>
      <w:r>
        <w:rPr>
          <w:rFonts w:hint="cs" w:ascii="Arial" w:hAnsi="Arial"/>
          <w:noProof w:val="0"/>
          <w:rtl/>
        </w:rPr>
        <w:tab/>
      </w:r>
      <w:r w:rsidR="004D4355">
        <w:rPr>
          <w:rFonts w:hint="cs" w:ascii="Arial" w:hAnsi="Arial"/>
          <w:noProof w:val="0"/>
          <w:rtl/>
        </w:rPr>
        <w:t xml:space="preserve">הבקשה נתמכה בתצהיר הבעלים של החברה בו הצהיר כי קצין הבטיחות של החברה הזהיר את הנהג בהזדמנויות שונות להימנע מביצוע עבירות תנועה תוך דגש מפורש </w:t>
      </w:r>
      <w:r w:rsidRPr="00BB751E" w:rsidR="003D06EF">
        <w:rPr>
          <w:rFonts w:hint="cs" w:ascii="Arial" w:hAnsi="Arial"/>
          <w:b/>
          <w:bCs/>
          <w:noProof w:val="0"/>
          <w:rtl/>
        </w:rPr>
        <w:t xml:space="preserve">"...שלא יעבור את שעות העבודה המותרות בנהיגה, הנהג חתם על כך בהזדמנויות שונות בפני קצין הבטיחות מר שמעון דרעי...". </w:t>
      </w:r>
      <w:r w:rsidR="003D06EF">
        <w:rPr>
          <w:rFonts w:hint="cs" w:ascii="Arial" w:hAnsi="Arial"/>
          <w:noProof w:val="0"/>
          <w:rtl/>
        </w:rPr>
        <w:t xml:space="preserve">(ס' 4 לתצהיר). משכך לטעמה של המבקשת שעשתה כל שלאל ידה על מנת </w:t>
      </w:r>
      <w:r w:rsidR="002C4F08">
        <w:rPr>
          <w:rFonts w:hint="cs" w:ascii="Arial" w:hAnsi="Arial"/>
          <w:noProof w:val="0"/>
          <w:rtl/>
        </w:rPr>
        <w:t>למנוע ביצוע עבירה על ידי הנהג.</w:t>
      </w:r>
      <w:r w:rsidR="00B65C20">
        <w:rPr>
          <w:rFonts w:hint="cs" w:ascii="Arial" w:hAnsi="Arial"/>
          <w:noProof w:val="0"/>
          <w:rtl/>
        </w:rPr>
        <w:t xml:space="preserve"> </w:t>
      </w:r>
      <w:r w:rsidR="004D4355">
        <w:rPr>
          <w:rFonts w:hint="cs" w:ascii="Arial" w:hAnsi="Arial"/>
          <w:noProof w:val="0"/>
          <w:rtl/>
        </w:rPr>
        <w:t xml:space="preserve"> </w:t>
      </w:r>
      <w:r w:rsidR="00FD7652">
        <w:rPr>
          <w:rFonts w:hint="cs" w:ascii="Arial" w:hAnsi="Arial"/>
          <w:noProof w:val="0"/>
          <w:rtl/>
        </w:rPr>
        <w:t xml:space="preserve">  </w:t>
      </w:r>
    </w:p>
    <w:p w:rsidR="00694556" w:rsidRDefault="00694556">
      <w:pPr>
        <w:spacing w:line="360" w:lineRule="auto"/>
        <w:jc w:val="both"/>
        <w:rPr>
          <w:rFonts w:ascii="Arial" w:hAnsi="Arial"/>
          <w:noProof w:val="0"/>
          <w:rtl/>
        </w:rPr>
      </w:pPr>
    </w:p>
    <w:p w:rsidR="005B57FD" w:rsidP="001A4B2C" w:rsidRDefault="005B57FD">
      <w:pPr>
        <w:spacing w:line="360" w:lineRule="auto"/>
        <w:jc w:val="both"/>
        <w:rPr>
          <w:rFonts w:ascii="Arial" w:hAnsi="Arial"/>
          <w:noProof w:val="0"/>
          <w:rtl/>
        </w:rPr>
      </w:pPr>
      <w:r>
        <w:rPr>
          <w:rFonts w:hint="cs" w:ascii="Arial" w:hAnsi="Arial"/>
          <w:noProof w:val="0"/>
          <w:rtl/>
        </w:rPr>
        <w:t>4.</w:t>
      </w:r>
      <w:r>
        <w:rPr>
          <w:rFonts w:hint="cs" w:ascii="Arial" w:hAnsi="Arial"/>
          <w:noProof w:val="0"/>
          <w:rtl/>
        </w:rPr>
        <w:tab/>
      </w:r>
      <w:r w:rsidR="002C4F08">
        <w:rPr>
          <w:rFonts w:hint="cs" w:ascii="Arial" w:hAnsi="Arial"/>
          <w:noProof w:val="0"/>
          <w:rtl/>
        </w:rPr>
        <w:t xml:space="preserve">ביום 10/4/18 התקיים דיון בבקשה. </w:t>
      </w:r>
    </w:p>
    <w:p w:rsidR="005B57FD" w:rsidP="001A4B2C" w:rsidRDefault="005B57FD">
      <w:pPr>
        <w:spacing w:line="360" w:lineRule="auto"/>
        <w:jc w:val="both"/>
        <w:rPr>
          <w:rFonts w:ascii="Arial" w:hAnsi="Arial"/>
          <w:noProof w:val="0"/>
          <w:rtl/>
        </w:rPr>
      </w:pPr>
    </w:p>
    <w:p w:rsidR="00694556" w:rsidP="00856F86" w:rsidRDefault="005B57FD">
      <w:pPr>
        <w:spacing w:line="360" w:lineRule="auto"/>
        <w:ind w:firstLine="720"/>
        <w:jc w:val="both"/>
        <w:rPr>
          <w:rFonts w:ascii="Arial" w:hAnsi="Arial"/>
          <w:noProof w:val="0"/>
          <w:rtl/>
        </w:rPr>
      </w:pPr>
      <w:r>
        <w:rPr>
          <w:rFonts w:hint="cs" w:ascii="Arial" w:hAnsi="Arial"/>
          <w:noProof w:val="0"/>
          <w:rtl/>
        </w:rPr>
        <w:t>4.1</w:t>
      </w:r>
      <w:r w:rsidR="00856F86">
        <w:rPr>
          <w:rFonts w:ascii="Arial" w:hAnsi="Arial"/>
          <w:noProof w:val="0"/>
          <w:rtl/>
        </w:rPr>
        <w:tab/>
      </w:r>
      <w:r w:rsidR="002C4F08">
        <w:rPr>
          <w:rFonts w:hint="cs" w:ascii="Arial" w:hAnsi="Arial"/>
          <w:noProof w:val="0"/>
          <w:rtl/>
        </w:rPr>
        <w:t>ב"כ המבקשת שב על הבקשה והפנה לנספחי הבקשה מהם ניתן ללמוד על החתמת הנהג כאמור על ידי קצין הבטיחות של המבקשת. נטען שבעל החברה לא יכול להיות עם הנהג</w:t>
      </w:r>
      <w:r w:rsidR="001A4B2C">
        <w:rPr>
          <w:rFonts w:hint="cs" w:ascii="Arial" w:hAnsi="Arial"/>
          <w:noProof w:val="0"/>
          <w:rtl/>
        </w:rPr>
        <w:t xml:space="preserve"> 24/7 (ראו: </w:t>
      </w:r>
      <w:r w:rsidRPr="001A4B2C" w:rsidR="001A4B2C">
        <w:rPr>
          <w:rFonts w:hint="cs" w:ascii="Arial" w:hAnsi="Arial"/>
          <w:noProof w:val="0"/>
          <w:u w:val="single"/>
          <w:rtl/>
        </w:rPr>
        <w:t>עח(נצ') 18140-01-18</w:t>
      </w:r>
      <w:r w:rsidR="001A4B2C">
        <w:rPr>
          <w:rFonts w:hint="cs" w:ascii="Arial" w:hAnsi="Arial"/>
          <w:noProof w:val="0"/>
          <w:rtl/>
        </w:rPr>
        <w:t xml:space="preserve"> </w:t>
      </w:r>
      <w:r w:rsidRPr="001A4B2C" w:rsidR="001A4B2C">
        <w:rPr>
          <w:rFonts w:hint="cs" w:ascii="Arial" w:hAnsi="Arial"/>
          <w:b/>
          <w:bCs/>
          <w:noProof w:val="0"/>
          <w:u w:val="single"/>
          <w:rtl/>
        </w:rPr>
        <w:t>משטרת ישראל נ' אם.אס. ג'י. גולן גרופ בע"מ</w:t>
      </w:r>
      <w:r w:rsidR="001A4B2C">
        <w:rPr>
          <w:rFonts w:hint="cs" w:ascii="Arial" w:hAnsi="Arial"/>
          <w:noProof w:val="0"/>
          <w:rtl/>
        </w:rPr>
        <w:t xml:space="preserve"> (16/1/18) עליו הסתמך בעניין זה).</w:t>
      </w:r>
    </w:p>
    <w:p w:rsidR="001A4B2C" w:rsidP="001A4B2C" w:rsidRDefault="001A4B2C">
      <w:pPr>
        <w:spacing w:line="360" w:lineRule="auto"/>
        <w:jc w:val="both"/>
        <w:rPr>
          <w:rFonts w:ascii="Arial" w:hAnsi="Arial"/>
          <w:noProof w:val="0"/>
          <w:rtl/>
        </w:rPr>
      </w:pPr>
    </w:p>
    <w:p w:rsidR="005B57FD" w:rsidP="005B57FD" w:rsidRDefault="005B57FD">
      <w:pPr>
        <w:spacing w:line="360" w:lineRule="auto"/>
        <w:jc w:val="both"/>
        <w:rPr>
          <w:rFonts w:ascii="Arial" w:hAnsi="Arial"/>
          <w:noProof w:val="0"/>
          <w:rtl/>
        </w:rPr>
      </w:pPr>
      <w:r>
        <w:rPr>
          <w:rFonts w:ascii="Arial" w:hAnsi="Arial"/>
          <w:noProof w:val="0"/>
          <w:rtl/>
        </w:rPr>
        <w:tab/>
      </w:r>
      <w:r>
        <w:rPr>
          <w:rFonts w:hint="cs" w:ascii="Arial" w:hAnsi="Arial"/>
          <w:noProof w:val="0"/>
          <w:rtl/>
        </w:rPr>
        <w:t>4.2</w:t>
      </w:r>
      <w:r>
        <w:rPr>
          <w:rFonts w:hint="cs" w:ascii="Arial" w:hAnsi="Arial"/>
          <w:noProof w:val="0"/>
          <w:rtl/>
        </w:rPr>
        <w:tab/>
        <w:t>בא כוחה של המבקשת הדגיש שמדובר בחריגה קלה של כשעה וחצי .</w:t>
      </w:r>
    </w:p>
    <w:p w:rsidR="005B57FD" w:rsidP="005B57FD" w:rsidRDefault="005B57FD">
      <w:pPr>
        <w:spacing w:line="360" w:lineRule="auto"/>
        <w:jc w:val="both"/>
        <w:rPr>
          <w:rFonts w:ascii="Arial" w:hAnsi="Arial"/>
          <w:noProof w:val="0"/>
          <w:rtl/>
        </w:rPr>
      </w:pPr>
    </w:p>
    <w:p w:rsidR="005B57FD" w:rsidP="005B57FD" w:rsidRDefault="005B57FD">
      <w:pPr>
        <w:spacing w:line="360" w:lineRule="auto"/>
        <w:jc w:val="both"/>
        <w:rPr>
          <w:rFonts w:ascii="Arial" w:hAnsi="Arial"/>
          <w:noProof w:val="0"/>
          <w:rtl/>
        </w:rPr>
      </w:pPr>
      <w:r>
        <w:rPr>
          <w:rFonts w:ascii="Arial" w:hAnsi="Arial"/>
          <w:noProof w:val="0"/>
          <w:rtl/>
        </w:rPr>
        <w:lastRenderedPageBreak/>
        <w:tab/>
      </w:r>
      <w:r>
        <w:rPr>
          <w:rFonts w:hint="cs" w:ascii="Arial" w:hAnsi="Arial"/>
          <w:noProof w:val="0"/>
          <w:rtl/>
        </w:rPr>
        <w:t>4.3</w:t>
      </w:r>
      <w:r>
        <w:rPr>
          <w:rFonts w:hint="cs" w:ascii="Arial" w:hAnsi="Arial"/>
          <w:noProof w:val="0"/>
          <w:rtl/>
        </w:rPr>
        <w:tab/>
        <w:t xml:space="preserve">באשר לדברים אותם השמיע מנהל החברה בשימוע נטען שאלו היו דברי חולין . הפרקליט הפנה לכך שהליך השימוע אינו הליך חקירתי ואין לעשות בו שימוש שכן הדובר בשימוע אינו מוזהר ולא ניתנת לו זכות ההיוועצות בעו"ד טרם הליך השימוע. </w:t>
      </w:r>
    </w:p>
    <w:p w:rsidR="005B57FD" w:rsidP="005B57FD" w:rsidRDefault="005B57FD">
      <w:pPr>
        <w:spacing w:line="360" w:lineRule="auto"/>
        <w:jc w:val="both"/>
        <w:rPr>
          <w:rFonts w:ascii="Arial" w:hAnsi="Arial"/>
          <w:noProof w:val="0"/>
          <w:rtl/>
        </w:rPr>
      </w:pPr>
      <w:r>
        <w:rPr>
          <w:rFonts w:hint="cs" w:ascii="Arial" w:hAnsi="Arial"/>
          <w:noProof w:val="0"/>
          <w:rtl/>
        </w:rPr>
        <w:t xml:space="preserve"> </w:t>
      </w:r>
    </w:p>
    <w:p w:rsidR="00856F86" w:rsidP="00856F86" w:rsidRDefault="00856F86">
      <w:pPr>
        <w:spacing w:line="360" w:lineRule="auto"/>
        <w:jc w:val="both"/>
        <w:rPr>
          <w:rFonts w:ascii="Arial" w:hAnsi="Arial"/>
          <w:noProof w:val="0"/>
          <w:rtl/>
        </w:rPr>
      </w:pPr>
      <w:r>
        <w:rPr>
          <w:rFonts w:ascii="Arial" w:hAnsi="Arial"/>
          <w:noProof w:val="0"/>
          <w:rtl/>
        </w:rPr>
        <w:tab/>
      </w:r>
      <w:r>
        <w:rPr>
          <w:rFonts w:hint="cs" w:ascii="Arial" w:hAnsi="Arial"/>
          <w:noProof w:val="0"/>
          <w:rtl/>
        </w:rPr>
        <w:t>4.4</w:t>
      </w:r>
      <w:r>
        <w:rPr>
          <w:rFonts w:hint="cs" w:ascii="Arial" w:hAnsi="Arial"/>
          <w:noProof w:val="0"/>
          <w:rtl/>
        </w:rPr>
        <w:tab/>
        <w:t xml:space="preserve">הבעלים של המבקשת  טען שנעשות הדרכות על בסיס יומיומי שאינן מתועדות אבל יש מעקב  ברם הנהג החליט לעשות דין לעצמו להמשיך את הנסיעה. </w:t>
      </w:r>
    </w:p>
    <w:p w:rsidR="00856F86" w:rsidP="00856F86" w:rsidRDefault="00856F86">
      <w:pPr>
        <w:spacing w:line="360" w:lineRule="auto"/>
        <w:jc w:val="both"/>
        <w:rPr>
          <w:rFonts w:ascii="Arial" w:hAnsi="Arial"/>
          <w:noProof w:val="0"/>
          <w:rtl/>
        </w:rPr>
      </w:pPr>
    </w:p>
    <w:p w:rsidR="00856F86" w:rsidP="00BB1525" w:rsidRDefault="00856F86">
      <w:pPr>
        <w:spacing w:line="360" w:lineRule="auto"/>
        <w:jc w:val="both"/>
        <w:rPr>
          <w:rFonts w:ascii="Arial" w:hAnsi="Arial"/>
          <w:noProof w:val="0"/>
          <w:rtl/>
        </w:rPr>
      </w:pPr>
      <w:r>
        <w:rPr>
          <w:rFonts w:ascii="Arial" w:hAnsi="Arial"/>
          <w:noProof w:val="0"/>
          <w:rtl/>
        </w:rPr>
        <w:tab/>
      </w:r>
      <w:r>
        <w:rPr>
          <w:rFonts w:hint="cs" w:ascii="Arial" w:hAnsi="Arial"/>
          <w:noProof w:val="0"/>
          <w:rtl/>
        </w:rPr>
        <w:t>4.5</w:t>
      </w:r>
      <w:r>
        <w:rPr>
          <w:rFonts w:hint="cs" w:ascii="Arial" w:hAnsi="Arial"/>
          <w:noProof w:val="0"/>
          <w:rtl/>
        </w:rPr>
        <w:tab/>
        <w:t>הבעלים התנגד לנוסח הדברים המובאים מפיו בשימוע</w:t>
      </w:r>
      <w:r w:rsidR="00BB1525">
        <w:rPr>
          <w:rFonts w:hint="cs" w:ascii="Arial" w:hAnsi="Arial"/>
          <w:noProof w:val="0"/>
          <w:rtl/>
        </w:rPr>
        <w:t>. הבעלים טען שכלל לא ידע שזה שימוע ושכ</w:t>
      </w:r>
      <w:r>
        <w:rPr>
          <w:rFonts w:hint="cs" w:ascii="Arial" w:hAnsi="Arial"/>
          <w:noProof w:val="0"/>
          <w:rtl/>
        </w:rPr>
        <w:t xml:space="preserve">שנשאל איך קורה שנהג ממשיך לנסוע אני </w:t>
      </w:r>
      <w:r w:rsidRPr="00BB1525" w:rsidR="00BB1525">
        <w:rPr>
          <w:rFonts w:hint="cs" w:ascii="Arial" w:hAnsi="Arial"/>
          <w:b/>
          <w:bCs/>
          <w:noProof w:val="0"/>
          <w:rtl/>
        </w:rPr>
        <w:t>"...</w:t>
      </w:r>
      <w:r w:rsidRPr="00BB1525">
        <w:rPr>
          <w:rFonts w:hint="cs" w:ascii="Arial" w:hAnsi="Arial"/>
          <w:b/>
          <w:bCs/>
          <w:noProof w:val="0"/>
          <w:rtl/>
        </w:rPr>
        <w:t xml:space="preserve">הסברתי לו שגם אם לא עברו 12 שעות  והנהג עייף הוא עוצר לנוח, מתקשר אליי ואני בא להחליף אותו באותו בוקר לא שמעתי את הטלפון אז לא נסעתי אליו  </w:t>
      </w:r>
      <w:r w:rsidRPr="00BB1525" w:rsidR="00BB1525">
        <w:rPr>
          <w:rFonts w:hint="cs" w:ascii="Arial" w:hAnsi="Arial"/>
          <w:b/>
          <w:bCs/>
          <w:noProof w:val="0"/>
          <w:rtl/>
        </w:rPr>
        <w:t>אבל זה לא נותן אישור לנהג להמשיך לנסוע</w:t>
      </w:r>
      <w:r w:rsidR="00BB1525">
        <w:rPr>
          <w:rFonts w:hint="cs" w:ascii="Arial" w:hAnsi="Arial"/>
          <w:noProof w:val="0"/>
          <w:rtl/>
        </w:rPr>
        <w:t>" (פרוטוקול עמ' 3 ש' ש' 12-18 )</w:t>
      </w:r>
      <w:r>
        <w:rPr>
          <w:rFonts w:hint="cs" w:ascii="Arial" w:hAnsi="Arial"/>
          <w:noProof w:val="0"/>
          <w:rtl/>
        </w:rPr>
        <w:t xml:space="preserve">.   </w:t>
      </w:r>
    </w:p>
    <w:p w:rsidR="00BB1525" w:rsidP="002230BE" w:rsidRDefault="00BB1525">
      <w:pPr>
        <w:spacing w:line="360" w:lineRule="auto"/>
        <w:jc w:val="both"/>
        <w:rPr>
          <w:rFonts w:ascii="Arial" w:hAnsi="Arial"/>
          <w:noProof w:val="0"/>
          <w:rtl/>
        </w:rPr>
      </w:pPr>
    </w:p>
    <w:p w:rsidR="00BB1525" w:rsidP="002230BE" w:rsidRDefault="00BB1525">
      <w:pPr>
        <w:spacing w:line="360" w:lineRule="auto"/>
        <w:jc w:val="both"/>
        <w:rPr>
          <w:rFonts w:ascii="Arial" w:hAnsi="Arial"/>
          <w:noProof w:val="0"/>
          <w:rtl/>
        </w:rPr>
      </w:pPr>
      <w:r>
        <w:rPr>
          <w:rFonts w:hint="cs" w:ascii="Arial" w:hAnsi="Arial"/>
          <w:noProof w:val="0"/>
          <w:rtl/>
        </w:rPr>
        <w:t>5.</w:t>
      </w:r>
      <w:r>
        <w:rPr>
          <w:rFonts w:hint="cs" w:ascii="Arial" w:hAnsi="Arial"/>
          <w:noProof w:val="0"/>
          <w:rtl/>
        </w:rPr>
        <w:tab/>
        <w:t>בא כוחה של המשיבה הציג עמדה שונה.</w:t>
      </w:r>
    </w:p>
    <w:p w:rsidR="00BB1525" w:rsidP="002230BE" w:rsidRDefault="00BB1525">
      <w:pPr>
        <w:spacing w:line="360" w:lineRule="auto"/>
        <w:jc w:val="both"/>
        <w:rPr>
          <w:rFonts w:ascii="Arial" w:hAnsi="Arial"/>
          <w:noProof w:val="0"/>
          <w:rtl/>
        </w:rPr>
      </w:pPr>
      <w:r>
        <w:rPr>
          <w:rFonts w:ascii="Arial" w:hAnsi="Arial"/>
          <w:noProof w:val="0"/>
          <w:rtl/>
        </w:rPr>
        <w:tab/>
      </w:r>
    </w:p>
    <w:p w:rsidR="00BB1525" w:rsidP="00BB1525" w:rsidRDefault="00BB1525">
      <w:pPr>
        <w:spacing w:line="360" w:lineRule="auto"/>
        <w:ind w:firstLine="720"/>
        <w:jc w:val="both"/>
        <w:rPr>
          <w:rFonts w:ascii="Arial" w:hAnsi="Arial"/>
          <w:noProof w:val="0"/>
          <w:rtl/>
        </w:rPr>
      </w:pPr>
      <w:r>
        <w:rPr>
          <w:rFonts w:hint="cs" w:ascii="Arial" w:hAnsi="Arial"/>
          <w:noProof w:val="0"/>
          <w:rtl/>
        </w:rPr>
        <w:t xml:space="preserve">5.1 </w:t>
      </w:r>
      <w:r>
        <w:rPr>
          <w:rFonts w:ascii="Arial" w:hAnsi="Arial"/>
          <w:noProof w:val="0"/>
          <w:rtl/>
        </w:rPr>
        <w:tab/>
      </w:r>
      <w:r w:rsidR="001A4B2C">
        <w:rPr>
          <w:rFonts w:hint="cs" w:ascii="Arial" w:hAnsi="Arial"/>
          <w:noProof w:val="0"/>
          <w:rtl/>
        </w:rPr>
        <w:t>ב</w:t>
      </w:r>
      <w:r>
        <w:rPr>
          <w:rFonts w:hint="cs" w:ascii="Arial" w:hAnsi="Arial"/>
          <w:noProof w:val="0"/>
          <w:rtl/>
        </w:rPr>
        <w:t xml:space="preserve">א כוחה של </w:t>
      </w:r>
      <w:r w:rsidR="001A4B2C">
        <w:rPr>
          <w:rFonts w:hint="cs" w:ascii="Arial" w:hAnsi="Arial"/>
          <w:noProof w:val="0"/>
          <w:rtl/>
        </w:rPr>
        <w:t>המשיבה הדגיש מנגד שמדובר ברכב כבד</w:t>
      </w:r>
      <w:r>
        <w:rPr>
          <w:rFonts w:hint="cs" w:ascii="Arial" w:hAnsi="Arial"/>
          <w:noProof w:val="0"/>
          <w:rtl/>
        </w:rPr>
        <w:t xml:space="preserve"> ש</w:t>
      </w:r>
      <w:r w:rsidR="006B1012">
        <w:rPr>
          <w:rFonts w:hint="cs" w:ascii="Arial" w:hAnsi="Arial"/>
          <w:noProof w:val="0"/>
          <w:rtl/>
        </w:rPr>
        <w:t xml:space="preserve">המחוקק ראה את הצורך להחמיר </w:t>
      </w:r>
      <w:r w:rsidR="002230BE">
        <w:rPr>
          <w:rFonts w:hint="cs" w:ascii="Arial" w:hAnsi="Arial"/>
          <w:noProof w:val="0"/>
          <w:rtl/>
        </w:rPr>
        <w:t>בעבירות המבוצעות על ידי רכבים מסוג זה. לא לחינם המחוקק נתן כל בידי קצין משטרה שכן ההגנה על אינטרס הציבור גובר על</w:t>
      </w:r>
      <w:r>
        <w:rPr>
          <w:rFonts w:hint="cs" w:ascii="Arial" w:hAnsi="Arial"/>
          <w:noProof w:val="0"/>
          <w:rtl/>
        </w:rPr>
        <w:t xml:space="preserve"> האינטרס הכלכלי של החברה.</w:t>
      </w:r>
    </w:p>
    <w:p w:rsidR="00370DE1" w:rsidP="00BB1525" w:rsidRDefault="00370DE1">
      <w:pPr>
        <w:spacing w:line="360" w:lineRule="auto"/>
        <w:ind w:firstLine="720"/>
        <w:jc w:val="both"/>
        <w:rPr>
          <w:rFonts w:ascii="Arial" w:hAnsi="Arial"/>
          <w:noProof w:val="0"/>
          <w:rtl/>
        </w:rPr>
      </w:pPr>
    </w:p>
    <w:p w:rsidR="00BB1525" w:rsidP="00BB1525" w:rsidRDefault="00BB1525">
      <w:pPr>
        <w:spacing w:line="360" w:lineRule="auto"/>
        <w:ind w:firstLine="720"/>
        <w:jc w:val="both"/>
        <w:rPr>
          <w:rFonts w:ascii="Arial" w:hAnsi="Arial"/>
          <w:noProof w:val="0"/>
          <w:rtl/>
        </w:rPr>
      </w:pPr>
      <w:r>
        <w:rPr>
          <w:rFonts w:hint="cs" w:ascii="Arial" w:hAnsi="Arial"/>
          <w:noProof w:val="0"/>
          <w:rtl/>
        </w:rPr>
        <w:t>5.2</w:t>
      </w:r>
      <w:r>
        <w:rPr>
          <w:rFonts w:hint="cs" w:ascii="Arial" w:hAnsi="Arial"/>
          <w:noProof w:val="0"/>
          <w:rtl/>
        </w:rPr>
        <w:tab/>
      </w:r>
      <w:r w:rsidR="002230BE">
        <w:rPr>
          <w:rFonts w:hint="cs" w:ascii="Arial" w:hAnsi="Arial"/>
          <w:noProof w:val="0"/>
          <w:rtl/>
        </w:rPr>
        <w:t>בא כוחה של המשיבה הפנה לדברי מנהל המבקשת</w:t>
      </w:r>
      <w:r>
        <w:rPr>
          <w:rFonts w:hint="cs" w:ascii="Arial" w:hAnsi="Arial"/>
          <w:noProof w:val="0"/>
          <w:rtl/>
        </w:rPr>
        <w:t xml:space="preserve"> בשימוע שנערך מהם עולה </w:t>
      </w:r>
      <w:r w:rsidR="002230BE">
        <w:rPr>
          <w:rFonts w:hint="cs" w:ascii="Arial" w:hAnsi="Arial"/>
          <w:noProof w:val="0"/>
          <w:rtl/>
        </w:rPr>
        <w:t xml:space="preserve"> שהאחרון ידע שהנהג חרג מהשעות והי</w:t>
      </w:r>
      <w:r>
        <w:rPr>
          <w:rFonts w:hint="cs" w:ascii="Arial" w:hAnsi="Arial"/>
          <w:noProof w:val="0"/>
          <w:rtl/>
        </w:rPr>
        <w:t xml:space="preserve">ה </w:t>
      </w:r>
      <w:r w:rsidR="002230BE">
        <w:rPr>
          <w:rFonts w:hint="cs" w:ascii="Arial" w:hAnsi="Arial"/>
          <w:noProof w:val="0"/>
          <w:rtl/>
        </w:rPr>
        <w:t xml:space="preserve">צריך לקום להחליף אותו אבל הוא לא התעורר. </w:t>
      </w:r>
    </w:p>
    <w:p w:rsidR="00BB1525" w:rsidP="00BB1525" w:rsidRDefault="00BB1525">
      <w:pPr>
        <w:spacing w:line="360" w:lineRule="auto"/>
        <w:ind w:firstLine="720"/>
        <w:jc w:val="both"/>
        <w:rPr>
          <w:rFonts w:ascii="Arial" w:hAnsi="Arial"/>
          <w:noProof w:val="0"/>
          <w:rtl/>
        </w:rPr>
      </w:pPr>
    </w:p>
    <w:p w:rsidR="00694556" w:rsidP="00370DE1" w:rsidRDefault="00BB1525">
      <w:pPr>
        <w:spacing w:line="360" w:lineRule="auto"/>
        <w:ind w:firstLine="720"/>
        <w:jc w:val="both"/>
        <w:rPr>
          <w:rFonts w:ascii="Arial" w:hAnsi="Arial"/>
          <w:noProof w:val="0"/>
          <w:rtl/>
        </w:rPr>
      </w:pPr>
      <w:r>
        <w:rPr>
          <w:rFonts w:hint="cs" w:ascii="Arial" w:hAnsi="Arial"/>
          <w:noProof w:val="0"/>
          <w:rtl/>
        </w:rPr>
        <w:t>5.3</w:t>
      </w:r>
      <w:r>
        <w:rPr>
          <w:rFonts w:hint="cs" w:ascii="Arial" w:hAnsi="Arial"/>
          <w:noProof w:val="0"/>
          <w:rtl/>
        </w:rPr>
        <w:tab/>
      </w:r>
      <w:r w:rsidR="002230BE">
        <w:rPr>
          <w:rFonts w:hint="cs" w:ascii="Arial" w:hAnsi="Arial"/>
          <w:noProof w:val="0"/>
          <w:rtl/>
        </w:rPr>
        <w:t xml:space="preserve">מעבר לרשלנות זו עולה מצרופות הבקשה שההדרכה בוצעה בשנת 2016 ועל הדרכה זו חתום הנהג בשמו הפרטי בלבד וכעולה מהתייחסותו שלו הוא חתם על ההדרכה בעלמא ולא הבין על מה חתם. </w:t>
      </w:r>
      <w:r w:rsidRPr="00370DE1" w:rsidR="002230BE">
        <w:rPr>
          <w:rFonts w:hint="cs" w:ascii="Arial" w:hAnsi="Arial"/>
          <w:b/>
          <w:bCs/>
          <w:noProof w:val="0"/>
          <w:rtl/>
        </w:rPr>
        <w:t>"הוא אמר חשבתי שמותר לי לנהוג"</w:t>
      </w:r>
      <w:r w:rsidR="002230BE">
        <w:rPr>
          <w:rFonts w:hint="cs" w:ascii="Arial" w:hAnsi="Arial"/>
          <w:noProof w:val="0"/>
          <w:rtl/>
        </w:rPr>
        <w:t xml:space="preserve"> </w:t>
      </w:r>
      <w:r w:rsidR="001A4B2C">
        <w:rPr>
          <w:rFonts w:hint="cs" w:ascii="Arial" w:hAnsi="Arial"/>
          <w:noProof w:val="0"/>
          <w:rtl/>
        </w:rPr>
        <w:t xml:space="preserve"> </w:t>
      </w:r>
      <w:r w:rsidR="00370DE1">
        <w:rPr>
          <w:rFonts w:hint="cs" w:ascii="Arial" w:hAnsi="Arial"/>
          <w:noProof w:val="0"/>
          <w:rtl/>
        </w:rPr>
        <w:t>(פרוטוקול עמ' 2 ש' 2).</w:t>
      </w:r>
    </w:p>
    <w:p w:rsidR="00694556" w:rsidRDefault="00694556">
      <w:pPr>
        <w:spacing w:line="360" w:lineRule="auto"/>
        <w:jc w:val="both"/>
        <w:rPr>
          <w:rFonts w:ascii="Arial" w:hAnsi="Arial"/>
          <w:noProof w:val="0"/>
          <w:rtl/>
        </w:rPr>
      </w:pPr>
    </w:p>
    <w:p w:rsidR="006622FC" w:rsidP="006622FC" w:rsidRDefault="006622FC">
      <w:pPr>
        <w:spacing w:line="360" w:lineRule="auto"/>
        <w:jc w:val="both"/>
        <w:rPr>
          <w:rFonts w:ascii="Arial" w:hAnsi="Arial"/>
          <w:noProof w:val="0"/>
        </w:rPr>
      </w:pPr>
      <w:r>
        <w:rPr>
          <w:rFonts w:hint="cs" w:ascii="Arial" w:hAnsi="Arial"/>
          <w:noProof w:val="0"/>
          <w:rtl/>
        </w:rPr>
        <w:t>6.</w:t>
      </w:r>
      <w:r>
        <w:rPr>
          <w:rFonts w:hint="cs" w:ascii="Arial" w:hAnsi="Arial"/>
          <w:noProof w:val="0"/>
          <w:rtl/>
        </w:rPr>
        <w:tab/>
        <w:t xml:space="preserve">אין חולק שתכליתו של איסור השימוש ברכב  נועדה לצרכי הרתעה של בעלי הרכב מפני מסירת כלי רכב לנהגים בלתי זהירים </w:t>
      </w:r>
      <w:r>
        <w:rPr>
          <w:rFonts w:hint="cs" w:ascii="Arial" w:hAnsi="Arial"/>
          <w:b/>
          <w:bCs/>
          <w:noProof w:val="0"/>
          <w:rtl/>
        </w:rPr>
        <w:t>"...ותכלית זו שרירה וקיימת גם כאשר הרכב הינו בבעלות חברה...".</w:t>
      </w:r>
      <w:r>
        <w:rPr>
          <w:rFonts w:hint="cs" w:ascii="Arial" w:hAnsi="Arial"/>
          <w:noProof w:val="0"/>
          <w:rtl/>
        </w:rPr>
        <w:t xml:space="preserve"> (ב"ש (ת"א) שלמה השכרת רכב נ' מדינת ישראל (9/6/2009)).</w:t>
      </w:r>
    </w:p>
    <w:p w:rsidR="006622FC" w:rsidP="006622FC" w:rsidRDefault="006622FC">
      <w:pPr>
        <w:spacing w:line="360" w:lineRule="auto"/>
        <w:jc w:val="both"/>
        <w:rPr>
          <w:rFonts w:ascii="Arial" w:hAnsi="Arial"/>
          <w:noProof w:val="0"/>
          <w:rtl/>
        </w:rPr>
      </w:pPr>
    </w:p>
    <w:p w:rsidR="006622FC" w:rsidP="006622FC" w:rsidRDefault="00CB7703">
      <w:pPr>
        <w:spacing w:line="360" w:lineRule="auto"/>
        <w:jc w:val="both"/>
        <w:rPr>
          <w:rFonts w:ascii="Arial" w:hAnsi="Arial"/>
          <w:noProof w:val="0"/>
          <w:rtl/>
        </w:rPr>
      </w:pPr>
      <w:r>
        <w:rPr>
          <w:rFonts w:hint="cs" w:ascii="Arial" w:hAnsi="Arial"/>
          <w:noProof w:val="0"/>
          <w:rtl/>
        </w:rPr>
        <w:t>7</w:t>
      </w:r>
      <w:r w:rsidR="006622FC">
        <w:rPr>
          <w:rFonts w:hint="cs" w:ascii="Arial" w:hAnsi="Arial"/>
          <w:noProof w:val="0"/>
          <w:rtl/>
        </w:rPr>
        <w:t>.</w:t>
      </w:r>
      <w:r w:rsidR="006622FC">
        <w:rPr>
          <w:rFonts w:hint="cs" w:ascii="Arial" w:hAnsi="Arial"/>
          <w:noProof w:val="0"/>
          <w:rtl/>
        </w:rPr>
        <w:tab/>
        <w:t xml:space="preserve">כאמור אין מחלוקת על ביצוע העבירה וקיומן של ראיות על ביצועה. כך, אין מחלוקת שביצועה של העבירה המיוחסת לנהג היא עבירה המסכנת את בטחון הציבור. עוד אין מחלוקת שהחלטתו של קצין המשטרה בדין ואף לא נטענה טענה בעניין זה. </w:t>
      </w:r>
    </w:p>
    <w:p w:rsidR="006622FC" w:rsidP="006622FC" w:rsidRDefault="006622FC">
      <w:pPr>
        <w:spacing w:line="360" w:lineRule="auto"/>
        <w:jc w:val="both"/>
        <w:rPr>
          <w:rFonts w:ascii="Arial" w:hAnsi="Arial"/>
          <w:noProof w:val="0"/>
          <w:rtl/>
        </w:rPr>
      </w:pPr>
    </w:p>
    <w:p w:rsidR="00261F7D" w:rsidP="006622FC" w:rsidRDefault="00261F7D">
      <w:pPr>
        <w:spacing w:line="360" w:lineRule="auto"/>
        <w:jc w:val="both"/>
        <w:rPr>
          <w:rFonts w:ascii="Arial" w:hAnsi="Arial"/>
          <w:noProof w:val="0"/>
          <w:rtl/>
        </w:rPr>
      </w:pPr>
    </w:p>
    <w:p w:rsidR="00261F7D" w:rsidP="006622FC" w:rsidRDefault="00261F7D">
      <w:pPr>
        <w:spacing w:line="360" w:lineRule="auto"/>
        <w:jc w:val="both"/>
        <w:rPr>
          <w:rFonts w:ascii="Arial" w:hAnsi="Arial"/>
          <w:noProof w:val="0"/>
          <w:rtl/>
        </w:rPr>
      </w:pPr>
    </w:p>
    <w:p w:rsidR="006622FC" w:rsidP="006622FC" w:rsidRDefault="00CB7703">
      <w:pPr>
        <w:spacing w:line="360" w:lineRule="auto"/>
        <w:jc w:val="both"/>
        <w:rPr>
          <w:rFonts w:ascii="Arial" w:hAnsi="Arial"/>
          <w:noProof w:val="0"/>
          <w:rtl/>
        </w:rPr>
      </w:pPr>
      <w:r>
        <w:rPr>
          <w:rFonts w:hint="cs" w:ascii="Arial" w:hAnsi="Arial"/>
          <w:noProof w:val="0"/>
          <w:rtl/>
        </w:rPr>
        <w:t>8</w:t>
      </w:r>
      <w:r w:rsidR="006622FC">
        <w:rPr>
          <w:rFonts w:hint="cs" w:ascii="Arial" w:hAnsi="Arial"/>
          <w:noProof w:val="0"/>
          <w:rtl/>
        </w:rPr>
        <w:t>.</w:t>
      </w:r>
      <w:r w:rsidR="006622FC">
        <w:rPr>
          <w:rFonts w:hint="cs" w:ascii="Arial" w:hAnsi="Arial"/>
          <w:noProof w:val="0"/>
          <w:rtl/>
        </w:rPr>
        <w:tab/>
        <w:t>השאלה העומדת לפתחי, אם כן, היא האם בנסיבותיו של מקרה זה לאור אופי העבירה ראוי להתערב בשיקול דעתו של קצין המשטרה  ולקצר את תקופת האיסור בשימוש ברכב  כמבוקש.</w:t>
      </w:r>
    </w:p>
    <w:p w:rsidR="006622FC" w:rsidP="006622FC" w:rsidRDefault="006622FC">
      <w:pPr>
        <w:spacing w:line="360" w:lineRule="auto"/>
        <w:jc w:val="both"/>
        <w:rPr>
          <w:rFonts w:ascii="Arial" w:hAnsi="Arial"/>
          <w:noProof w:val="0"/>
          <w:rtl/>
        </w:rPr>
      </w:pPr>
    </w:p>
    <w:p w:rsidR="006622FC" w:rsidP="006622FC" w:rsidRDefault="00CB7703">
      <w:pPr>
        <w:spacing w:line="360" w:lineRule="auto"/>
        <w:jc w:val="both"/>
        <w:rPr>
          <w:rFonts w:ascii="Arial" w:hAnsi="Arial"/>
          <w:noProof w:val="0"/>
          <w:rtl/>
        </w:rPr>
      </w:pPr>
      <w:r>
        <w:rPr>
          <w:rFonts w:hint="cs" w:ascii="Arial" w:hAnsi="Arial"/>
          <w:noProof w:val="0"/>
          <w:rtl/>
        </w:rPr>
        <w:t>9</w:t>
      </w:r>
      <w:r w:rsidR="006622FC">
        <w:rPr>
          <w:rFonts w:hint="cs" w:ascii="Arial" w:hAnsi="Arial"/>
          <w:noProof w:val="0"/>
          <w:rtl/>
        </w:rPr>
        <w:t>.</w:t>
      </w:r>
      <w:r w:rsidR="006622FC">
        <w:rPr>
          <w:rFonts w:hint="cs" w:ascii="Arial" w:hAnsi="Arial"/>
          <w:noProof w:val="0"/>
          <w:rtl/>
        </w:rPr>
        <w:tab/>
        <w:t>סעיף 57  ב(ב) לפקודת התעבורה קובע:</w:t>
      </w:r>
    </w:p>
    <w:p w:rsidR="006622FC" w:rsidP="00CB7703" w:rsidRDefault="006622FC">
      <w:pPr>
        <w:spacing w:line="360" w:lineRule="auto"/>
        <w:jc w:val="both"/>
        <w:rPr>
          <w:rFonts w:ascii="Arial" w:hAnsi="Arial"/>
          <w:b/>
          <w:bCs/>
          <w:noProof w:val="0"/>
          <w:rtl/>
        </w:rPr>
      </w:pPr>
      <w:r>
        <w:rPr>
          <w:rFonts w:hint="cs" w:ascii="Arial" w:hAnsi="Arial"/>
          <w:b/>
          <w:bCs/>
          <w:noProof w:val="0"/>
          <w:rtl/>
        </w:rPr>
        <w:t xml:space="preserve">  "(ב) בית המשפט יבטל את הודעת איסור השימוש אם נוכח כי התקיים אחד מאלה: (1) הרכב נלקח מבעליו בלי ידיעתו או הסכמתו (2) מי שנהג ברכב פעל בניגוד להוראותיו של בעל הרכב, ובעל הרכב עשה  כל שביכולתו  כדי למנוע העבירה כאמור בסעיף 57 א (א). "  </w:t>
      </w:r>
    </w:p>
    <w:p w:rsidR="006622FC" w:rsidRDefault="006622FC">
      <w:pPr>
        <w:spacing w:line="360" w:lineRule="auto"/>
        <w:jc w:val="both"/>
        <w:rPr>
          <w:rFonts w:ascii="Arial" w:hAnsi="Arial"/>
          <w:noProof w:val="0"/>
          <w:rtl/>
        </w:rPr>
      </w:pPr>
    </w:p>
    <w:p w:rsidR="00517DD3" w:rsidP="00CB7703" w:rsidRDefault="00CB7703">
      <w:pPr>
        <w:spacing w:line="360" w:lineRule="auto"/>
        <w:jc w:val="both"/>
        <w:rPr>
          <w:rFonts w:ascii="Arial" w:hAnsi="Arial"/>
          <w:noProof w:val="0"/>
          <w:rtl/>
        </w:rPr>
      </w:pPr>
      <w:r>
        <w:rPr>
          <w:rFonts w:hint="cs" w:ascii="Arial" w:hAnsi="Arial"/>
          <w:noProof w:val="0"/>
          <w:rtl/>
        </w:rPr>
        <w:t>10.</w:t>
      </w:r>
      <w:r>
        <w:rPr>
          <w:rFonts w:hint="cs" w:ascii="Arial" w:hAnsi="Arial"/>
          <w:noProof w:val="0"/>
          <w:rtl/>
        </w:rPr>
        <w:tab/>
      </w:r>
      <w:r w:rsidR="00370DE1">
        <w:rPr>
          <w:rFonts w:hint="cs" w:ascii="Arial" w:hAnsi="Arial"/>
          <w:noProof w:val="0"/>
          <w:rtl/>
        </w:rPr>
        <w:t xml:space="preserve">הצדדים התייחסו למעמדו </w:t>
      </w:r>
      <w:r w:rsidR="000A1B09">
        <w:rPr>
          <w:rFonts w:hint="cs" w:ascii="Arial" w:hAnsi="Arial"/>
          <w:noProof w:val="0"/>
          <w:rtl/>
        </w:rPr>
        <w:t xml:space="preserve"> ותקפו </w:t>
      </w:r>
      <w:r w:rsidR="00370DE1">
        <w:rPr>
          <w:rFonts w:hint="cs" w:ascii="Arial" w:hAnsi="Arial"/>
          <w:noProof w:val="0"/>
          <w:rtl/>
        </w:rPr>
        <w:t>של השימוע.</w:t>
      </w:r>
    </w:p>
    <w:p w:rsidR="00517DD3" w:rsidP="00370DE1" w:rsidRDefault="00370DE1">
      <w:pPr>
        <w:spacing w:line="360" w:lineRule="auto"/>
        <w:jc w:val="both"/>
        <w:rPr>
          <w:rFonts w:ascii="Arial" w:hAnsi="Arial"/>
          <w:noProof w:val="0"/>
          <w:rtl/>
        </w:rPr>
      </w:pPr>
      <w:r>
        <w:rPr>
          <w:rFonts w:hint="cs" w:ascii="Arial" w:hAnsi="Arial"/>
          <w:noProof w:val="0"/>
          <w:rtl/>
        </w:rPr>
        <w:t xml:space="preserve"> </w:t>
      </w:r>
    </w:p>
    <w:p w:rsidR="00370DE1" w:rsidP="00CB7703" w:rsidRDefault="00CB7703">
      <w:pPr>
        <w:spacing w:line="360" w:lineRule="auto"/>
        <w:ind w:firstLine="720"/>
        <w:jc w:val="both"/>
        <w:rPr>
          <w:rFonts w:ascii="Arial" w:hAnsi="Arial"/>
          <w:noProof w:val="0"/>
          <w:rtl/>
        </w:rPr>
      </w:pPr>
      <w:r>
        <w:rPr>
          <w:rFonts w:hint="cs" w:ascii="Arial" w:hAnsi="Arial"/>
          <w:noProof w:val="0"/>
          <w:rtl/>
        </w:rPr>
        <w:t>10</w:t>
      </w:r>
      <w:r w:rsidR="000A1B09">
        <w:rPr>
          <w:rFonts w:hint="cs" w:ascii="Arial" w:hAnsi="Arial"/>
          <w:noProof w:val="0"/>
          <w:rtl/>
        </w:rPr>
        <w:t>.1</w:t>
      </w:r>
      <w:r w:rsidR="000A1B09">
        <w:rPr>
          <w:rFonts w:hint="cs" w:ascii="Arial" w:hAnsi="Arial"/>
          <w:noProof w:val="0"/>
          <w:rtl/>
        </w:rPr>
        <w:tab/>
      </w:r>
      <w:r w:rsidR="00370DE1">
        <w:rPr>
          <w:rFonts w:hint="cs" w:ascii="Arial" w:hAnsi="Arial"/>
          <w:noProof w:val="0"/>
          <w:rtl/>
        </w:rPr>
        <w:t>כאמור בא כוחה של המבקשת סמך ידו על פסיקה אשר לטעמו מורה שאין להסתמך על השימוע והפנה ל</w:t>
      </w:r>
      <w:r w:rsidRPr="00517DD3" w:rsidR="00370DE1">
        <w:rPr>
          <w:rFonts w:hint="cs" w:ascii="Arial" w:hAnsi="Arial"/>
          <w:noProof w:val="0"/>
          <w:u w:val="single"/>
          <w:rtl/>
        </w:rPr>
        <w:t>רע"פ  8860/12</w:t>
      </w:r>
      <w:r w:rsidR="00370DE1">
        <w:rPr>
          <w:rFonts w:hint="cs" w:ascii="Arial" w:hAnsi="Arial"/>
          <w:noProof w:val="0"/>
          <w:rtl/>
        </w:rPr>
        <w:t xml:space="preserve"> </w:t>
      </w:r>
      <w:r w:rsidRPr="00517DD3" w:rsidR="00370DE1">
        <w:rPr>
          <w:rFonts w:hint="cs" w:ascii="Arial" w:hAnsi="Arial"/>
          <w:b/>
          <w:bCs/>
          <w:noProof w:val="0"/>
          <w:u w:val="single"/>
          <w:rtl/>
        </w:rPr>
        <w:t>מקסים קוטלאייק ואח' נ' מדינת ישראל</w:t>
      </w:r>
      <w:r w:rsidR="00517DD3">
        <w:rPr>
          <w:rFonts w:hint="cs" w:ascii="Arial" w:hAnsi="Arial"/>
          <w:noProof w:val="0"/>
          <w:rtl/>
        </w:rPr>
        <w:t xml:space="preserve"> </w:t>
      </w:r>
      <w:r w:rsidR="00370DE1">
        <w:rPr>
          <w:rFonts w:hint="cs" w:ascii="Arial" w:hAnsi="Arial"/>
          <w:noProof w:val="0"/>
          <w:rtl/>
        </w:rPr>
        <w:t xml:space="preserve"> </w:t>
      </w:r>
      <w:r w:rsidR="00F70F38">
        <w:rPr>
          <w:rFonts w:hint="cs" w:ascii="Arial" w:hAnsi="Arial"/>
          <w:noProof w:val="0"/>
          <w:rtl/>
        </w:rPr>
        <w:t>(16/1/14).  ב"כ המבקשת ציטט בהודעה מטעמו לאחר הדיון מתוך פסק הדין (הגם שלא צוין ה</w:t>
      </w:r>
      <w:r w:rsidR="00BD3312">
        <w:rPr>
          <w:rFonts w:hint="cs" w:ascii="Arial" w:hAnsi="Arial"/>
          <w:noProof w:val="0"/>
          <w:rtl/>
        </w:rPr>
        <w:t>סעיף הציטוט הוא מ</w:t>
      </w:r>
      <w:r w:rsidR="00F70F38">
        <w:rPr>
          <w:rFonts w:hint="cs" w:ascii="Arial" w:hAnsi="Arial"/>
          <w:noProof w:val="0"/>
          <w:rtl/>
        </w:rPr>
        <w:t>סעיף 21 עמ' 16) אלא שדומני שפסק הדין לא מסייע למבקשת</w:t>
      </w:r>
      <w:r w:rsidR="000A1B09">
        <w:rPr>
          <w:rFonts w:hint="cs" w:ascii="Arial" w:hAnsi="Arial"/>
          <w:noProof w:val="0"/>
          <w:rtl/>
        </w:rPr>
        <w:t>.</w:t>
      </w:r>
      <w:r w:rsidR="00BD3312">
        <w:rPr>
          <w:rFonts w:hint="cs" w:ascii="Arial" w:hAnsi="Arial"/>
          <w:noProof w:val="0"/>
          <w:rtl/>
        </w:rPr>
        <w:t xml:space="preserve">  </w:t>
      </w:r>
      <w:r w:rsidR="000930D8">
        <w:rPr>
          <w:rFonts w:hint="cs" w:ascii="Arial" w:hAnsi="Arial"/>
          <w:noProof w:val="0"/>
          <w:rtl/>
        </w:rPr>
        <w:t xml:space="preserve">גם המובאות מתוך פסק הדין אינן מסייעות בעד המבקשת בעניין זה. </w:t>
      </w:r>
      <w:r w:rsidR="00BD3312">
        <w:rPr>
          <w:rFonts w:hint="cs" w:ascii="Arial" w:hAnsi="Arial"/>
          <w:noProof w:val="0"/>
          <w:rtl/>
        </w:rPr>
        <w:t xml:space="preserve">מנהל המבקשת טען שלא ידע שמדובר בהליך שימוע ואמר הדברים בשיחת חולין במענה לשאלה. פסק הדין אליו מייחס ב"כ המבקשת דן בדיכוטומיה שבין </w:t>
      </w:r>
      <w:r w:rsidR="000A1B09">
        <w:rPr>
          <w:rFonts w:hint="cs" w:ascii="Arial" w:hAnsi="Arial"/>
          <w:noProof w:val="0"/>
          <w:rtl/>
        </w:rPr>
        <w:t>ח</w:t>
      </w:r>
      <w:r w:rsidR="00BD3312">
        <w:rPr>
          <w:rFonts w:hint="cs" w:ascii="Arial" w:hAnsi="Arial"/>
          <w:noProof w:val="0"/>
          <w:rtl/>
        </w:rPr>
        <w:t xml:space="preserve">יקירה משטרתית לבין שימוע מינהלי בשאלת זכות היוועצות וביתר דיוק האם יש חובה ליידע את הנהג בשימוע על זכותו להיוועץ בעורך דין. מסקנתו וקביעתו של פסק הדין שקיים הבדל מהותי בין המקרים ואין חובה ליידע את הנהג על זכותו להיוועץ בעורך דין. </w:t>
      </w:r>
    </w:p>
    <w:p w:rsidR="00BD3312" w:rsidP="00BD3312" w:rsidRDefault="00BD3312">
      <w:pPr>
        <w:spacing w:line="360" w:lineRule="auto"/>
        <w:jc w:val="both"/>
        <w:rPr>
          <w:rFonts w:ascii="Arial" w:hAnsi="Arial"/>
          <w:noProof w:val="0"/>
          <w:rtl/>
        </w:rPr>
      </w:pPr>
    </w:p>
    <w:p w:rsidR="00BD3312" w:rsidP="00CB7703" w:rsidRDefault="00CB7703">
      <w:pPr>
        <w:spacing w:line="360" w:lineRule="auto"/>
        <w:ind w:firstLine="720"/>
        <w:jc w:val="both"/>
        <w:rPr>
          <w:rFonts w:ascii="Arial" w:hAnsi="Arial"/>
          <w:noProof w:val="0"/>
          <w:rtl/>
        </w:rPr>
      </w:pPr>
      <w:r>
        <w:rPr>
          <w:rFonts w:hint="cs" w:ascii="Arial" w:hAnsi="Arial"/>
          <w:noProof w:val="0"/>
          <w:rtl/>
        </w:rPr>
        <w:t>10</w:t>
      </w:r>
      <w:r w:rsidR="000A1B09">
        <w:rPr>
          <w:rFonts w:hint="cs" w:ascii="Arial" w:hAnsi="Arial"/>
          <w:noProof w:val="0"/>
          <w:rtl/>
        </w:rPr>
        <w:t>.2</w:t>
      </w:r>
      <w:r w:rsidR="000A1B09">
        <w:rPr>
          <w:rFonts w:hint="cs" w:ascii="Arial" w:hAnsi="Arial"/>
          <w:noProof w:val="0"/>
          <w:rtl/>
        </w:rPr>
        <w:tab/>
        <w:t xml:space="preserve">עוד נקבע ש </w:t>
      </w:r>
      <w:r w:rsidRPr="000930D8" w:rsidR="00BD3312">
        <w:rPr>
          <w:rFonts w:hint="cs" w:ascii="Arial" w:hAnsi="Arial"/>
          <w:b/>
          <w:bCs/>
          <w:noProof w:val="0"/>
          <w:rtl/>
        </w:rPr>
        <w:t>"אמת</w:t>
      </w:r>
      <w:r w:rsidRPr="000930D8" w:rsidR="00BD3312">
        <w:rPr>
          <w:rFonts w:ascii="Arial" w:hAnsi="Arial"/>
          <w:b/>
          <w:bCs/>
          <w:noProof w:val="0"/>
          <w:rtl/>
        </w:rPr>
        <w:t xml:space="preserve">, </w:t>
      </w:r>
      <w:r w:rsidRPr="000930D8" w:rsidR="00BD3312">
        <w:rPr>
          <w:rFonts w:hint="eastAsia" w:ascii="Arial" w:hAnsi="Arial"/>
          <w:b/>
          <w:bCs/>
          <w:noProof w:val="0"/>
          <w:rtl/>
        </w:rPr>
        <w:t>גם</w:t>
      </w:r>
      <w:r w:rsidRPr="000930D8" w:rsidR="00BD3312">
        <w:rPr>
          <w:rFonts w:ascii="Arial" w:hAnsi="Arial"/>
          <w:b/>
          <w:bCs/>
          <w:noProof w:val="0"/>
          <w:rtl/>
        </w:rPr>
        <w:t xml:space="preserve"> </w:t>
      </w:r>
      <w:r w:rsidRPr="000930D8" w:rsidR="00BD3312">
        <w:rPr>
          <w:rFonts w:hint="eastAsia" w:ascii="Arial" w:hAnsi="Arial"/>
          <w:b/>
          <w:bCs/>
          <w:noProof w:val="0"/>
          <w:rtl/>
        </w:rPr>
        <w:t>עבור</w:t>
      </w:r>
      <w:r w:rsidRPr="000930D8" w:rsidR="00BD3312">
        <w:rPr>
          <w:rFonts w:ascii="Arial" w:hAnsi="Arial"/>
          <w:b/>
          <w:bCs/>
          <w:noProof w:val="0"/>
          <w:rtl/>
        </w:rPr>
        <w:t xml:space="preserve"> </w:t>
      </w:r>
      <w:r w:rsidRPr="000930D8" w:rsidR="00BD3312">
        <w:rPr>
          <w:rFonts w:hint="eastAsia" w:ascii="Arial" w:hAnsi="Arial"/>
          <w:b/>
          <w:bCs/>
          <w:noProof w:val="0"/>
          <w:rtl/>
        </w:rPr>
        <w:t>הנהג</w:t>
      </w:r>
      <w:r w:rsidRPr="000930D8" w:rsidR="00BD3312">
        <w:rPr>
          <w:rFonts w:ascii="Arial" w:hAnsi="Arial"/>
          <w:b/>
          <w:bCs/>
          <w:noProof w:val="0"/>
          <w:rtl/>
        </w:rPr>
        <w:t xml:space="preserve"> </w:t>
      </w:r>
      <w:r w:rsidRPr="000930D8" w:rsidR="00BD3312">
        <w:rPr>
          <w:rFonts w:hint="eastAsia" w:ascii="Arial" w:hAnsi="Arial"/>
          <w:b/>
          <w:bCs/>
          <w:noProof w:val="0"/>
          <w:rtl/>
        </w:rPr>
        <w:t>אין</w:t>
      </w:r>
      <w:r w:rsidRPr="000930D8" w:rsidR="00BD3312">
        <w:rPr>
          <w:rFonts w:ascii="Arial" w:hAnsi="Arial"/>
          <w:b/>
          <w:bCs/>
          <w:noProof w:val="0"/>
          <w:rtl/>
        </w:rPr>
        <w:t xml:space="preserve"> </w:t>
      </w:r>
      <w:r w:rsidRPr="000930D8" w:rsidR="00BD3312">
        <w:rPr>
          <w:rFonts w:hint="eastAsia" w:ascii="Arial" w:hAnsi="Arial"/>
          <w:b/>
          <w:bCs/>
          <w:noProof w:val="0"/>
          <w:rtl/>
        </w:rPr>
        <w:t>מדובר</w:t>
      </w:r>
      <w:r w:rsidRPr="000930D8" w:rsidR="00BD3312">
        <w:rPr>
          <w:rFonts w:ascii="Arial" w:hAnsi="Arial"/>
          <w:b/>
          <w:bCs/>
          <w:noProof w:val="0"/>
          <w:rtl/>
        </w:rPr>
        <w:t xml:space="preserve"> </w:t>
      </w:r>
      <w:r w:rsidRPr="000930D8" w:rsidR="00BD3312">
        <w:rPr>
          <w:rFonts w:hint="eastAsia" w:ascii="Arial" w:hAnsi="Arial"/>
          <w:b/>
          <w:bCs/>
          <w:noProof w:val="0"/>
          <w:rtl/>
        </w:rPr>
        <w:t>בסיטואציה</w:t>
      </w:r>
      <w:r w:rsidRPr="000930D8" w:rsidR="00BD3312">
        <w:rPr>
          <w:rFonts w:ascii="Arial" w:hAnsi="Arial"/>
          <w:b/>
          <w:bCs/>
          <w:noProof w:val="0"/>
          <w:rtl/>
        </w:rPr>
        <w:t xml:space="preserve"> </w:t>
      </w:r>
      <w:r w:rsidRPr="000930D8" w:rsidR="00BD3312">
        <w:rPr>
          <w:rFonts w:hint="eastAsia" w:ascii="Arial" w:hAnsi="Arial"/>
          <w:b/>
          <w:bCs/>
          <w:noProof w:val="0"/>
          <w:rtl/>
        </w:rPr>
        <w:t>ידידותית</w:t>
      </w:r>
      <w:r w:rsidRPr="000930D8" w:rsidR="00BD3312">
        <w:rPr>
          <w:rFonts w:ascii="Arial" w:hAnsi="Arial"/>
          <w:b/>
          <w:bCs/>
          <w:noProof w:val="0"/>
          <w:rtl/>
        </w:rPr>
        <w:t xml:space="preserve"> </w:t>
      </w:r>
      <w:r w:rsidRPr="000930D8" w:rsidR="00BD3312">
        <w:rPr>
          <w:rFonts w:hint="eastAsia" w:ascii="Arial" w:hAnsi="Arial"/>
          <w:b/>
          <w:bCs/>
          <w:noProof w:val="0"/>
          <w:rtl/>
        </w:rPr>
        <w:t>או</w:t>
      </w:r>
      <w:r w:rsidRPr="000930D8" w:rsidR="00BD3312">
        <w:rPr>
          <w:rFonts w:ascii="Arial" w:hAnsi="Arial"/>
          <w:b/>
          <w:bCs/>
          <w:noProof w:val="0"/>
          <w:rtl/>
        </w:rPr>
        <w:t xml:space="preserve"> </w:t>
      </w:r>
      <w:r w:rsidRPr="000930D8" w:rsidR="00BD3312">
        <w:rPr>
          <w:rFonts w:hint="eastAsia" w:ascii="Arial" w:hAnsi="Arial"/>
          <w:b/>
          <w:bCs/>
          <w:noProof w:val="0"/>
          <w:rtl/>
        </w:rPr>
        <w:t>נעימה</w:t>
      </w:r>
      <w:r w:rsidRPr="000930D8" w:rsidR="00BD3312">
        <w:rPr>
          <w:rFonts w:ascii="Arial" w:hAnsi="Arial"/>
          <w:b/>
          <w:bCs/>
          <w:noProof w:val="0"/>
          <w:rtl/>
        </w:rPr>
        <w:t xml:space="preserve"> </w:t>
      </w:r>
      <w:r w:rsidRPr="000930D8" w:rsidR="00BD3312">
        <w:rPr>
          <w:rFonts w:hint="eastAsia" w:ascii="Arial" w:hAnsi="Arial"/>
          <w:b/>
          <w:bCs/>
          <w:noProof w:val="0"/>
          <w:rtl/>
        </w:rPr>
        <w:t>במיוחד</w:t>
      </w:r>
      <w:r w:rsidRPr="000930D8" w:rsidR="00BD3312">
        <w:rPr>
          <w:rFonts w:ascii="Arial" w:hAnsi="Arial"/>
          <w:b/>
          <w:bCs/>
          <w:noProof w:val="0"/>
          <w:rtl/>
        </w:rPr>
        <w:t xml:space="preserve">, </w:t>
      </w:r>
      <w:r w:rsidRPr="000930D8" w:rsidR="00BD3312">
        <w:rPr>
          <w:rFonts w:hint="eastAsia" w:ascii="Arial" w:hAnsi="Arial"/>
          <w:b/>
          <w:bCs/>
          <w:noProof w:val="0"/>
          <w:rtl/>
        </w:rPr>
        <w:t>אך</w:t>
      </w:r>
      <w:r w:rsidRPr="000930D8" w:rsidR="00BD3312">
        <w:rPr>
          <w:rFonts w:ascii="Arial" w:hAnsi="Arial"/>
          <w:b/>
          <w:bCs/>
          <w:noProof w:val="0"/>
          <w:rtl/>
        </w:rPr>
        <w:t xml:space="preserve"> </w:t>
      </w:r>
      <w:r w:rsidRPr="000930D8" w:rsidR="00BD3312">
        <w:rPr>
          <w:rFonts w:hint="eastAsia" w:ascii="Arial" w:hAnsi="Arial"/>
          <w:b/>
          <w:bCs/>
          <w:noProof w:val="0"/>
          <w:rtl/>
        </w:rPr>
        <w:t>עסקינן</w:t>
      </w:r>
      <w:r w:rsidRPr="000930D8" w:rsidR="00BD3312">
        <w:rPr>
          <w:rFonts w:ascii="Arial" w:hAnsi="Arial"/>
          <w:b/>
          <w:bCs/>
          <w:noProof w:val="0"/>
          <w:rtl/>
        </w:rPr>
        <w:t xml:space="preserve">, </w:t>
      </w:r>
      <w:r w:rsidRPr="000930D8" w:rsidR="00BD3312">
        <w:rPr>
          <w:rFonts w:hint="eastAsia" w:ascii="Arial" w:hAnsi="Arial"/>
          <w:b/>
          <w:bCs/>
          <w:noProof w:val="0"/>
          <w:rtl/>
        </w:rPr>
        <w:t>כאמור</w:t>
      </w:r>
      <w:r w:rsidRPr="000930D8" w:rsidR="00BD3312">
        <w:rPr>
          <w:rFonts w:ascii="Arial" w:hAnsi="Arial"/>
          <w:b/>
          <w:bCs/>
          <w:noProof w:val="0"/>
          <w:rtl/>
        </w:rPr>
        <w:t xml:space="preserve">, </w:t>
      </w:r>
      <w:r w:rsidRPr="000930D8" w:rsidR="00BD3312">
        <w:rPr>
          <w:rFonts w:hint="eastAsia" w:ascii="Arial" w:hAnsi="Arial"/>
          <w:b/>
          <w:bCs/>
          <w:noProof w:val="0"/>
          <w:rtl/>
        </w:rPr>
        <w:t>במצב</w:t>
      </w:r>
      <w:r w:rsidRPr="000930D8" w:rsidR="00BD3312">
        <w:rPr>
          <w:rFonts w:ascii="Arial" w:hAnsi="Arial"/>
          <w:b/>
          <w:bCs/>
          <w:noProof w:val="0"/>
          <w:rtl/>
        </w:rPr>
        <w:t xml:space="preserve"> </w:t>
      </w:r>
      <w:r w:rsidRPr="000930D8" w:rsidR="00BD3312">
        <w:rPr>
          <w:rFonts w:hint="eastAsia" w:ascii="Arial" w:hAnsi="Arial"/>
          <w:b/>
          <w:bCs/>
          <w:noProof w:val="0"/>
          <w:rtl/>
        </w:rPr>
        <w:t>העלול</w:t>
      </w:r>
      <w:r w:rsidRPr="000930D8" w:rsidR="00BD3312">
        <w:rPr>
          <w:rFonts w:ascii="Arial" w:hAnsi="Arial"/>
          <w:b/>
          <w:bCs/>
          <w:noProof w:val="0"/>
          <w:rtl/>
        </w:rPr>
        <w:t xml:space="preserve"> </w:t>
      </w:r>
      <w:r w:rsidRPr="000930D8" w:rsidR="00BD3312">
        <w:rPr>
          <w:rFonts w:hint="eastAsia" w:ascii="Arial" w:hAnsi="Arial"/>
          <w:b/>
          <w:bCs/>
          <w:noProof w:val="0"/>
          <w:rtl/>
        </w:rPr>
        <w:t>להסתיים</w:t>
      </w:r>
      <w:r w:rsidRPr="000930D8" w:rsidR="00BD3312">
        <w:rPr>
          <w:rFonts w:ascii="Arial" w:hAnsi="Arial"/>
          <w:b/>
          <w:bCs/>
          <w:noProof w:val="0"/>
          <w:rtl/>
        </w:rPr>
        <w:t xml:space="preserve">, </w:t>
      </w:r>
      <w:r w:rsidRPr="000930D8" w:rsidR="00BD3312">
        <w:rPr>
          <w:rFonts w:hint="eastAsia" w:ascii="Arial" w:hAnsi="Arial"/>
          <w:b/>
          <w:bCs/>
          <w:noProof w:val="0"/>
          <w:rtl/>
        </w:rPr>
        <w:t>לכל</w:t>
      </w:r>
      <w:r w:rsidRPr="000930D8" w:rsidR="00BD3312">
        <w:rPr>
          <w:rFonts w:ascii="Arial" w:hAnsi="Arial"/>
          <w:b/>
          <w:bCs/>
          <w:noProof w:val="0"/>
          <w:rtl/>
        </w:rPr>
        <w:t xml:space="preserve"> </w:t>
      </w:r>
      <w:r w:rsidRPr="000930D8" w:rsidR="00BD3312">
        <w:rPr>
          <w:rFonts w:hint="eastAsia" w:ascii="Arial" w:hAnsi="Arial"/>
          <w:b/>
          <w:bCs/>
          <w:noProof w:val="0"/>
          <w:rtl/>
        </w:rPr>
        <w:t>היותר</w:t>
      </w:r>
      <w:r w:rsidRPr="000930D8" w:rsidR="00BD3312">
        <w:rPr>
          <w:rFonts w:ascii="Arial" w:hAnsi="Arial"/>
          <w:b/>
          <w:bCs/>
          <w:noProof w:val="0"/>
          <w:rtl/>
        </w:rPr>
        <w:t xml:space="preserve">, </w:t>
      </w:r>
      <w:r w:rsidRPr="000930D8" w:rsidR="00BD3312">
        <w:rPr>
          <w:rFonts w:hint="eastAsia" w:ascii="Arial" w:hAnsi="Arial"/>
          <w:b/>
          <w:bCs/>
          <w:noProof w:val="0"/>
          <w:rtl/>
        </w:rPr>
        <w:t>בהגבלה</w:t>
      </w:r>
      <w:r w:rsidRPr="000930D8" w:rsidR="00BD3312">
        <w:rPr>
          <w:rFonts w:ascii="Arial" w:hAnsi="Arial"/>
          <w:b/>
          <w:bCs/>
          <w:noProof w:val="0"/>
          <w:rtl/>
        </w:rPr>
        <w:t xml:space="preserve"> </w:t>
      </w:r>
      <w:r w:rsidRPr="000930D8" w:rsidR="00BD3312">
        <w:rPr>
          <w:rFonts w:hint="eastAsia" w:ascii="Arial" w:hAnsi="Arial"/>
          <w:b/>
          <w:bCs/>
          <w:noProof w:val="0"/>
          <w:rtl/>
        </w:rPr>
        <w:t>מסוימת</w:t>
      </w:r>
      <w:r w:rsidRPr="000930D8" w:rsidR="00BD3312">
        <w:rPr>
          <w:rFonts w:ascii="Arial" w:hAnsi="Arial"/>
          <w:b/>
          <w:bCs/>
          <w:noProof w:val="0"/>
          <w:rtl/>
        </w:rPr>
        <w:t xml:space="preserve"> </w:t>
      </w:r>
      <w:r w:rsidRPr="000930D8" w:rsidR="00BD3312">
        <w:rPr>
          <w:rFonts w:hint="eastAsia" w:ascii="Arial" w:hAnsi="Arial"/>
          <w:b/>
          <w:bCs/>
          <w:noProof w:val="0"/>
          <w:rtl/>
        </w:rPr>
        <w:t>של</w:t>
      </w:r>
      <w:r w:rsidRPr="000930D8" w:rsidR="00BD3312">
        <w:rPr>
          <w:rFonts w:ascii="Arial" w:hAnsi="Arial"/>
          <w:b/>
          <w:bCs/>
          <w:noProof w:val="0"/>
          <w:rtl/>
        </w:rPr>
        <w:t xml:space="preserve"> </w:t>
      </w:r>
      <w:r w:rsidRPr="000930D8" w:rsidR="00BD3312">
        <w:rPr>
          <w:rFonts w:hint="eastAsia" w:ascii="Arial" w:hAnsi="Arial"/>
          <w:b/>
          <w:bCs/>
          <w:noProof w:val="0"/>
          <w:rtl/>
        </w:rPr>
        <w:t>אפשרות</w:t>
      </w:r>
      <w:r w:rsidRPr="000930D8" w:rsidR="00BD3312">
        <w:rPr>
          <w:rFonts w:ascii="Arial" w:hAnsi="Arial"/>
          <w:b/>
          <w:bCs/>
          <w:noProof w:val="0"/>
          <w:rtl/>
        </w:rPr>
        <w:t xml:space="preserve"> </w:t>
      </w:r>
      <w:r w:rsidRPr="000930D8" w:rsidR="00BD3312">
        <w:rPr>
          <w:rFonts w:hint="eastAsia" w:ascii="Arial" w:hAnsi="Arial"/>
          <w:b/>
          <w:bCs/>
          <w:noProof w:val="0"/>
          <w:rtl/>
        </w:rPr>
        <w:t>הנהיגה</w:t>
      </w:r>
      <w:r w:rsidRPr="000930D8" w:rsidR="00BD3312">
        <w:rPr>
          <w:rFonts w:ascii="Arial" w:hAnsi="Arial"/>
          <w:b/>
          <w:bCs/>
          <w:noProof w:val="0"/>
          <w:rtl/>
        </w:rPr>
        <w:t xml:space="preserve"> </w:t>
      </w:r>
      <w:r w:rsidRPr="000930D8" w:rsidR="00BD3312">
        <w:rPr>
          <w:rFonts w:hint="eastAsia" w:ascii="Arial" w:hAnsi="Arial"/>
          <w:b/>
          <w:bCs/>
          <w:noProof w:val="0"/>
          <w:rtl/>
        </w:rPr>
        <w:t>ברכב</w:t>
      </w:r>
      <w:r w:rsidRPr="000930D8" w:rsidR="00BD3312">
        <w:rPr>
          <w:rFonts w:ascii="Arial" w:hAnsi="Arial"/>
          <w:b/>
          <w:bCs/>
          <w:noProof w:val="0"/>
          <w:rtl/>
        </w:rPr>
        <w:t xml:space="preserve">, </w:t>
      </w:r>
      <w:r w:rsidRPr="000930D8" w:rsidR="00BD3312">
        <w:rPr>
          <w:rFonts w:hint="eastAsia" w:ascii="Arial" w:hAnsi="Arial"/>
          <w:b/>
          <w:bCs/>
          <w:noProof w:val="0"/>
          <w:rtl/>
        </w:rPr>
        <w:t>לפרק</w:t>
      </w:r>
      <w:r w:rsidRPr="000930D8" w:rsidR="00BD3312">
        <w:rPr>
          <w:rFonts w:ascii="Arial" w:hAnsi="Arial"/>
          <w:b/>
          <w:bCs/>
          <w:noProof w:val="0"/>
          <w:rtl/>
        </w:rPr>
        <w:t xml:space="preserve"> </w:t>
      </w:r>
      <w:r w:rsidRPr="000930D8" w:rsidR="00BD3312">
        <w:rPr>
          <w:rFonts w:hint="eastAsia" w:ascii="Arial" w:hAnsi="Arial"/>
          <w:b/>
          <w:bCs/>
          <w:noProof w:val="0"/>
          <w:rtl/>
        </w:rPr>
        <w:t>זמן</w:t>
      </w:r>
      <w:r w:rsidRPr="000930D8" w:rsidR="00BD3312">
        <w:rPr>
          <w:rFonts w:ascii="Arial" w:hAnsi="Arial"/>
          <w:b/>
          <w:bCs/>
          <w:noProof w:val="0"/>
          <w:rtl/>
        </w:rPr>
        <w:t xml:space="preserve"> </w:t>
      </w:r>
      <w:r w:rsidRPr="000930D8" w:rsidR="00BD3312">
        <w:rPr>
          <w:rFonts w:hint="eastAsia" w:ascii="Arial" w:hAnsi="Arial"/>
          <w:b/>
          <w:bCs/>
          <w:noProof w:val="0"/>
          <w:rtl/>
        </w:rPr>
        <w:t>קצר</w:t>
      </w:r>
      <w:r w:rsidRPr="000930D8" w:rsidR="00BD3312">
        <w:rPr>
          <w:rFonts w:ascii="Arial" w:hAnsi="Arial"/>
          <w:b/>
          <w:bCs/>
          <w:noProof w:val="0"/>
          <w:rtl/>
        </w:rPr>
        <w:t xml:space="preserve"> </w:t>
      </w:r>
      <w:r w:rsidRPr="000930D8" w:rsidR="00BD3312">
        <w:rPr>
          <w:rFonts w:hint="eastAsia" w:ascii="Arial" w:hAnsi="Arial"/>
          <w:b/>
          <w:bCs/>
          <w:noProof w:val="0"/>
          <w:rtl/>
        </w:rPr>
        <w:t>יחסית</w:t>
      </w:r>
      <w:r w:rsidRPr="000930D8" w:rsidR="00BD3312">
        <w:rPr>
          <w:rFonts w:ascii="Arial" w:hAnsi="Arial"/>
          <w:b/>
          <w:bCs/>
          <w:noProof w:val="0"/>
          <w:rtl/>
        </w:rPr>
        <w:t xml:space="preserve"> (</w:t>
      </w:r>
      <w:r w:rsidRPr="000930D8" w:rsidR="00BD3312">
        <w:rPr>
          <w:rFonts w:hint="eastAsia" w:ascii="Arial" w:hAnsi="Arial"/>
          <w:b/>
          <w:bCs/>
          <w:noProof w:val="0"/>
          <w:rtl/>
        </w:rPr>
        <w:t>למשך</w:t>
      </w:r>
      <w:r w:rsidRPr="000930D8" w:rsidR="00BD3312">
        <w:rPr>
          <w:rFonts w:ascii="Arial" w:hAnsi="Arial"/>
          <w:b/>
          <w:bCs/>
          <w:noProof w:val="0"/>
          <w:rtl/>
        </w:rPr>
        <w:t xml:space="preserve"> 90, 60 </w:t>
      </w:r>
      <w:r w:rsidRPr="000930D8" w:rsidR="00BD3312">
        <w:rPr>
          <w:rFonts w:hint="eastAsia" w:ascii="Arial" w:hAnsi="Arial"/>
          <w:b/>
          <w:bCs/>
          <w:noProof w:val="0"/>
          <w:rtl/>
        </w:rPr>
        <w:t>או</w:t>
      </w:r>
      <w:r w:rsidRPr="000930D8" w:rsidR="00BD3312">
        <w:rPr>
          <w:rFonts w:ascii="Arial" w:hAnsi="Arial"/>
          <w:b/>
          <w:bCs/>
          <w:noProof w:val="0"/>
          <w:rtl/>
        </w:rPr>
        <w:t xml:space="preserve"> 30 </w:t>
      </w:r>
      <w:r w:rsidRPr="000930D8" w:rsidR="00BD3312">
        <w:rPr>
          <w:rFonts w:hint="eastAsia" w:ascii="Arial" w:hAnsi="Arial"/>
          <w:b/>
          <w:bCs/>
          <w:noProof w:val="0"/>
          <w:rtl/>
        </w:rPr>
        <w:t>ימים</w:t>
      </w:r>
      <w:r w:rsidRPr="000930D8" w:rsidR="00BD3312">
        <w:rPr>
          <w:rFonts w:ascii="Arial" w:hAnsi="Arial"/>
          <w:b/>
          <w:bCs/>
          <w:noProof w:val="0"/>
          <w:rtl/>
        </w:rPr>
        <w:t xml:space="preserve"> – </w:t>
      </w:r>
      <w:r w:rsidRPr="000930D8" w:rsidR="00BD3312">
        <w:rPr>
          <w:rFonts w:hint="eastAsia" w:ascii="Arial" w:hAnsi="Arial"/>
          <w:b/>
          <w:bCs/>
          <w:noProof w:val="0"/>
          <w:rtl/>
        </w:rPr>
        <w:t>בהתאם</w:t>
      </w:r>
      <w:r w:rsidRPr="000930D8" w:rsidR="00BD3312">
        <w:rPr>
          <w:rFonts w:ascii="Arial" w:hAnsi="Arial"/>
          <w:b/>
          <w:bCs/>
          <w:noProof w:val="0"/>
          <w:rtl/>
        </w:rPr>
        <w:t xml:space="preserve"> </w:t>
      </w:r>
      <w:r w:rsidRPr="000930D8" w:rsidR="00BD3312">
        <w:rPr>
          <w:rFonts w:hint="eastAsia" w:ascii="Arial" w:hAnsi="Arial"/>
          <w:b/>
          <w:bCs/>
          <w:noProof w:val="0"/>
          <w:rtl/>
        </w:rPr>
        <w:t>לחומרת</w:t>
      </w:r>
      <w:r w:rsidRPr="000930D8" w:rsidR="00BD3312">
        <w:rPr>
          <w:rFonts w:ascii="Arial" w:hAnsi="Arial"/>
          <w:b/>
          <w:bCs/>
          <w:noProof w:val="0"/>
          <w:rtl/>
        </w:rPr>
        <w:t xml:space="preserve"> </w:t>
      </w:r>
      <w:r w:rsidRPr="000930D8" w:rsidR="00BD3312">
        <w:rPr>
          <w:rFonts w:hint="eastAsia" w:ascii="Arial" w:hAnsi="Arial"/>
          <w:b/>
          <w:bCs/>
          <w:noProof w:val="0"/>
          <w:rtl/>
        </w:rPr>
        <w:t>העבירה</w:t>
      </w:r>
      <w:r w:rsidRPr="000930D8" w:rsidR="00BD3312">
        <w:rPr>
          <w:rFonts w:ascii="Arial" w:hAnsi="Arial"/>
          <w:b/>
          <w:bCs/>
          <w:noProof w:val="0"/>
          <w:rtl/>
        </w:rPr>
        <w:t xml:space="preserve"> – </w:t>
      </w:r>
      <w:r w:rsidRPr="000930D8" w:rsidR="00BD3312">
        <w:rPr>
          <w:rFonts w:hint="eastAsia" w:ascii="Arial" w:hAnsi="Arial"/>
          <w:b/>
          <w:bCs/>
          <w:noProof w:val="0"/>
          <w:rtl/>
        </w:rPr>
        <w:t>כמפורט</w:t>
      </w:r>
      <w:r w:rsidRPr="000930D8" w:rsidR="00BD3312">
        <w:rPr>
          <w:rFonts w:ascii="Arial" w:hAnsi="Arial"/>
          <w:b/>
          <w:bCs/>
          <w:noProof w:val="0"/>
          <w:rtl/>
        </w:rPr>
        <w:t xml:space="preserve"> </w:t>
      </w:r>
      <w:r w:rsidRPr="000930D8" w:rsidR="00BD3312">
        <w:rPr>
          <w:rFonts w:hint="eastAsia" w:ascii="Arial" w:hAnsi="Arial"/>
          <w:b/>
          <w:bCs/>
          <w:noProof w:val="0"/>
          <w:rtl/>
        </w:rPr>
        <w:t>בסעיפים</w:t>
      </w:r>
      <w:r w:rsidRPr="000930D8" w:rsidR="00BD3312">
        <w:rPr>
          <w:rFonts w:ascii="Arial" w:hAnsi="Arial"/>
          <w:b/>
          <w:bCs/>
          <w:noProof w:val="0"/>
          <w:rtl/>
        </w:rPr>
        <w:t xml:space="preserve"> 47(</w:t>
      </w:r>
      <w:r w:rsidRPr="000930D8" w:rsidR="00BD3312">
        <w:rPr>
          <w:rFonts w:hint="eastAsia" w:ascii="Arial" w:hAnsi="Arial"/>
          <w:b/>
          <w:bCs/>
          <w:noProof w:val="0"/>
          <w:rtl/>
        </w:rPr>
        <w:t>ה</w:t>
      </w:r>
      <w:r w:rsidRPr="000930D8" w:rsidR="00BD3312">
        <w:rPr>
          <w:rFonts w:ascii="Arial" w:hAnsi="Arial"/>
          <w:b/>
          <w:bCs/>
          <w:noProof w:val="0"/>
          <w:rtl/>
        </w:rPr>
        <w:t xml:space="preserve">)(1)-(3), </w:t>
      </w:r>
      <w:r w:rsidRPr="000930D8" w:rsidR="00BD3312">
        <w:rPr>
          <w:rFonts w:hint="eastAsia" w:ascii="Arial" w:hAnsi="Arial"/>
          <w:b/>
          <w:bCs/>
          <w:noProof w:val="0"/>
          <w:rtl/>
        </w:rPr>
        <w:t>בהתאמה</w:t>
      </w:r>
      <w:r w:rsidRPr="000930D8" w:rsidR="00BD3312">
        <w:rPr>
          <w:rFonts w:ascii="Arial" w:hAnsi="Arial"/>
          <w:b/>
          <w:bCs/>
          <w:noProof w:val="0"/>
          <w:rtl/>
        </w:rPr>
        <w:t>)</w:t>
      </w:r>
      <w:r w:rsidRPr="000930D8" w:rsidR="00BD3312">
        <w:rPr>
          <w:rFonts w:hint="cs" w:ascii="Arial" w:hAnsi="Arial"/>
          <w:b/>
          <w:bCs/>
          <w:noProof w:val="0"/>
          <w:rtl/>
        </w:rPr>
        <w:t>"</w:t>
      </w:r>
      <w:r w:rsidR="00BD3312">
        <w:rPr>
          <w:rFonts w:hint="cs" w:ascii="Arial" w:hAnsi="Arial"/>
          <w:noProof w:val="0"/>
          <w:rtl/>
        </w:rPr>
        <w:t xml:space="preserve"> (סעיף 21 לפסק הדין עמ' 16)</w:t>
      </w:r>
      <w:r w:rsidRPr="00BD3312" w:rsidR="00BD3312">
        <w:rPr>
          <w:rFonts w:ascii="Arial" w:hAnsi="Arial"/>
          <w:noProof w:val="0"/>
          <w:rtl/>
        </w:rPr>
        <w:t>.</w:t>
      </w:r>
    </w:p>
    <w:p w:rsidR="000930D8" w:rsidP="00BD3312" w:rsidRDefault="000930D8">
      <w:pPr>
        <w:spacing w:line="360" w:lineRule="auto"/>
        <w:jc w:val="both"/>
        <w:rPr>
          <w:rFonts w:ascii="Arial" w:hAnsi="Arial"/>
          <w:noProof w:val="0"/>
          <w:rtl/>
        </w:rPr>
      </w:pPr>
    </w:p>
    <w:p w:rsidRPr="004B3BD4" w:rsidR="004B3BD4" w:rsidP="00752B7C" w:rsidRDefault="00752B7C">
      <w:pPr>
        <w:spacing w:line="360" w:lineRule="auto"/>
        <w:ind w:firstLine="720"/>
        <w:jc w:val="both"/>
        <w:rPr>
          <w:rFonts w:ascii="Arial" w:hAnsi="Arial"/>
          <w:b/>
          <w:bCs/>
          <w:noProof w:val="0"/>
        </w:rPr>
      </w:pPr>
      <w:r>
        <w:rPr>
          <w:rFonts w:hint="cs" w:ascii="Arial" w:hAnsi="Arial"/>
          <w:noProof w:val="0"/>
          <w:rtl/>
        </w:rPr>
        <w:t>10</w:t>
      </w:r>
      <w:r w:rsidR="000A1B09">
        <w:rPr>
          <w:rFonts w:hint="cs" w:ascii="Arial" w:hAnsi="Arial"/>
          <w:noProof w:val="0"/>
          <w:rtl/>
        </w:rPr>
        <w:t>.3</w:t>
      </w:r>
      <w:r w:rsidR="000A1B09">
        <w:rPr>
          <w:rFonts w:hint="cs" w:ascii="Arial" w:hAnsi="Arial"/>
          <w:noProof w:val="0"/>
          <w:rtl/>
        </w:rPr>
        <w:tab/>
      </w:r>
      <w:r w:rsidR="000930D8">
        <w:rPr>
          <w:rFonts w:hint="cs" w:ascii="Arial" w:hAnsi="Arial"/>
          <w:noProof w:val="0"/>
          <w:rtl/>
        </w:rPr>
        <w:t>בפסק הדין האמור הגם שמדובר בעבירה שונה שם דובר על נהיגה ב</w:t>
      </w:r>
      <w:r w:rsidR="004B3BD4">
        <w:rPr>
          <w:rFonts w:hint="cs" w:ascii="Arial" w:hAnsi="Arial"/>
          <w:noProof w:val="0"/>
          <w:rtl/>
        </w:rPr>
        <w:t xml:space="preserve">שכרות אך התוצאה יכולה להיות זהה נקבע ש: </w:t>
      </w:r>
      <w:r w:rsidRPr="004B3BD4" w:rsidR="004B3BD4">
        <w:rPr>
          <w:rFonts w:hint="cs" w:ascii="Arial" w:hAnsi="Arial"/>
          <w:b/>
          <w:bCs/>
          <w:noProof w:val="0"/>
          <w:rtl/>
        </w:rPr>
        <w:t>"...</w:t>
      </w:r>
      <w:r w:rsidRPr="004B3BD4" w:rsidR="004B3BD4">
        <w:rPr>
          <w:rFonts w:hint="eastAsia" w:ascii="Arial" w:hAnsi="Arial"/>
          <w:b/>
          <w:bCs/>
          <w:noProof w:val="0"/>
          <w:rtl/>
        </w:rPr>
        <w:t>הנה</w:t>
      </w:r>
      <w:r w:rsidRPr="004B3BD4" w:rsidR="004B3BD4">
        <w:rPr>
          <w:rFonts w:ascii="Arial" w:hAnsi="Arial"/>
          <w:b/>
          <w:bCs/>
          <w:noProof w:val="0"/>
          <w:rtl/>
        </w:rPr>
        <w:t>-</w:t>
      </w:r>
      <w:r w:rsidRPr="004B3BD4" w:rsidR="004B3BD4">
        <w:rPr>
          <w:rFonts w:hint="eastAsia" w:ascii="Arial" w:hAnsi="Arial"/>
          <w:b/>
          <w:bCs/>
          <w:noProof w:val="0"/>
          <w:rtl/>
        </w:rPr>
        <w:t>כי</w:t>
      </w:r>
      <w:r w:rsidRPr="004B3BD4" w:rsidR="004B3BD4">
        <w:rPr>
          <w:rFonts w:ascii="Arial" w:hAnsi="Arial"/>
          <w:b/>
          <w:bCs/>
          <w:noProof w:val="0"/>
          <w:rtl/>
        </w:rPr>
        <w:t>-</w:t>
      </w:r>
      <w:r w:rsidRPr="004B3BD4" w:rsidR="004B3BD4">
        <w:rPr>
          <w:rFonts w:hint="eastAsia" w:ascii="Arial" w:hAnsi="Arial"/>
          <w:b/>
          <w:bCs/>
          <w:noProof w:val="0"/>
          <w:rtl/>
        </w:rPr>
        <w:t>כן</w:t>
      </w:r>
      <w:r w:rsidRPr="004B3BD4" w:rsidR="004B3BD4">
        <w:rPr>
          <w:rFonts w:ascii="Arial" w:hAnsi="Arial"/>
          <w:b/>
          <w:bCs/>
          <w:noProof w:val="0"/>
          <w:rtl/>
        </w:rPr>
        <w:t xml:space="preserve">, </w:t>
      </w:r>
      <w:r w:rsidRPr="004B3BD4" w:rsidR="004B3BD4">
        <w:rPr>
          <w:rFonts w:hint="eastAsia" w:ascii="Arial" w:hAnsi="Arial"/>
          <w:b/>
          <w:bCs/>
          <w:noProof w:val="0"/>
          <w:rtl/>
        </w:rPr>
        <w:t>מדובר</w:t>
      </w:r>
      <w:r w:rsidRPr="004B3BD4" w:rsidR="004B3BD4">
        <w:rPr>
          <w:rFonts w:ascii="Arial" w:hAnsi="Arial"/>
          <w:b/>
          <w:bCs/>
          <w:noProof w:val="0"/>
          <w:rtl/>
        </w:rPr>
        <w:t xml:space="preserve"> </w:t>
      </w:r>
      <w:r w:rsidRPr="004B3BD4" w:rsidR="004B3BD4">
        <w:rPr>
          <w:rFonts w:hint="eastAsia" w:ascii="Arial" w:hAnsi="Arial"/>
          <w:b/>
          <w:bCs/>
          <w:noProof w:val="0"/>
          <w:rtl/>
        </w:rPr>
        <w:t>בתכלית</w:t>
      </w:r>
      <w:r w:rsidRPr="004B3BD4" w:rsidR="004B3BD4">
        <w:rPr>
          <w:rFonts w:ascii="Arial" w:hAnsi="Arial"/>
          <w:b/>
          <w:bCs/>
          <w:noProof w:val="0"/>
          <w:rtl/>
        </w:rPr>
        <w:t xml:space="preserve"> </w:t>
      </w:r>
      <w:r w:rsidRPr="004B3BD4" w:rsidR="004B3BD4">
        <w:rPr>
          <w:rFonts w:hint="eastAsia" w:ascii="Arial" w:hAnsi="Arial"/>
          <w:b/>
          <w:bCs/>
          <w:noProof w:val="0"/>
          <w:rtl/>
        </w:rPr>
        <w:t>חשובה</w:t>
      </w:r>
      <w:r w:rsidRPr="004B3BD4" w:rsidR="004B3BD4">
        <w:rPr>
          <w:rFonts w:ascii="Arial" w:hAnsi="Arial"/>
          <w:b/>
          <w:bCs/>
          <w:noProof w:val="0"/>
          <w:rtl/>
        </w:rPr>
        <w:t xml:space="preserve"> </w:t>
      </w:r>
      <w:r w:rsidRPr="004B3BD4" w:rsidR="004B3BD4">
        <w:rPr>
          <w:rFonts w:hint="eastAsia" w:ascii="Arial" w:hAnsi="Arial"/>
          <w:b/>
          <w:bCs/>
          <w:noProof w:val="0"/>
          <w:rtl/>
        </w:rPr>
        <w:t>מן</w:t>
      </w:r>
      <w:r w:rsidRPr="004B3BD4" w:rsidR="004B3BD4">
        <w:rPr>
          <w:rFonts w:ascii="Arial" w:hAnsi="Arial"/>
          <w:b/>
          <w:bCs/>
          <w:noProof w:val="0"/>
          <w:rtl/>
        </w:rPr>
        <w:t xml:space="preserve"> </w:t>
      </w:r>
      <w:r w:rsidRPr="004B3BD4" w:rsidR="004B3BD4">
        <w:rPr>
          <w:rFonts w:hint="eastAsia" w:ascii="Arial" w:hAnsi="Arial"/>
          <w:b/>
          <w:bCs/>
          <w:noProof w:val="0"/>
          <w:rtl/>
        </w:rPr>
        <w:t>המעלה</w:t>
      </w:r>
      <w:r w:rsidRPr="004B3BD4" w:rsidR="004B3BD4">
        <w:rPr>
          <w:rFonts w:ascii="Arial" w:hAnsi="Arial"/>
          <w:b/>
          <w:bCs/>
          <w:noProof w:val="0"/>
          <w:rtl/>
        </w:rPr>
        <w:t xml:space="preserve"> </w:t>
      </w:r>
      <w:r w:rsidRPr="004B3BD4" w:rsidR="004B3BD4">
        <w:rPr>
          <w:rFonts w:hint="eastAsia" w:ascii="Arial" w:hAnsi="Arial"/>
          <w:b/>
          <w:bCs/>
          <w:noProof w:val="0"/>
          <w:rtl/>
        </w:rPr>
        <w:t>הראשונה</w:t>
      </w:r>
      <w:r w:rsidRPr="004B3BD4" w:rsidR="004B3BD4">
        <w:rPr>
          <w:rFonts w:ascii="Arial" w:hAnsi="Arial"/>
          <w:b/>
          <w:bCs/>
          <w:noProof w:val="0"/>
          <w:rtl/>
        </w:rPr>
        <w:t xml:space="preserve"> – </w:t>
      </w:r>
      <w:r w:rsidRPr="004B3BD4" w:rsidR="004B3BD4">
        <w:rPr>
          <w:rFonts w:hint="eastAsia" w:ascii="Arial" w:hAnsi="Arial"/>
          <w:b/>
          <w:bCs/>
          <w:noProof w:val="0"/>
          <w:rtl/>
        </w:rPr>
        <w:t>היינו</w:t>
      </w:r>
      <w:r w:rsidRPr="004B3BD4" w:rsidR="004B3BD4">
        <w:rPr>
          <w:rFonts w:ascii="Arial" w:hAnsi="Arial"/>
          <w:b/>
          <w:bCs/>
          <w:noProof w:val="0"/>
          <w:rtl/>
        </w:rPr>
        <w:t xml:space="preserve">, </w:t>
      </w:r>
      <w:r w:rsidRPr="004B3BD4" w:rsidR="004B3BD4">
        <w:rPr>
          <w:rFonts w:hint="eastAsia" w:ascii="Arial" w:hAnsi="Arial"/>
          <w:b/>
          <w:bCs/>
          <w:noProof w:val="0"/>
          <w:rtl/>
        </w:rPr>
        <w:t>שמירה</w:t>
      </w:r>
      <w:r w:rsidRPr="004B3BD4" w:rsidR="004B3BD4">
        <w:rPr>
          <w:rFonts w:ascii="Arial" w:hAnsi="Arial"/>
          <w:b/>
          <w:bCs/>
          <w:noProof w:val="0"/>
          <w:rtl/>
        </w:rPr>
        <w:t xml:space="preserve"> </w:t>
      </w:r>
      <w:r w:rsidRPr="004B3BD4" w:rsidR="004B3BD4">
        <w:rPr>
          <w:rFonts w:hint="eastAsia" w:ascii="Arial" w:hAnsi="Arial"/>
          <w:b/>
          <w:bCs/>
          <w:noProof w:val="0"/>
          <w:rtl/>
        </w:rPr>
        <w:t>על</w:t>
      </w:r>
      <w:r w:rsidRPr="004B3BD4" w:rsidR="004B3BD4">
        <w:rPr>
          <w:rFonts w:ascii="Arial" w:hAnsi="Arial"/>
          <w:b/>
          <w:bCs/>
          <w:noProof w:val="0"/>
          <w:rtl/>
        </w:rPr>
        <w:t xml:space="preserve"> </w:t>
      </w:r>
      <w:r w:rsidRPr="004B3BD4" w:rsidR="004B3BD4">
        <w:rPr>
          <w:rFonts w:hint="eastAsia" w:ascii="Arial" w:hAnsi="Arial"/>
          <w:b/>
          <w:bCs/>
          <w:noProof w:val="0"/>
          <w:rtl/>
        </w:rPr>
        <w:t>חיי</w:t>
      </w:r>
      <w:r w:rsidRPr="004B3BD4" w:rsidR="004B3BD4">
        <w:rPr>
          <w:rFonts w:ascii="Arial" w:hAnsi="Arial"/>
          <w:b/>
          <w:bCs/>
          <w:noProof w:val="0"/>
          <w:rtl/>
        </w:rPr>
        <w:t xml:space="preserve"> </w:t>
      </w:r>
      <w:r w:rsidRPr="004B3BD4" w:rsidR="004B3BD4">
        <w:rPr>
          <w:rFonts w:hint="eastAsia" w:ascii="Arial" w:hAnsi="Arial"/>
          <w:b/>
          <w:bCs/>
          <w:noProof w:val="0"/>
          <w:rtl/>
        </w:rPr>
        <w:t>אדם</w:t>
      </w:r>
      <w:r w:rsidRPr="004B3BD4" w:rsidR="004B3BD4">
        <w:rPr>
          <w:rFonts w:ascii="Arial" w:hAnsi="Arial"/>
          <w:b/>
          <w:bCs/>
          <w:noProof w:val="0"/>
          <w:rtl/>
        </w:rPr>
        <w:t xml:space="preserve"> </w:t>
      </w:r>
      <w:r w:rsidRPr="004B3BD4" w:rsidR="004B3BD4">
        <w:rPr>
          <w:rFonts w:hint="eastAsia" w:ascii="Arial" w:hAnsi="Arial"/>
          <w:b/>
          <w:bCs/>
          <w:noProof w:val="0"/>
          <w:rtl/>
        </w:rPr>
        <w:t>ושלום</w:t>
      </w:r>
      <w:r w:rsidRPr="004B3BD4" w:rsidR="004B3BD4">
        <w:rPr>
          <w:rFonts w:ascii="Arial" w:hAnsi="Arial"/>
          <w:b/>
          <w:bCs/>
          <w:noProof w:val="0"/>
          <w:rtl/>
        </w:rPr>
        <w:t xml:space="preserve"> </w:t>
      </w:r>
      <w:r w:rsidRPr="004B3BD4" w:rsidR="004B3BD4">
        <w:rPr>
          <w:rFonts w:hint="eastAsia" w:ascii="Arial" w:hAnsi="Arial"/>
          <w:b/>
          <w:bCs/>
          <w:noProof w:val="0"/>
          <w:rtl/>
        </w:rPr>
        <w:t>הציבור</w:t>
      </w:r>
      <w:r w:rsidRPr="004B3BD4" w:rsidR="004B3BD4">
        <w:rPr>
          <w:rFonts w:ascii="Arial" w:hAnsi="Arial"/>
          <w:b/>
          <w:bCs/>
          <w:noProof w:val="0"/>
          <w:rtl/>
        </w:rPr>
        <w:t xml:space="preserve">, </w:t>
      </w:r>
      <w:r w:rsidRPr="004B3BD4" w:rsidR="004B3BD4">
        <w:rPr>
          <w:rFonts w:hint="eastAsia" w:ascii="Arial" w:hAnsi="Arial"/>
          <w:b/>
          <w:bCs/>
          <w:noProof w:val="0"/>
          <w:rtl/>
        </w:rPr>
        <w:t>ונראה</w:t>
      </w:r>
      <w:r w:rsidRPr="004B3BD4" w:rsidR="004B3BD4">
        <w:rPr>
          <w:rFonts w:ascii="Arial" w:hAnsi="Arial"/>
          <w:b/>
          <w:bCs/>
          <w:noProof w:val="0"/>
          <w:rtl/>
        </w:rPr>
        <w:t xml:space="preserve"> </w:t>
      </w:r>
      <w:r w:rsidRPr="004B3BD4" w:rsidR="004B3BD4">
        <w:rPr>
          <w:rFonts w:hint="eastAsia" w:ascii="Arial" w:hAnsi="Arial"/>
          <w:b/>
          <w:bCs/>
          <w:noProof w:val="0"/>
          <w:rtl/>
        </w:rPr>
        <w:t>כי</w:t>
      </w:r>
      <w:r w:rsidRPr="004B3BD4" w:rsidR="004B3BD4">
        <w:rPr>
          <w:rFonts w:ascii="Arial" w:hAnsi="Arial"/>
          <w:b/>
          <w:bCs/>
          <w:noProof w:val="0"/>
          <w:rtl/>
        </w:rPr>
        <w:t xml:space="preserve"> </w:t>
      </w:r>
      <w:r w:rsidRPr="004B3BD4" w:rsidR="004B3BD4">
        <w:rPr>
          <w:rFonts w:hint="eastAsia" w:ascii="Arial" w:hAnsi="Arial"/>
          <w:b/>
          <w:bCs/>
          <w:noProof w:val="0"/>
          <w:rtl/>
        </w:rPr>
        <w:t>הדרך</w:t>
      </w:r>
      <w:r w:rsidRPr="004B3BD4" w:rsidR="004B3BD4">
        <w:rPr>
          <w:rFonts w:ascii="Arial" w:hAnsi="Arial"/>
          <w:b/>
          <w:bCs/>
          <w:noProof w:val="0"/>
          <w:rtl/>
        </w:rPr>
        <w:t xml:space="preserve"> </w:t>
      </w:r>
      <w:r w:rsidRPr="004B3BD4" w:rsidR="004B3BD4">
        <w:rPr>
          <w:rFonts w:hint="eastAsia" w:ascii="Arial" w:hAnsi="Arial"/>
          <w:b/>
          <w:bCs/>
          <w:noProof w:val="0"/>
          <w:rtl/>
        </w:rPr>
        <w:t>להשיג</w:t>
      </w:r>
      <w:r w:rsidRPr="004B3BD4" w:rsidR="004B3BD4">
        <w:rPr>
          <w:rFonts w:ascii="Arial" w:hAnsi="Arial"/>
          <w:b/>
          <w:bCs/>
          <w:noProof w:val="0"/>
          <w:rtl/>
        </w:rPr>
        <w:t xml:space="preserve"> </w:t>
      </w:r>
      <w:r w:rsidRPr="004B3BD4" w:rsidR="004B3BD4">
        <w:rPr>
          <w:rFonts w:hint="eastAsia" w:ascii="Arial" w:hAnsi="Arial"/>
          <w:b/>
          <w:bCs/>
          <w:noProof w:val="0"/>
          <w:rtl/>
        </w:rPr>
        <w:t>תכלית</w:t>
      </w:r>
      <w:r w:rsidRPr="004B3BD4" w:rsidR="004B3BD4">
        <w:rPr>
          <w:rFonts w:ascii="Arial" w:hAnsi="Arial"/>
          <w:b/>
          <w:bCs/>
          <w:noProof w:val="0"/>
          <w:rtl/>
        </w:rPr>
        <w:t xml:space="preserve"> </w:t>
      </w:r>
      <w:r w:rsidRPr="004B3BD4" w:rsidR="004B3BD4">
        <w:rPr>
          <w:rFonts w:hint="eastAsia" w:ascii="Arial" w:hAnsi="Arial"/>
          <w:b/>
          <w:bCs/>
          <w:noProof w:val="0"/>
          <w:rtl/>
        </w:rPr>
        <w:t>זו</w:t>
      </w:r>
      <w:r w:rsidRPr="004B3BD4" w:rsidR="004B3BD4">
        <w:rPr>
          <w:rFonts w:ascii="Arial" w:hAnsi="Arial"/>
          <w:b/>
          <w:bCs/>
          <w:noProof w:val="0"/>
          <w:rtl/>
        </w:rPr>
        <w:t xml:space="preserve"> </w:t>
      </w:r>
      <w:r w:rsidRPr="004B3BD4" w:rsidR="004B3BD4">
        <w:rPr>
          <w:rFonts w:hint="eastAsia" w:ascii="Arial" w:hAnsi="Arial"/>
          <w:b/>
          <w:bCs/>
          <w:noProof w:val="0"/>
          <w:rtl/>
        </w:rPr>
        <w:t>מחייבת</w:t>
      </w:r>
      <w:r w:rsidRPr="004B3BD4" w:rsidR="004B3BD4">
        <w:rPr>
          <w:rFonts w:ascii="Arial" w:hAnsi="Arial"/>
          <w:b/>
          <w:bCs/>
          <w:noProof w:val="0"/>
          <w:rtl/>
        </w:rPr>
        <w:t xml:space="preserve"> </w:t>
      </w:r>
      <w:r w:rsidRPr="004B3BD4" w:rsidR="004B3BD4">
        <w:rPr>
          <w:rFonts w:hint="eastAsia" w:ascii="Arial" w:hAnsi="Arial"/>
          <w:b/>
          <w:bCs/>
          <w:noProof w:val="0"/>
          <w:rtl/>
        </w:rPr>
        <w:t>תגובה</w:t>
      </w:r>
      <w:r w:rsidRPr="004B3BD4" w:rsidR="004B3BD4">
        <w:rPr>
          <w:rFonts w:ascii="Arial" w:hAnsi="Arial"/>
          <w:b/>
          <w:bCs/>
          <w:noProof w:val="0"/>
          <w:rtl/>
        </w:rPr>
        <w:t xml:space="preserve"> </w:t>
      </w:r>
      <w:r w:rsidRPr="004B3BD4" w:rsidR="004B3BD4">
        <w:rPr>
          <w:rFonts w:hint="eastAsia" w:ascii="Arial" w:hAnsi="Arial"/>
          <w:b/>
          <w:bCs/>
          <w:noProof w:val="0"/>
          <w:rtl/>
        </w:rPr>
        <w:t>מהירה</w:t>
      </w:r>
      <w:r w:rsidRPr="004B3BD4" w:rsidR="004B3BD4">
        <w:rPr>
          <w:rFonts w:ascii="Arial" w:hAnsi="Arial"/>
          <w:b/>
          <w:bCs/>
          <w:noProof w:val="0"/>
          <w:rtl/>
        </w:rPr>
        <w:t xml:space="preserve"> </w:t>
      </w:r>
      <w:r w:rsidRPr="004B3BD4" w:rsidR="004B3BD4">
        <w:rPr>
          <w:rFonts w:hint="eastAsia" w:ascii="Arial" w:hAnsi="Arial"/>
          <w:b/>
          <w:bCs/>
          <w:noProof w:val="0"/>
          <w:rtl/>
        </w:rPr>
        <w:t>ומצננת</w:t>
      </w:r>
      <w:r w:rsidRPr="004B3BD4" w:rsidR="004B3BD4">
        <w:rPr>
          <w:rFonts w:ascii="Arial" w:hAnsi="Arial"/>
          <w:b/>
          <w:bCs/>
          <w:noProof w:val="0"/>
          <w:rtl/>
        </w:rPr>
        <w:t xml:space="preserve">, </w:t>
      </w:r>
      <w:r w:rsidRPr="004B3BD4" w:rsidR="004B3BD4">
        <w:rPr>
          <w:rFonts w:hint="eastAsia" w:ascii="Arial" w:hAnsi="Arial"/>
          <w:b/>
          <w:bCs/>
          <w:noProof w:val="0"/>
          <w:rtl/>
        </w:rPr>
        <w:t>באמצעות</w:t>
      </w:r>
      <w:r w:rsidRPr="004B3BD4" w:rsidR="004B3BD4">
        <w:rPr>
          <w:rFonts w:ascii="Arial" w:hAnsi="Arial"/>
          <w:b/>
          <w:bCs/>
          <w:noProof w:val="0"/>
          <w:rtl/>
        </w:rPr>
        <w:t xml:space="preserve"> </w:t>
      </w:r>
      <w:r w:rsidRPr="004B3BD4" w:rsidR="004B3BD4">
        <w:rPr>
          <w:rFonts w:hint="eastAsia" w:ascii="Arial" w:hAnsi="Arial"/>
          <w:b/>
          <w:bCs/>
          <w:noProof w:val="0"/>
          <w:rtl/>
        </w:rPr>
        <w:t>פסילתו</w:t>
      </w:r>
      <w:r w:rsidRPr="004B3BD4" w:rsidR="004B3BD4">
        <w:rPr>
          <w:rFonts w:ascii="Arial" w:hAnsi="Arial"/>
          <w:b/>
          <w:bCs/>
          <w:noProof w:val="0"/>
          <w:rtl/>
        </w:rPr>
        <w:t xml:space="preserve"> </w:t>
      </w:r>
      <w:r w:rsidRPr="004B3BD4" w:rsidR="004B3BD4">
        <w:rPr>
          <w:rFonts w:hint="eastAsia" w:ascii="Arial" w:hAnsi="Arial"/>
          <w:b/>
          <w:bCs/>
          <w:noProof w:val="0"/>
          <w:rtl/>
        </w:rPr>
        <w:t>הזמנית</w:t>
      </w:r>
      <w:r w:rsidRPr="004B3BD4" w:rsidR="004B3BD4">
        <w:rPr>
          <w:rFonts w:ascii="Arial" w:hAnsi="Arial"/>
          <w:b/>
          <w:bCs/>
          <w:noProof w:val="0"/>
          <w:rtl/>
        </w:rPr>
        <w:t xml:space="preserve"> </w:t>
      </w:r>
      <w:r w:rsidRPr="004B3BD4" w:rsidR="004B3BD4">
        <w:rPr>
          <w:rFonts w:hint="eastAsia" w:ascii="Arial" w:hAnsi="Arial"/>
          <w:b/>
          <w:bCs/>
          <w:noProof w:val="0"/>
          <w:rtl/>
        </w:rPr>
        <w:t>של</w:t>
      </w:r>
      <w:r w:rsidRPr="004B3BD4" w:rsidR="004B3BD4">
        <w:rPr>
          <w:rFonts w:ascii="Arial" w:hAnsi="Arial"/>
          <w:b/>
          <w:bCs/>
          <w:noProof w:val="0"/>
          <w:rtl/>
        </w:rPr>
        <w:t xml:space="preserve"> </w:t>
      </w:r>
      <w:r w:rsidRPr="004B3BD4" w:rsidR="004B3BD4">
        <w:rPr>
          <w:rFonts w:hint="eastAsia" w:ascii="Arial" w:hAnsi="Arial"/>
          <w:b/>
          <w:bCs/>
          <w:noProof w:val="0"/>
          <w:rtl/>
        </w:rPr>
        <w:t>נהג</w:t>
      </w:r>
      <w:r w:rsidRPr="004B3BD4" w:rsidR="004B3BD4">
        <w:rPr>
          <w:rFonts w:ascii="Arial" w:hAnsi="Arial"/>
          <w:b/>
          <w:bCs/>
          <w:noProof w:val="0"/>
          <w:rtl/>
        </w:rPr>
        <w:t xml:space="preserve"> </w:t>
      </w:r>
      <w:r w:rsidRPr="004B3BD4" w:rsidR="004B3BD4">
        <w:rPr>
          <w:rFonts w:hint="eastAsia" w:ascii="Arial" w:hAnsi="Arial"/>
          <w:b/>
          <w:bCs/>
          <w:noProof w:val="0"/>
          <w:rtl/>
        </w:rPr>
        <w:t>מלנהוג</w:t>
      </w:r>
      <w:r w:rsidRPr="004B3BD4" w:rsidR="004B3BD4">
        <w:rPr>
          <w:rFonts w:ascii="Arial" w:hAnsi="Arial"/>
          <w:b/>
          <w:bCs/>
          <w:noProof w:val="0"/>
          <w:rtl/>
        </w:rPr>
        <w:t xml:space="preserve"> </w:t>
      </w:r>
      <w:r w:rsidRPr="004B3BD4" w:rsidR="004B3BD4">
        <w:rPr>
          <w:rFonts w:hint="eastAsia" w:ascii="Arial" w:hAnsi="Arial"/>
          <w:b/>
          <w:bCs/>
          <w:noProof w:val="0"/>
          <w:rtl/>
        </w:rPr>
        <w:t>ברכב</w:t>
      </w:r>
      <w:r w:rsidRPr="004B3BD4" w:rsidR="004B3BD4">
        <w:rPr>
          <w:rFonts w:ascii="Arial" w:hAnsi="Arial"/>
          <w:b/>
          <w:bCs/>
          <w:noProof w:val="0"/>
          <w:rtl/>
        </w:rPr>
        <w:t xml:space="preserve">, </w:t>
      </w:r>
      <w:r w:rsidRPr="004B3BD4" w:rsidR="004B3BD4">
        <w:rPr>
          <w:rFonts w:hint="eastAsia" w:ascii="Arial" w:hAnsi="Arial"/>
          <w:b/>
          <w:bCs/>
          <w:noProof w:val="0"/>
          <w:rtl/>
        </w:rPr>
        <w:t>וזאת</w:t>
      </w:r>
      <w:r w:rsidRPr="004B3BD4" w:rsidR="004B3BD4">
        <w:rPr>
          <w:rFonts w:ascii="Arial" w:hAnsi="Arial"/>
          <w:b/>
          <w:bCs/>
          <w:noProof w:val="0"/>
          <w:rtl/>
        </w:rPr>
        <w:t xml:space="preserve"> </w:t>
      </w:r>
      <w:r w:rsidRPr="004B3BD4" w:rsidR="004B3BD4">
        <w:rPr>
          <w:rFonts w:hint="eastAsia" w:ascii="Arial" w:hAnsi="Arial"/>
          <w:b/>
          <w:bCs/>
          <w:noProof w:val="0"/>
          <w:rtl/>
        </w:rPr>
        <w:t>לנוכח</w:t>
      </w:r>
      <w:r w:rsidRPr="004B3BD4" w:rsidR="004B3BD4">
        <w:rPr>
          <w:rFonts w:ascii="Arial" w:hAnsi="Arial"/>
          <w:b/>
          <w:bCs/>
          <w:noProof w:val="0"/>
          <w:rtl/>
        </w:rPr>
        <w:t xml:space="preserve"> </w:t>
      </w:r>
      <w:r w:rsidRPr="004B3BD4" w:rsidR="004B3BD4">
        <w:rPr>
          <w:rFonts w:hint="eastAsia" w:ascii="Arial" w:hAnsi="Arial"/>
          <w:b/>
          <w:bCs/>
          <w:noProof w:val="0"/>
          <w:rtl/>
        </w:rPr>
        <w:t>הסיכונים</w:t>
      </w:r>
      <w:r w:rsidRPr="004B3BD4" w:rsidR="004B3BD4">
        <w:rPr>
          <w:rFonts w:ascii="Arial" w:hAnsi="Arial"/>
          <w:b/>
          <w:bCs/>
          <w:noProof w:val="0"/>
          <w:rtl/>
        </w:rPr>
        <w:t xml:space="preserve"> </w:t>
      </w:r>
      <w:r w:rsidRPr="004B3BD4" w:rsidR="004B3BD4">
        <w:rPr>
          <w:rFonts w:hint="eastAsia" w:ascii="Arial" w:hAnsi="Arial"/>
          <w:b/>
          <w:bCs/>
          <w:noProof w:val="0"/>
          <w:rtl/>
        </w:rPr>
        <w:t>הממשיים</w:t>
      </w:r>
      <w:r w:rsidRPr="004B3BD4" w:rsidR="004B3BD4">
        <w:rPr>
          <w:rFonts w:ascii="Arial" w:hAnsi="Arial"/>
          <w:b/>
          <w:bCs/>
          <w:noProof w:val="0"/>
          <w:rtl/>
        </w:rPr>
        <w:t xml:space="preserve"> </w:t>
      </w:r>
      <w:r w:rsidRPr="004B3BD4" w:rsidR="004B3BD4">
        <w:rPr>
          <w:rFonts w:hint="eastAsia" w:ascii="Arial" w:hAnsi="Arial"/>
          <w:b/>
          <w:bCs/>
          <w:noProof w:val="0"/>
          <w:rtl/>
        </w:rPr>
        <w:t>לשלומם</w:t>
      </w:r>
      <w:r w:rsidRPr="004B3BD4" w:rsidR="004B3BD4">
        <w:rPr>
          <w:rFonts w:ascii="Arial" w:hAnsi="Arial"/>
          <w:b/>
          <w:bCs/>
          <w:noProof w:val="0"/>
          <w:rtl/>
        </w:rPr>
        <w:t xml:space="preserve"> </w:t>
      </w:r>
      <w:r w:rsidRPr="004B3BD4" w:rsidR="004B3BD4">
        <w:rPr>
          <w:rFonts w:hint="eastAsia" w:ascii="Arial" w:hAnsi="Arial"/>
          <w:b/>
          <w:bCs/>
          <w:noProof w:val="0"/>
          <w:rtl/>
        </w:rPr>
        <w:t>ולבטחונם</w:t>
      </w:r>
      <w:r w:rsidRPr="004B3BD4" w:rsidR="004B3BD4">
        <w:rPr>
          <w:rFonts w:ascii="Arial" w:hAnsi="Arial"/>
          <w:b/>
          <w:bCs/>
          <w:noProof w:val="0"/>
          <w:rtl/>
        </w:rPr>
        <w:t xml:space="preserve"> </w:t>
      </w:r>
      <w:r w:rsidRPr="004B3BD4" w:rsidR="004B3BD4">
        <w:rPr>
          <w:rFonts w:hint="eastAsia" w:ascii="Arial" w:hAnsi="Arial"/>
          <w:b/>
          <w:bCs/>
          <w:noProof w:val="0"/>
          <w:rtl/>
        </w:rPr>
        <w:t>של</w:t>
      </w:r>
      <w:r w:rsidRPr="004B3BD4" w:rsidR="004B3BD4">
        <w:rPr>
          <w:rFonts w:ascii="Arial" w:hAnsi="Arial"/>
          <w:b/>
          <w:bCs/>
          <w:noProof w:val="0"/>
          <w:rtl/>
        </w:rPr>
        <w:t xml:space="preserve"> </w:t>
      </w:r>
      <w:r w:rsidRPr="004B3BD4" w:rsidR="004B3BD4">
        <w:rPr>
          <w:rFonts w:hint="eastAsia" w:ascii="Arial" w:hAnsi="Arial"/>
          <w:b/>
          <w:bCs/>
          <w:noProof w:val="0"/>
          <w:rtl/>
        </w:rPr>
        <w:t>המשתמשים</w:t>
      </w:r>
      <w:r w:rsidRPr="004B3BD4" w:rsidR="004B3BD4">
        <w:rPr>
          <w:rFonts w:ascii="Arial" w:hAnsi="Arial"/>
          <w:b/>
          <w:bCs/>
          <w:noProof w:val="0"/>
          <w:rtl/>
        </w:rPr>
        <w:t xml:space="preserve"> </w:t>
      </w:r>
      <w:r w:rsidRPr="004B3BD4" w:rsidR="004B3BD4">
        <w:rPr>
          <w:rFonts w:hint="eastAsia" w:ascii="Arial" w:hAnsi="Arial"/>
          <w:b/>
          <w:bCs/>
          <w:noProof w:val="0"/>
          <w:rtl/>
        </w:rPr>
        <w:t>בדרך</w:t>
      </w:r>
      <w:r w:rsidRPr="004B3BD4" w:rsidR="004B3BD4">
        <w:rPr>
          <w:rFonts w:ascii="Arial" w:hAnsi="Arial"/>
          <w:b/>
          <w:bCs/>
          <w:noProof w:val="0"/>
          <w:rtl/>
        </w:rPr>
        <w:t xml:space="preserve">, </w:t>
      </w:r>
      <w:r w:rsidRPr="004B3BD4" w:rsidR="004B3BD4">
        <w:rPr>
          <w:rFonts w:hint="eastAsia" w:ascii="Arial" w:hAnsi="Arial"/>
          <w:b/>
          <w:bCs/>
          <w:noProof w:val="0"/>
          <w:rtl/>
        </w:rPr>
        <w:t>שלצערנו</w:t>
      </w:r>
      <w:r w:rsidRPr="004B3BD4" w:rsidR="004B3BD4">
        <w:rPr>
          <w:rFonts w:ascii="Arial" w:hAnsi="Arial"/>
          <w:b/>
          <w:bCs/>
          <w:noProof w:val="0"/>
          <w:rtl/>
        </w:rPr>
        <w:t xml:space="preserve">, </w:t>
      </w:r>
      <w:r w:rsidRPr="004B3BD4" w:rsidR="004B3BD4">
        <w:rPr>
          <w:rFonts w:hint="eastAsia" w:ascii="Arial" w:hAnsi="Arial"/>
          <w:b/>
          <w:bCs/>
          <w:noProof w:val="0"/>
          <w:rtl/>
        </w:rPr>
        <w:t>אך</w:t>
      </w:r>
      <w:r w:rsidRPr="004B3BD4" w:rsidR="004B3BD4">
        <w:rPr>
          <w:rFonts w:ascii="Arial" w:hAnsi="Arial"/>
          <w:b/>
          <w:bCs/>
          <w:noProof w:val="0"/>
          <w:rtl/>
        </w:rPr>
        <w:t xml:space="preserve"> </w:t>
      </w:r>
      <w:r w:rsidRPr="004B3BD4" w:rsidR="004B3BD4">
        <w:rPr>
          <w:rFonts w:hint="eastAsia" w:ascii="Arial" w:hAnsi="Arial"/>
          <w:b/>
          <w:bCs/>
          <w:noProof w:val="0"/>
          <w:rtl/>
        </w:rPr>
        <w:t>הולכים</w:t>
      </w:r>
      <w:r w:rsidRPr="004B3BD4" w:rsidR="004B3BD4">
        <w:rPr>
          <w:rFonts w:ascii="Arial" w:hAnsi="Arial"/>
          <w:b/>
          <w:bCs/>
          <w:noProof w:val="0"/>
          <w:rtl/>
        </w:rPr>
        <w:t xml:space="preserve"> </w:t>
      </w:r>
      <w:r w:rsidRPr="004B3BD4" w:rsidR="004B3BD4">
        <w:rPr>
          <w:rFonts w:hint="eastAsia" w:ascii="Arial" w:hAnsi="Arial"/>
          <w:b/>
          <w:bCs/>
          <w:noProof w:val="0"/>
          <w:rtl/>
        </w:rPr>
        <w:t>וגדלים</w:t>
      </w:r>
      <w:r w:rsidRPr="004B3BD4" w:rsidR="004B3BD4">
        <w:rPr>
          <w:rFonts w:ascii="Arial" w:hAnsi="Arial"/>
          <w:b/>
          <w:bCs/>
          <w:noProof w:val="0"/>
          <w:rtl/>
        </w:rPr>
        <w:t xml:space="preserve">. </w:t>
      </w:r>
    </w:p>
    <w:p w:rsidR="00261F7D" w:rsidP="004B3BD4" w:rsidRDefault="00261F7D">
      <w:pPr>
        <w:spacing w:line="360" w:lineRule="auto"/>
        <w:jc w:val="both"/>
        <w:rPr>
          <w:rFonts w:ascii="Arial" w:hAnsi="Arial"/>
          <w:b/>
          <w:bCs/>
          <w:noProof w:val="0"/>
          <w:rtl/>
        </w:rPr>
      </w:pPr>
    </w:p>
    <w:p w:rsidR="00261F7D" w:rsidP="004B3BD4" w:rsidRDefault="00261F7D">
      <w:pPr>
        <w:spacing w:line="360" w:lineRule="auto"/>
        <w:jc w:val="both"/>
        <w:rPr>
          <w:rFonts w:ascii="Arial" w:hAnsi="Arial"/>
          <w:b/>
          <w:bCs/>
          <w:noProof w:val="0"/>
          <w:rtl/>
        </w:rPr>
      </w:pPr>
    </w:p>
    <w:p w:rsidR="00261F7D" w:rsidP="004B3BD4" w:rsidRDefault="00261F7D">
      <w:pPr>
        <w:spacing w:line="360" w:lineRule="auto"/>
        <w:jc w:val="both"/>
        <w:rPr>
          <w:rFonts w:ascii="Arial" w:hAnsi="Arial"/>
          <w:b/>
          <w:bCs/>
          <w:noProof w:val="0"/>
          <w:rtl/>
        </w:rPr>
      </w:pPr>
    </w:p>
    <w:p w:rsidRPr="004B3BD4" w:rsidR="004B3BD4" w:rsidP="004B3BD4" w:rsidRDefault="004B3BD4">
      <w:pPr>
        <w:spacing w:line="360" w:lineRule="auto"/>
        <w:jc w:val="both"/>
        <w:rPr>
          <w:rFonts w:ascii="Arial" w:hAnsi="Arial"/>
          <w:noProof w:val="0"/>
          <w:rtl/>
        </w:rPr>
      </w:pPr>
      <w:r w:rsidRPr="004B3BD4">
        <w:rPr>
          <w:rFonts w:hint="eastAsia" w:ascii="Arial" w:hAnsi="Arial"/>
          <w:b/>
          <w:bCs/>
          <w:noProof w:val="0"/>
          <w:rtl/>
        </w:rPr>
        <w:lastRenderedPageBreak/>
        <w:t>מנגד</w:t>
      </w:r>
      <w:r w:rsidRPr="004B3BD4">
        <w:rPr>
          <w:rFonts w:ascii="Arial" w:hAnsi="Arial"/>
          <w:b/>
          <w:bCs/>
          <w:noProof w:val="0"/>
          <w:rtl/>
        </w:rPr>
        <w:t xml:space="preserve">, </w:t>
      </w:r>
      <w:r w:rsidRPr="004B3BD4">
        <w:rPr>
          <w:rFonts w:hint="eastAsia" w:ascii="Arial" w:hAnsi="Arial"/>
          <w:b/>
          <w:bCs/>
          <w:noProof w:val="0"/>
          <w:rtl/>
        </w:rPr>
        <w:t>נראה</w:t>
      </w:r>
      <w:r w:rsidRPr="004B3BD4">
        <w:rPr>
          <w:rFonts w:ascii="Arial" w:hAnsi="Arial"/>
          <w:b/>
          <w:bCs/>
          <w:noProof w:val="0"/>
          <w:rtl/>
        </w:rPr>
        <w:t xml:space="preserve"> </w:t>
      </w:r>
      <w:r w:rsidRPr="004B3BD4">
        <w:rPr>
          <w:rFonts w:hint="eastAsia" w:ascii="Arial" w:hAnsi="Arial"/>
          <w:b/>
          <w:bCs/>
          <w:noProof w:val="0"/>
          <w:rtl/>
        </w:rPr>
        <w:t>כי</w:t>
      </w:r>
      <w:r w:rsidRPr="004B3BD4">
        <w:rPr>
          <w:rFonts w:ascii="Arial" w:hAnsi="Arial"/>
          <w:b/>
          <w:bCs/>
          <w:noProof w:val="0"/>
          <w:rtl/>
        </w:rPr>
        <w:t xml:space="preserve"> </w:t>
      </w:r>
      <w:r w:rsidRPr="004B3BD4">
        <w:rPr>
          <w:rFonts w:hint="eastAsia" w:ascii="Arial" w:hAnsi="Arial"/>
          <w:b/>
          <w:bCs/>
          <w:noProof w:val="0"/>
          <w:rtl/>
        </w:rPr>
        <w:t>הפגיעה</w:t>
      </w:r>
      <w:r w:rsidRPr="004B3BD4">
        <w:rPr>
          <w:rFonts w:ascii="Arial" w:hAnsi="Arial"/>
          <w:b/>
          <w:bCs/>
          <w:noProof w:val="0"/>
          <w:rtl/>
        </w:rPr>
        <w:t xml:space="preserve"> </w:t>
      </w:r>
      <w:r w:rsidRPr="004B3BD4">
        <w:rPr>
          <w:rFonts w:hint="eastAsia" w:ascii="Arial" w:hAnsi="Arial"/>
          <w:b/>
          <w:bCs/>
          <w:noProof w:val="0"/>
          <w:rtl/>
        </w:rPr>
        <w:t>בנהג</w:t>
      </w:r>
      <w:r w:rsidRPr="004B3BD4">
        <w:rPr>
          <w:rFonts w:ascii="Arial" w:hAnsi="Arial"/>
          <w:b/>
          <w:bCs/>
          <w:noProof w:val="0"/>
          <w:rtl/>
        </w:rPr>
        <w:t xml:space="preserve"> </w:t>
      </w:r>
      <w:r w:rsidRPr="004B3BD4">
        <w:rPr>
          <w:rFonts w:hint="eastAsia" w:ascii="Arial" w:hAnsi="Arial"/>
          <w:b/>
          <w:bCs/>
          <w:noProof w:val="0"/>
          <w:rtl/>
        </w:rPr>
        <w:t>הינה</w:t>
      </w:r>
      <w:r w:rsidRPr="004B3BD4">
        <w:rPr>
          <w:rFonts w:ascii="Arial" w:hAnsi="Arial"/>
          <w:b/>
          <w:bCs/>
          <w:noProof w:val="0"/>
          <w:rtl/>
        </w:rPr>
        <w:t xml:space="preserve"> </w:t>
      </w:r>
      <w:r w:rsidRPr="004B3BD4">
        <w:rPr>
          <w:rFonts w:hint="eastAsia" w:ascii="Arial" w:hAnsi="Arial"/>
          <w:b/>
          <w:bCs/>
          <w:noProof w:val="0"/>
          <w:rtl/>
        </w:rPr>
        <w:t>מצומצמת</w:t>
      </w:r>
      <w:r w:rsidRPr="004B3BD4">
        <w:rPr>
          <w:rFonts w:ascii="Arial" w:hAnsi="Arial"/>
          <w:b/>
          <w:bCs/>
          <w:noProof w:val="0"/>
          <w:rtl/>
        </w:rPr>
        <w:t xml:space="preserve"> </w:t>
      </w:r>
      <w:r w:rsidRPr="004B3BD4">
        <w:rPr>
          <w:rFonts w:hint="eastAsia" w:ascii="Arial" w:hAnsi="Arial"/>
          <w:b/>
          <w:bCs/>
          <w:noProof w:val="0"/>
          <w:rtl/>
        </w:rPr>
        <w:t>באופייה</w:t>
      </w:r>
      <w:r w:rsidRPr="004B3BD4">
        <w:rPr>
          <w:rFonts w:ascii="Arial" w:hAnsi="Arial"/>
          <w:b/>
          <w:bCs/>
          <w:noProof w:val="0"/>
          <w:rtl/>
        </w:rPr>
        <w:t xml:space="preserve">, </w:t>
      </w:r>
      <w:r w:rsidRPr="004B3BD4">
        <w:rPr>
          <w:rFonts w:hint="eastAsia" w:ascii="Arial" w:hAnsi="Arial"/>
          <w:b/>
          <w:bCs/>
          <w:noProof w:val="0"/>
          <w:rtl/>
        </w:rPr>
        <w:t>וחומרתה</w:t>
      </w:r>
      <w:r w:rsidRPr="004B3BD4">
        <w:rPr>
          <w:rFonts w:ascii="Arial" w:hAnsi="Arial"/>
          <w:b/>
          <w:bCs/>
          <w:noProof w:val="0"/>
          <w:rtl/>
        </w:rPr>
        <w:t xml:space="preserve"> </w:t>
      </w:r>
      <w:r w:rsidRPr="004B3BD4">
        <w:rPr>
          <w:rFonts w:hint="eastAsia" w:ascii="Arial" w:hAnsi="Arial"/>
          <w:b/>
          <w:bCs/>
          <w:noProof w:val="0"/>
          <w:rtl/>
        </w:rPr>
        <w:t>אינה</w:t>
      </w:r>
      <w:r w:rsidRPr="004B3BD4">
        <w:rPr>
          <w:rFonts w:ascii="Arial" w:hAnsi="Arial"/>
          <w:b/>
          <w:bCs/>
          <w:noProof w:val="0"/>
          <w:rtl/>
        </w:rPr>
        <w:t xml:space="preserve"> </w:t>
      </w:r>
      <w:r w:rsidRPr="004B3BD4">
        <w:rPr>
          <w:rFonts w:hint="eastAsia" w:ascii="Arial" w:hAnsi="Arial"/>
          <w:b/>
          <w:bCs/>
          <w:noProof w:val="0"/>
          <w:rtl/>
        </w:rPr>
        <w:t>גבוהה</w:t>
      </w:r>
      <w:r w:rsidRPr="004B3BD4">
        <w:rPr>
          <w:rFonts w:ascii="Arial" w:hAnsi="Arial"/>
          <w:b/>
          <w:bCs/>
          <w:noProof w:val="0"/>
          <w:rtl/>
        </w:rPr>
        <w:t xml:space="preserve"> </w:t>
      </w:r>
      <w:r w:rsidRPr="004B3BD4">
        <w:rPr>
          <w:rFonts w:hint="eastAsia" w:ascii="Arial" w:hAnsi="Arial"/>
          <w:b/>
          <w:bCs/>
          <w:noProof w:val="0"/>
          <w:rtl/>
        </w:rPr>
        <w:t>יחסית</w:t>
      </w:r>
      <w:r w:rsidRPr="004B3BD4">
        <w:rPr>
          <w:rFonts w:ascii="Arial" w:hAnsi="Arial"/>
          <w:b/>
          <w:bCs/>
          <w:noProof w:val="0"/>
          <w:rtl/>
        </w:rPr>
        <w:t xml:space="preserve">, </w:t>
      </w:r>
      <w:r w:rsidRPr="004B3BD4">
        <w:rPr>
          <w:rFonts w:hint="eastAsia" w:ascii="Arial" w:hAnsi="Arial"/>
          <w:b/>
          <w:bCs/>
          <w:noProof w:val="0"/>
          <w:rtl/>
        </w:rPr>
        <w:t>כאשר</w:t>
      </w:r>
      <w:r w:rsidRPr="004B3BD4">
        <w:rPr>
          <w:rFonts w:ascii="Arial" w:hAnsi="Arial"/>
          <w:b/>
          <w:bCs/>
          <w:noProof w:val="0"/>
          <w:rtl/>
        </w:rPr>
        <w:t xml:space="preserve"> "הנזק" </w:t>
      </w:r>
      <w:r w:rsidRPr="004B3BD4">
        <w:rPr>
          <w:rFonts w:hint="eastAsia" w:ascii="Arial" w:hAnsi="Arial"/>
          <w:b/>
          <w:bCs/>
          <w:noProof w:val="0"/>
          <w:rtl/>
        </w:rPr>
        <w:t>הנגרם</w:t>
      </w:r>
      <w:r w:rsidRPr="004B3BD4">
        <w:rPr>
          <w:rFonts w:ascii="Arial" w:hAnsi="Arial"/>
          <w:b/>
          <w:bCs/>
          <w:noProof w:val="0"/>
          <w:rtl/>
        </w:rPr>
        <w:t xml:space="preserve"> </w:t>
      </w:r>
      <w:r w:rsidRPr="004B3BD4">
        <w:rPr>
          <w:rFonts w:hint="eastAsia" w:ascii="Arial" w:hAnsi="Arial"/>
          <w:b/>
          <w:bCs/>
          <w:noProof w:val="0"/>
          <w:rtl/>
        </w:rPr>
        <w:t>לנהג</w:t>
      </w:r>
      <w:r w:rsidRPr="004B3BD4">
        <w:rPr>
          <w:rFonts w:ascii="Arial" w:hAnsi="Arial"/>
          <w:b/>
          <w:bCs/>
          <w:noProof w:val="0"/>
          <w:rtl/>
        </w:rPr>
        <w:t xml:space="preserve"> </w:t>
      </w:r>
      <w:r w:rsidRPr="004B3BD4">
        <w:rPr>
          <w:rFonts w:hint="eastAsia" w:ascii="Arial" w:hAnsi="Arial"/>
          <w:b/>
          <w:bCs/>
          <w:noProof w:val="0"/>
          <w:rtl/>
        </w:rPr>
        <w:t>אינו</w:t>
      </w:r>
      <w:r w:rsidRPr="004B3BD4">
        <w:rPr>
          <w:rFonts w:ascii="Arial" w:hAnsi="Arial"/>
          <w:b/>
          <w:bCs/>
          <w:noProof w:val="0"/>
          <w:rtl/>
        </w:rPr>
        <w:t xml:space="preserve"> </w:t>
      </w:r>
      <w:r w:rsidRPr="004B3BD4">
        <w:rPr>
          <w:rFonts w:hint="eastAsia" w:ascii="Arial" w:hAnsi="Arial"/>
          <w:b/>
          <w:bCs/>
          <w:noProof w:val="0"/>
          <w:rtl/>
        </w:rPr>
        <w:t>בלתי</w:t>
      </w:r>
      <w:r w:rsidRPr="004B3BD4">
        <w:rPr>
          <w:rFonts w:ascii="Arial" w:hAnsi="Arial"/>
          <w:b/>
          <w:bCs/>
          <w:noProof w:val="0"/>
          <w:rtl/>
        </w:rPr>
        <w:t xml:space="preserve"> </w:t>
      </w:r>
      <w:r w:rsidRPr="004B3BD4">
        <w:rPr>
          <w:rFonts w:hint="eastAsia" w:ascii="Arial" w:hAnsi="Arial"/>
          <w:b/>
          <w:bCs/>
          <w:noProof w:val="0"/>
          <w:rtl/>
        </w:rPr>
        <w:t>הפיך</w:t>
      </w:r>
      <w:r w:rsidRPr="004B3BD4">
        <w:rPr>
          <w:rFonts w:ascii="Arial" w:hAnsi="Arial"/>
          <w:b/>
          <w:bCs/>
          <w:noProof w:val="0"/>
          <w:rtl/>
        </w:rPr>
        <w:t xml:space="preserve">, </w:t>
      </w:r>
      <w:r w:rsidRPr="004B3BD4">
        <w:rPr>
          <w:rFonts w:hint="eastAsia" w:ascii="Arial" w:hAnsi="Arial"/>
          <w:b/>
          <w:bCs/>
          <w:noProof w:val="0"/>
          <w:rtl/>
        </w:rPr>
        <w:t>שהרי</w:t>
      </w:r>
      <w:r w:rsidRPr="004B3BD4">
        <w:rPr>
          <w:rFonts w:ascii="Arial" w:hAnsi="Arial"/>
          <w:b/>
          <w:bCs/>
          <w:noProof w:val="0"/>
          <w:rtl/>
        </w:rPr>
        <w:t xml:space="preserve"> </w:t>
      </w:r>
      <w:r w:rsidRPr="004B3BD4">
        <w:rPr>
          <w:rFonts w:hint="eastAsia" w:ascii="Arial" w:hAnsi="Arial"/>
          <w:b/>
          <w:bCs/>
          <w:noProof w:val="0"/>
          <w:rtl/>
        </w:rPr>
        <w:t>מדובר</w:t>
      </w:r>
      <w:r w:rsidRPr="004B3BD4">
        <w:rPr>
          <w:rFonts w:ascii="Arial" w:hAnsi="Arial"/>
          <w:b/>
          <w:bCs/>
          <w:noProof w:val="0"/>
          <w:rtl/>
        </w:rPr>
        <w:t xml:space="preserve"> </w:t>
      </w:r>
      <w:r w:rsidRPr="004B3BD4">
        <w:rPr>
          <w:rFonts w:hint="eastAsia" w:ascii="Arial" w:hAnsi="Arial"/>
          <w:b/>
          <w:bCs/>
          <w:noProof w:val="0"/>
          <w:rtl/>
        </w:rPr>
        <w:t>בשלילה</w:t>
      </w:r>
      <w:r w:rsidRPr="004B3BD4">
        <w:rPr>
          <w:rFonts w:ascii="Arial" w:hAnsi="Arial"/>
          <w:b/>
          <w:bCs/>
          <w:noProof w:val="0"/>
          <w:rtl/>
        </w:rPr>
        <w:t xml:space="preserve"> </w:t>
      </w:r>
      <w:r w:rsidRPr="004B3BD4">
        <w:rPr>
          <w:rFonts w:hint="eastAsia" w:ascii="Arial" w:hAnsi="Arial"/>
          <w:b/>
          <w:bCs/>
          <w:noProof w:val="0"/>
          <w:rtl/>
        </w:rPr>
        <w:t>זמנית</w:t>
      </w:r>
      <w:r w:rsidRPr="004B3BD4">
        <w:rPr>
          <w:rFonts w:ascii="Arial" w:hAnsi="Arial"/>
          <w:b/>
          <w:bCs/>
          <w:noProof w:val="0"/>
          <w:rtl/>
        </w:rPr>
        <w:t xml:space="preserve"> </w:t>
      </w:r>
      <w:r w:rsidRPr="004B3BD4">
        <w:rPr>
          <w:rFonts w:hint="eastAsia" w:ascii="Arial" w:hAnsi="Arial"/>
          <w:b/>
          <w:bCs/>
          <w:noProof w:val="0"/>
          <w:rtl/>
        </w:rPr>
        <w:t>בלבד</w:t>
      </w:r>
      <w:r w:rsidRPr="004B3BD4">
        <w:rPr>
          <w:rFonts w:ascii="Arial" w:hAnsi="Arial"/>
          <w:b/>
          <w:bCs/>
          <w:noProof w:val="0"/>
          <w:rtl/>
        </w:rPr>
        <w:t xml:space="preserve"> </w:t>
      </w:r>
      <w:r w:rsidRPr="004B3BD4">
        <w:rPr>
          <w:rFonts w:hint="eastAsia" w:ascii="Arial" w:hAnsi="Arial"/>
          <w:b/>
          <w:bCs/>
          <w:noProof w:val="0"/>
          <w:rtl/>
        </w:rPr>
        <w:t>של</w:t>
      </w:r>
      <w:r w:rsidRPr="004B3BD4">
        <w:rPr>
          <w:rFonts w:ascii="Arial" w:hAnsi="Arial"/>
          <w:b/>
          <w:bCs/>
          <w:noProof w:val="0"/>
          <w:rtl/>
        </w:rPr>
        <w:t xml:space="preserve"> </w:t>
      </w:r>
      <w:r w:rsidRPr="004B3BD4">
        <w:rPr>
          <w:rFonts w:hint="eastAsia" w:ascii="Arial" w:hAnsi="Arial"/>
          <w:b/>
          <w:bCs/>
          <w:noProof w:val="0"/>
          <w:rtl/>
        </w:rPr>
        <w:t>אפשרותו</w:t>
      </w:r>
      <w:r w:rsidRPr="004B3BD4">
        <w:rPr>
          <w:rFonts w:ascii="Arial" w:hAnsi="Arial"/>
          <w:b/>
          <w:bCs/>
          <w:noProof w:val="0"/>
          <w:rtl/>
        </w:rPr>
        <w:t xml:space="preserve"> </w:t>
      </w:r>
      <w:r w:rsidRPr="004B3BD4">
        <w:rPr>
          <w:rFonts w:hint="eastAsia" w:ascii="Arial" w:hAnsi="Arial"/>
          <w:b/>
          <w:bCs/>
          <w:noProof w:val="0"/>
          <w:rtl/>
        </w:rPr>
        <w:t>לנהוג</w:t>
      </w:r>
      <w:r w:rsidRPr="004B3BD4">
        <w:rPr>
          <w:rFonts w:ascii="Arial" w:hAnsi="Arial"/>
          <w:b/>
          <w:bCs/>
          <w:noProof w:val="0"/>
          <w:rtl/>
        </w:rPr>
        <w:t xml:space="preserve"> </w:t>
      </w:r>
      <w:r w:rsidRPr="004B3BD4">
        <w:rPr>
          <w:rFonts w:hint="eastAsia" w:ascii="Arial" w:hAnsi="Arial"/>
          <w:b/>
          <w:bCs/>
          <w:noProof w:val="0"/>
          <w:rtl/>
        </w:rPr>
        <w:t>ברכב</w:t>
      </w:r>
      <w:r w:rsidRPr="004B3BD4">
        <w:rPr>
          <w:rFonts w:ascii="Arial" w:hAnsi="Arial"/>
          <w:b/>
          <w:bCs/>
          <w:noProof w:val="0"/>
          <w:rtl/>
        </w:rPr>
        <w:t xml:space="preserve">, </w:t>
      </w:r>
      <w:r w:rsidRPr="004B3BD4">
        <w:rPr>
          <w:rFonts w:hint="eastAsia" w:ascii="Arial" w:hAnsi="Arial"/>
          <w:b/>
          <w:bCs/>
          <w:noProof w:val="0"/>
          <w:rtl/>
        </w:rPr>
        <w:t>לפרק</w:t>
      </w:r>
      <w:r w:rsidRPr="004B3BD4">
        <w:rPr>
          <w:rFonts w:ascii="Arial" w:hAnsi="Arial"/>
          <w:b/>
          <w:bCs/>
          <w:noProof w:val="0"/>
          <w:rtl/>
        </w:rPr>
        <w:t xml:space="preserve"> </w:t>
      </w:r>
      <w:r w:rsidRPr="004B3BD4">
        <w:rPr>
          <w:rFonts w:hint="eastAsia" w:ascii="Arial" w:hAnsi="Arial"/>
          <w:b/>
          <w:bCs/>
          <w:noProof w:val="0"/>
          <w:rtl/>
        </w:rPr>
        <w:t>זמן</w:t>
      </w:r>
      <w:r w:rsidRPr="004B3BD4">
        <w:rPr>
          <w:rFonts w:ascii="Arial" w:hAnsi="Arial"/>
          <w:b/>
          <w:bCs/>
          <w:noProof w:val="0"/>
          <w:rtl/>
        </w:rPr>
        <w:t xml:space="preserve"> </w:t>
      </w:r>
      <w:r w:rsidRPr="004B3BD4">
        <w:rPr>
          <w:rFonts w:hint="eastAsia" w:ascii="Arial" w:hAnsi="Arial"/>
          <w:b/>
          <w:bCs/>
          <w:noProof w:val="0"/>
          <w:rtl/>
        </w:rPr>
        <w:t>מוגבל</w:t>
      </w:r>
      <w:r w:rsidRPr="004B3BD4">
        <w:rPr>
          <w:rFonts w:ascii="Arial" w:hAnsi="Arial"/>
          <w:b/>
          <w:bCs/>
          <w:noProof w:val="0"/>
          <w:rtl/>
        </w:rPr>
        <w:t xml:space="preserve"> </w:t>
      </w:r>
      <w:r w:rsidRPr="004B3BD4">
        <w:rPr>
          <w:rFonts w:hint="eastAsia" w:ascii="Arial" w:hAnsi="Arial"/>
          <w:b/>
          <w:bCs/>
          <w:noProof w:val="0"/>
          <w:rtl/>
        </w:rPr>
        <w:t>וקצר</w:t>
      </w:r>
      <w:r w:rsidRPr="004B3BD4">
        <w:rPr>
          <w:rFonts w:ascii="Arial" w:hAnsi="Arial"/>
          <w:b/>
          <w:bCs/>
          <w:noProof w:val="0"/>
          <w:rtl/>
        </w:rPr>
        <w:t xml:space="preserve"> </w:t>
      </w:r>
      <w:r w:rsidRPr="004B3BD4">
        <w:rPr>
          <w:rFonts w:hint="eastAsia" w:ascii="Arial" w:hAnsi="Arial"/>
          <w:b/>
          <w:bCs/>
          <w:noProof w:val="0"/>
          <w:rtl/>
        </w:rPr>
        <w:t>יחסית</w:t>
      </w:r>
      <w:r w:rsidRPr="004B3BD4">
        <w:rPr>
          <w:rFonts w:ascii="Arial" w:hAnsi="Arial"/>
          <w:b/>
          <w:bCs/>
          <w:noProof w:val="0"/>
          <w:rtl/>
        </w:rPr>
        <w:t xml:space="preserve">, </w:t>
      </w:r>
      <w:r w:rsidRPr="004B3BD4">
        <w:rPr>
          <w:rFonts w:hint="eastAsia" w:ascii="Arial" w:hAnsi="Arial"/>
          <w:b/>
          <w:bCs/>
          <w:noProof w:val="0"/>
          <w:rtl/>
        </w:rPr>
        <w:t>ומבלי</w:t>
      </w:r>
      <w:r w:rsidRPr="004B3BD4">
        <w:rPr>
          <w:rFonts w:ascii="Arial" w:hAnsi="Arial"/>
          <w:b/>
          <w:bCs/>
          <w:noProof w:val="0"/>
          <w:rtl/>
        </w:rPr>
        <w:t xml:space="preserve"> </w:t>
      </w:r>
      <w:r w:rsidRPr="004B3BD4">
        <w:rPr>
          <w:rFonts w:hint="eastAsia" w:ascii="Arial" w:hAnsi="Arial"/>
          <w:b/>
          <w:bCs/>
          <w:noProof w:val="0"/>
          <w:rtl/>
        </w:rPr>
        <w:t>להכתימו</w:t>
      </w:r>
      <w:r w:rsidRPr="004B3BD4">
        <w:rPr>
          <w:rFonts w:ascii="Arial" w:hAnsi="Arial"/>
          <w:b/>
          <w:bCs/>
          <w:noProof w:val="0"/>
          <w:rtl/>
        </w:rPr>
        <w:t xml:space="preserve"> </w:t>
      </w:r>
      <w:r w:rsidRPr="004B3BD4">
        <w:rPr>
          <w:rFonts w:hint="eastAsia" w:ascii="Arial" w:hAnsi="Arial"/>
          <w:b/>
          <w:bCs/>
          <w:noProof w:val="0"/>
          <w:rtl/>
        </w:rPr>
        <w:t>בסטיגמה</w:t>
      </w:r>
      <w:r w:rsidRPr="004B3BD4">
        <w:rPr>
          <w:rFonts w:ascii="Arial" w:hAnsi="Arial"/>
          <w:b/>
          <w:bCs/>
          <w:noProof w:val="0"/>
          <w:rtl/>
        </w:rPr>
        <w:t xml:space="preserve"> </w:t>
      </w:r>
      <w:r w:rsidRPr="004B3BD4">
        <w:rPr>
          <w:rFonts w:hint="eastAsia" w:ascii="Arial" w:hAnsi="Arial"/>
          <w:b/>
          <w:bCs/>
          <w:noProof w:val="0"/>
          <w:rtl/>
        </w:rPr>
        <w:t>פלילית</w:t>
      </w:r>
      <w:r w:rsidRPr="004B3BD4">
        <w:rPr>
          <w:rFonts w:ascii="Arial" w:hAnsi="Arial"/>
          <w:b/>
          <w:bCs/>
          <w:noProof w:val="0"/>
          <w:rtl/>
        </w:rPr>
        <w:t xml:space="preserve">. </w:t>
      </w:r>
      <w:r w:rsidRPr="004B3BD4">
        <w:rPr>
          <w:rFonts w:hint="eastAsia" w:ascii="Arial" w:hAnsi="Arial"/>
          <w:b/>
          <w:bCs/>
          <w:noProof w:val="0"/>
          <w:rtl/>
        </w:rPr>
        <w:t>וכבר</w:t>
      </w:r>
      <w:r w:rsidRPr="004B3BD4">
        <w:rPr>
          <w:rFonts w:ascii="Arial" w:hAnsi="Arial"/>
          <w:b/>
          <w:bCs/>
          <w:noProof w:val="0"/>
          <w:rtl/>
        </w:rPr>
        <w:t xml:space="preserve"> </w:t>
      </w:r>
      <w:r w:rsidRPr="004B3BD4">
        <w:rPr>
          <w:rFonts w:hint="eastAsia" w:ascii="Arial" w:hAnsi="Arial"/>
          <w:b/>
          <w:bCs/>
          <w:noProof w:val="0"/>
          <w:rtl/>
        </w:rPr>
        <w:t>נאמר</w:t>
      </w:r>
      <w:r w:rsidRPr="004B3BD4">
        <w:rPr>
          <w:rFonts w:ascii="Arial" w:hAnsi="Arial"/>
          <w:b/>
          <w:bCs/>
          <w:noProof w:val="0"/>
          <w:rtl/>
        </w:rPr>
        <w:t xml:space="preserve">, </w:t>
      </w:r>
      <w:r w:rsidRPr="004B3BD4">
        <w:rPr>
          <w:rFonts w:hint="eastAsia" w:ascii="Arial" w:hAnsi="Arial"/>
          <w:b/>
          <w:bCs/>
          <w:noProof w:val="0"/>
          <w:rtl/>
        </w:rPr>
        <w:t>בהקשר</w:t>
      </w:r>
      <w:r w:rsidRPr="004B3BD4">
        <w:rPr>
          <w:rFonts w:ascii="Arial" w:hAnsi="Arial"/>
          <w:b/>
          <w:bCs/>
          <w:noProof w:val="0"/>
          <w:rtl/>
        </w:rPr>
        <w:t xml:space="preserve"> </w:t>
      </w:r>
      <w:r w:rsidRPr="004B3BD4">
        <w:rPr>
          <w:rFonts w:hint="eastAsia" w:ascii="Arial" w:hAnsi="Arial"/>
          <w:b/>
          <w:bCs/>
          <w:noProof w:val="0"/>
          <w:rtl/>
        </w:rPr>
        <w:t>זה</w:t>
      </w:r>
      <w:r w:rsidRPr="004B3BD4">
        <w:rPr>
          <w:rFonts w:ascii="Arial" w:hAnsi="Arial"/>
          <w:b/>
          <w:bCs/>
          <w:noProof w:val="0"/>
          <w:rtl/>
        </w:rPr>
        <w:t xml:space="preserve">, </w:t>
      </w:r>
      <w:r w:rsidRPr="004B3BD4">
        <w:rPr>
          <w:rFonts w:hint="eastAsia" w:ascii="Arial" w:hAnsi="Arial"/>
          <w:b/>
          <w:bCs/>
          <w:noProof w:val="0"/>
          <w:rtl/>
        </w:rPr>
        <w:t>כי</w:t>
      </w:r>
      <w:r w:rsidRPr="004B3BD4">
        <w:rPr>
          <w:rFonts w:ascii="Arial" w:hAnsi="Arial"/>
          <w:b/>
          <w:bCs/>
          <w:noProof w:val="0"/>
          <w:rtl/>
        </w:rPr>
        <w:t xml:space="preserve"> </w:t>
      </w:r>
      <w:r w:rsidRPr="004B3BD4">
        <w:rPr>
          <w:rFonts w:hint="eastAsia" w:ascii="Arial" w:hAnsi="Arial"/>
          <w:b/>
          <w:bCs/>
          <w:noProof w:val="0"/>
          <w:rtl/>
        </w:rPr>
        <w:t>תכליתה</w:t>
      </w:r>
      <w:r w:rsidRPr="004B3BD4">
        <w:rPr>
          <w:rFonts w:ascii="Arial" w:hAnsi="Arial"/>
          <w:b/>
          <w:bCs/>
          <w:noProof w:val="0"/>
          <w:rtl/>
        </w:rPr>
        <w:t xml:space="preserve"> </w:t>
      </w:r>
      <w:r w:rsidRPr="004B3BD4">
        <w:rPr>
          <w:rFonts w:hint="eastAsia" w:ascii="Arial" w:hAnsi="Arial"/>
          <w:b/>
          <w:bCs/>
          <w:noProof w:val="0"/>
          <w:rtl/>
        </w:rPr>
        <w:t>של</w:t>
      </w:r>
      <w:r w:rsidRPr="004B3BD4">
        <w:rPr>
          <w:rFonts w:ascii="Arial" w:hAnsi="Arial"/>
          <w:b/>
          <w:bCs/>
          <w:noProof w:val="0"/>
          <w:rtl/>
        </w:rPr>
        <w:t xml:space="preserve"> </w:t>
      </w:r>
      <w:r w:rsidRPr="004B3BD4">
        <w:rPr>
          <w:rFonts w:hint="eastAsia" w:ascii="Arial" w:hAnsi="Arial"/>
          <w:b/>
          <w:bCs/>
          <w:noProof w:val="0"/>
          <w:rtl/>
        </w:rPr>
        <w:t>הפסילה</w:t>
      </w:r>
      <w:r w:rsidRPr="004B3BD4">
        <w:rPr>
          <w:rFonts w:ascii="Arial" w:hAnsi="Arial"/>
          <w:b/>
          <w:bCs/>
          <w:noProof w:val="0"/>
          <w:rtl/>
        </w:rPr>
        <w:t xml:space="preserve"> </w:t>
      </w:r>
      <w:r w:rsidRPr="004B3BD4">
        <w:rPr>
          <w:rFonts w:hint="eastAsia" w:ascii="Arial" w:hAnsi="Arial"/>
          <w:b/>
          <w:bCs/>
          <w:noProof w:val="0"/>
          <w:rtl/>
        </w:rPr>
        <w:t>אינה</w:t>
      </w:r>
      <w:r w:rsidRPr="004B3BD4">
        <w:rPr>
          <w:rFonts w:ascii="Arial" w:hAnsi="Arial"/>
          <w:b/>
          <w:bCs/>
          <w:noProof w:val="0"/>
          <w:rtl/>
        </w:rPr>
        <w:t xml:space="preserve"> </w:t>
      </w:r>
      <w:r w:rsidRPr="004B3BD4">
        <w:rPr>
          <w:rFonts w:hint="eastAsia" w:ascii="Arial" w:hAnsi="Arial"/>
          <w:b/>
          <w:bCs/>
          <w:noProof w:val="0"/>
          <w:rtl/>
        </w:rPr>
        <w:t>להעניש</w:t>
      </w:r>
      <w:r w:rsidRPr="004B3BD4">
        <w:rPr>
          <w:rFonts w:ascii="Arial" w:hAnsi="Arial"/>
          <w:b/>
          <w:bCs/>
          <w:noProof w:val="0"/>
          <w:rtl/>
        </w:rPr>
        <w:t xml:space="preserve"> </w:t>
      </w:r>
      <w:r w:rsidRPr="004B3BD4">
        <w:rPr>
          <w:rFonts w:hint="eastAsia" w:ascii="Arial" w:hAnsi="Arial"/>
          <w:b/>
          <w:bCs/>
          <w:noProof w:val="0"/>
          <w:rtl/>
        </w:rPr>
        <w:t>את</w:t>
      </w:r>
      <w:r w:rsidRPr="004B3BD4">
        <w:rPr>
          <w:rFonts w:ascii="Arial" w:hAnsi="Arial"/>
          <w:b/>
          <w:bCs/>
          <w:noProof w:val="0"/>
          <w:rtl/>
        </w:rPr>
        <w:t xml:space="preserve"> </w:t>
      </w:r>
      <w:r w:rsidRPr="004B3BD4">
        <w:rPr>
          <w:rFonts w:hint="eastAsia" w:ascii="Arial" w:hAnsi="Arial"/>
          <w:b/>
          <w:bCs/>
          <w:noProof w:val="0"/>
          <w:rtl/>
        </w:rPr>
        <w:t>הנהג</w:t>
      </w:r>
      <w:r w:rsidRPr="004B3BD4">
        <w:rPr>
          <w:rFonts w:ascii="Arial" w:hAnsi="Arial"/>
          <w:b/>
          <w:bCs/>
          <w:noProof w:val="0"/>
          <w:rtl/>
        </w:rPr>
        <w:t xml:space="preserve">, </w:t>
      </w:r>
      <w:r w:rsidRPr="004B3BD4">
        <w:rPr>
          <w:rFonts w:hint="eastAsia" w:ascii="Arial" w:hAnsi="Arial"/>
          <w:b/>
          <w:bCs/>
          <w:noProof w:val="0"/>
          <w:rtl/>
        </w:rPr>
        <w:t>אלא</w:t>
      </w:r>
      <w:r w:rsidRPr="004B3BD4">
        <w:rPr>
          <w:rFonts w:ascii="Arial" w:hAnsi="Arial"/>
          <w:b/>
          <w:bCs/>
          <w:noProof w:val="0"/>
          <w:rtl/>
        </w:rPr>
        <w:t xml:space="preserve"> </w:t>
      </w:r>
      <w:r w:rsidRPr="004B3BD4">
        <w:rPr>
          <w:rFonts w:hint="eastAsia" w:ascii="Arial" w:hAnsi="Arial"/>
          <w:b/>
          <w:bCs/>
          <w:noProof w:val="0"/>
          <w:rtl/>
        </w:rPr>
        <w:t>לשמש</w:t>
      </w:r>
      <w:r w:rsidRPr="004B3BD4">
        <w:rPr>
          <w:rFonts w:ascii="Arial" w:hAnsi="Arial"/>
          <w:b/>
          <w:bCs/>
          <w:noProof w:val="0"/>
          <w:rtl/>
        </w:rPr>
        <w:t xml:space="preserve"> </w:t>
      </w:r>
      <w:r w:rsidRPr="004B3BD4">
        <w:rPr>
          <w:rFonts w:hint="eastAsia" w:ascii="Arial" w:hAnsi="Arial"/>
          <w:b/>
          <w:bCs/>
          <w:noProof w:val="0"/>
          <w:rtl/>
        </w:rPr>
        <w:t>כאמצעי</w:t>
      </w:r>
      <w:r w:rsidRPr="004B3BD4">
        <w:rPr>
          <w:rFonts w:ascii="Arial" w:hAnsi="Arial"/>
          <w:b/>
          <w:bCs/>
          <w:noProof w:val="0"/>
          <w:rtl/>
        </w:rPr>
        <w:t xml:space="preserve"> </w:t>
      </w:r>
      <w:r w:rsidRPr="000A1B09">
        <w:rPr>
          <w:rFonts w:hint="eastAsia" w:ascii="Arial" w:hAnsi="Arial"/>
          <w:b/>
          <w:bCs/>
          <w:noProof w:val="0"/>
          <w:rtl/>
        </w:rPr>
        <w:t>מניעתי</w:t>
      </w:r>
      <w:r w:rsidRPr="000A1B09">
        <w:rPr>
          <w:rFonts w:ascii="Arial" w:hAnsi="Arial"/>
          <w:b/>
          <w:bCs/>
          <w:noProof w:val="0"/>
          <w:rtl/>
        </w:rPr>
        <w:t xml:space="preserve"> (</w:t>
      </w:r>
      <w:r w:rsidRPr="000A1B09">
        <w:rPr>
          <w:rFonts w:hint="eastAsia" w:ascii="Arial" w:hAnsi="Arial"/>
          <w:b/>
          <w:bCs/>
          <w:noProof w:val="0"/>
          <w:rtl/>
        </w:rPr>
        <w:t>עניין</w:t>
      </w:r>
      <w:r w:rsidRPr="000A1B09">
        <w:rPr>
          <w:rFonts w:ascii="Arial" w:hAnsi="Arial"/>
          <w:b/>
          <w:bCs/>
          <w:noProof w:val="0"/>
          <w:rtl/>
        </w:rPr>
        <w:t xml:space="preserve"> </w:t>
      </w:r>
      <w:r w:rsidRPr="000A1B09">
        <w:rPr>
          <w:rFonts w:hint="eastAsia" w:ascii="Arial" w:hAnsi="Arial"/>
          <w:b/>
          <w:bCs/>
          <w:noProof w:val="0"/>
          <w:rtl/>
        </w:rPr>
        <w:t>ברוך</w:t>
      </w:r>
      <w:r w:rsidRPr="000A1B09">
        <w:rPr>
          <w:rFonts w:ascii="Arial" w:hAnsi="Arial"/>
          <w:b/>
          <w:bCs/>
          <w:noProof w:val="0"/>
          <w:rtl/>
        </w:rPr>
        <w:t xml:space="preserve">, </w:t>
      </w:r>
      <w:r w:rsidRPr="000A1B09">
        <w:rPr>
          <w:rFonts w:hint="eastAsia" w:ascii="Arial" w:hAnsi="Arial"/>
          <w:b/>
          <w:bCs/>
          <w:noProof w:val="0"/>
          <w:rtl/>
        </w:rPr>
        <w:t>פסקה</w:t>
      </w:r>
      <w:r w:rsidRPr="000A1B09">
        <w:rPr>
          <w:rFonts w:ascii="Arial" w:hAnsi="Arial"/>
          <w:b/>
          <w:bCs/>
          <w:noProof w:val="0"/>
          <w:rtl/>
        </w:rPr>
        <w:t xml:space="preserve"> 22).</w:t>
      </w:r>
      <w:r w:rsidRPr="000A1B09">
        <w:rPr>
          <w:rFonts w:hint="cs" w:ascii="Arial" w:hAnsi="Arial"/>
          <w:b/>
          <w:bCs/>
          <w:noProof w:val="0"/>
          <w:rtl/>
        </w:rPr>
        <w:t>"</w:t>
      </w:r>
    </w:p>
    <w:p w:rsidRPr="004B3BD4" w:rsidR="000930D8" w:rsidP="00BD3312" w:rsidRDefault="000930D8">
      <w:pPr>
        <w:spacing w:line="360" w:lineRule="auto"/>
        <w:jc w:val="both"/>
        <w:rPr>
          <w:rFonts w:ascii="Arial" w:hAnsi="Arial"/>
          <w:noProof w:val="0"/>
          <w:rtl/>
        </w:rPr>
      </w:pPr>
    </w:p>
    <w:p w:rsidRPr="004B3BD4" w:rsidR="004B3BD4" w:rsidP="00752B7C" w:rsidRDefault="00752B7C">
      <w:pPr>
        <w:spacing w:line="360" w:lineRule="auto"/>
        <w:ind w:firstLine="720"/>
        <w:jc w:val="both"/>
        <w:rPr>
          <w:rFonts w:ascii="Arial" w:hAnsi="Arial"/>
          <w:noProof w:val="0"/>
          <w:rtl/>
        </w:rPr>
      </w:pPr>
      <w:r>
        <w:rPr>
          <w:rFonts w:hint="cs" w:ascii="Arial" w:hAnsi="Arial"/>
          <w:noProof w:val="0"/>
          <w:rtl/>
        </w:rPr>
        <w:t>10</w:t>
      </w:r>
      <w:r w:rsidR="000A1B09">
        <w:rPr>
          <w:rFonts w:hint="cs" w:ascii="Arial" w:hAnsi="Arial"/>
          <w:noProof w:val="0"/>
          <w:rtl/>
        </w:rPr>
        <w:t>.4</w:t>
      </w:r>
      <w:r w:rsidR="000A1B09">
        <w:rPr>
          <w:rFonts w:hint="cs" w:ascii="Arial" w:hAnsi="Arial"/>
          <w:noProof w:val="0"/>
          <w:rtl/>
        </w:rPr>
        <w:tab/>
      </w:r>
      <w:r w:rsidRPr="004B3BD4" w:rsidR="004B3BD4">
        <w:rPr>
          <w:rFonts w:hint="cs" w:ascii="Arial" w:hAnsi="Arial"/>
          <w:noProof w:val="0"/>
          <w:rtl/>
        </w:rPr>
        <w:t xml:space="preserve">יודגש שכעולה מדברי בעל החברה אין מחלוקת </w:t>
      </w:r>
      <w:r w:rsidR="004B3BD4">
        <w:rPr>
          <w:rFonts w:hint="cs" w:ascii="Arial" w:hAnsi="Arial"/>
          <w:noProof w:val="0"/>
          <w:rtl/>
        </w:rPr>
        <w:t>שהדברים שנאמרו על ידו נאמרו  "בשיחת חולין" וללא הפעלת לחץ ועל כן ממילא לא היה מקום להעלות טענה זו. יתרה מכך הפכתי והפכתי בפסק הדין אליו הפנה הפרקליט ולא מצאתי שדברים שנאמרו בשימוע  אשר נועדו לאפשר ל</w:t>
      </w:r>
      <w:r w:rsidR="00B0324E">
        <w:rPr>
          <w:rFonts w:hint="cs" w:ascii="Arial" w:hAnsi="Arial"/>
          <w:noProof w:val="0"/>
          <w:rtl/>
        </w:rPr>
        <w:t>נהג</w:t>
      </w:r>
      <w:r w:rsidR="000A1B09">
        <w:rPr>
          <w:rFonts w:hint="cs" w:ascii="Arial" w:hAnsi="Arial"/>
          <w:noProof w:val="0"/>
          <w:rtl/>
        </w:rPr>
        <w:t xml:space="preserve"> </w:t>
      </w:r>
      <w:r w:rsidRPr="000A1B09" w:rsidR="00B0324E">
        <w:rPr>
          <w:rFonts w:hint="cs" w:ascii="Arial" w:hAnsi="Arial"/>
          <w:b/>
          <w:bCs/>
          <w:noProof w:val="0"/>
          <w:rtl/>
        </w:rPr>
        <w:t>"...פתחון פה  ומיצוי זכות הטיעון השמורה לו, בהתאם לכללי הצדק הטבעי, טרם שתתקבל החלטה על ידי הרשות המוסמכת לכך, אשר עלולה לפגוע בו "</w:t>
      </w:r>
      <w:r w:rsidR="00B0324E">
        <w:rPr>
          <w:rFonts w:hint="cs" w:ascii="Arial" w:hAnsi="Arial"/>
          <w:noProof w:val="0"/>
          <w:rtl/>
        </w:rPr>
        <w:t xml:space="preserve"> (סעיף 21 לפסק הדין) ועל כן נפלאה מבינתי על מה  מלין מנהל המבקשת. </w:t>
      </w:r>
      <w:r w:rsidRPr="000A1B09" w:rsidR="00B0324E">
        <w:rPr>
          <w:rFonts w:hint="cs" w:ascii="Arial" w:hAnsi="Arial"/>
          <w:noProof w:val="0"/>
          <w:rtl/>
        </w:rPr>
        <w:t>ויוזכר שמדובר בדברי מנהל המבקשת ולא הנהג.</w:t>
      </w:r>
      <w:r w:rsidRPr="004B3BD4" w:rsidR="004B3BD4">
        <w:rPr>
          <w:rFonts w:hint="cs" w:ascii="Arial" w:hAnsi="Arial"/>
          <w:noProof w:val="0"/>
          <w:rtl/>
        </w:rPr>
        <w:t xml:space="preserve"> </w:t>
      </w:r>
    </w:p>
    <w:p w:rsidRPr="004B3BD4" w:rsidR="00BD3312" w:rsidP="00BD3312" w:rsidRDefault="00BD3312">
      <w:pPr>
        <w:spacing w:line="360" w:lineRule="auto"/>
        <w:jc w:val="both"/>
        <w:rPr>
          <w:rFonts w:ascii="Arial" w:hAnsi="Arial"/>
          <w:b/>
          <w:bCs/>
          <w:noProof w:val="0"/>
          <w:rtl/>
        </w:rPr>
      </w:pPr>
    </w:p>
    <w:p w:rsidR="00F04D59" w:rsidP="001679D2" w:rsidRDefault="00752B7C">
      <w:pPr>
        <w:spacing w:line="360" w:lineRule="auto"/>
        <w:jc w:val="both"/>
        <w:rPr>
          <w:rFonts w:ascii="Arial" w:hAnsi="Arial"/>
          <w:noProof w:val="0"/>
          <w:rtl/>
        </w:rPr>
      </w:pPr>
      <w:r>
        <w:rPr>
          <w:rFonts w:hint="cs" w:ascii="Arial" w:hAnsi="Arial"/>
          <w:noProof w:val="0"/>
          <w:rtl/>
        </w:rPr>
        <w:t>11</w:t>
      </w:r>
      <w:r w:rsidR="00DF538E">
        <w:rPr>
          <w:rFonts w:hint="cs" w:ascii="Arial" w:hAnsi="Arial"/>
          <w:noProof w:val="0"/>
          <w:rtl/>
        </w:rPr>
        <w:t>.</w:t>
      </w:r>
      <w:r w:rsidRPr="000A1B09" w:rsidR="000A1B09">
        <w:rPr>
          <w:rFonts w:hint="cs" w:ascii="Arial" w:hAnsi="Arial"/>
          <w:noProof w:val="0"/>
          <w:rtl/>
        </w:rPr>
        <w:tab/>
      </w:r>
      <w:r w:rsidR="007E1A8A">
        <w:rPr>
          <w:rFonts w:hint="cs" w:ascii="Arial" w:hAnsi="Arial"/>
          <w:noProof w:val="0"/>
          <w:rtl/>
        </w:rPr>
        <w:t xml:space="preserve">ככל שאני מזקק את טענת המדינה נסמכת המדינה על שני טיעונים. האחד, </w:t>
      </w:r>
      <w:r w:rsidR="00F04D59">
        <w:rPr>
          <w:rFonts w:hint="cs" w:ascii="Arial" w:hAnsi="Arial"/>
          <w:noProof w:val="0"/>
          <w:rtl/>
        </w:rPr>
        <w:t xml:space="preserve"> משעה שהנהג טען בעת כתיבת הדו"ח </w:t>
      </w:r>
      <w:r w:rsidRPr="001679D2" w:rsidR="00F04D59">
        <w:rPr>
          <w:rFonts w:hint="cs" w:ascii="Arial" w:hAnsi="Arial"/>
          <w:b/>
          <w:bCs/>
          <w:noProof w:val="0"/>
          <w:rtl/>
        </w:rPr>
        <w:t>"חשבתי שזה בסדר"</w:t>
      </w:r>
      <w:r w:rsidR="00F04D59">
        <w:rPr>
          <w:rFonts w:hint="cs" w:ascii="Arial" w:hAnsi="Arial"/>
          <w:noProof w:val="0"/>
          <w:rtl/>
        </w:rPr>
        <w:t xml:space="preserve"> וכ</w:t>
      </w:r>
      <w:r w:rsidR="001679D2">
        <w:rPr>
          <w:rFonts w:hint="cs" w:ascii="Arial" w:hAnsi="Arial"/>
          <w:noProof w:val="0"/>
          <w:rtl/>
        </w:rPr>
        <w:t xml:space="preserve">ן שחתימת הנהג </w:t>
      </w:r>
      <w:r w:rsidR="00F04D59">
        <w:rPr>
          <w:rFonts w:hint="cs" w:ascii="Arial" w:hAnsi="Arial"/>
          <w:noProof w:val="0"/>
          <w:rtl/>
        </w:rPr>
        <w:t xml:space="preserve"> על טפסי ההדרכה </w:t>
      </w:r>
      <w:r w:rsidR="001679D2">
        <w:rPr>
          <w:rFonts w:hint="cs" w:ascii="Arial" w:hAnsi="Arial"/>
          <w:noProof w:val="0"/>
          <w:rtl/>
        </w:rPr>
        <w:t>היא</w:t>
      </w:r>
      <w:r w:rsidR="00F04D59">
        <w:rPr>
          <w:rFonts w:hint="cs" w:ascii="Arial" w:hAnsi="Arial"/>
          <w:noProof w:val="0"/>
          <w:rtl/>
        </w:rPr>
        <w:t xml:space="preserve"> בשמו</w:t>
      </w:r>
      <w:r w:rsidR="001679D2">
        <w:rPr>
          <w:rFonts w:hint="cs" w:ascii="Arial" w:hAnsi="Arial"/>
          <w:noProof w:val="0"/>
          <w:rtl/>
        </w:rPr>
        <w:t xml:space="preserve"> הפרטי </w:t>
      </w:r>
      <w:r w:rsidR="00F04D59">
        <w:rPr>
          <w:rFonts w:hint="cs" w:ascii="Arial" w:hAnsi="Arial"/>
          <w:noProof w:val="0"/>
          <w:rtl/>
        </w:rPr>
        <w:t xml:space="preserve"> בלבד ת מעידים </w:t>
      </w:r>
      <w:r w:rsidR="001679D2">
        <w:rPr>
          <w:rFonts w:hint="cs" w:ascii="Arial" w:hAnsi="Arial"/>
          <w:noProof w:val="0"/>
          <w:rtl/>
        </w:rPr>
        <w:t xml:space="preserve">אלו </w:t>
      </w:r>
      <w:r w:rsidR="00F04D59">
        <w:rPr>
          <w:rFonts w:hint="cs" w:ascii="Arial" w:hAnsi="Arial"/>
          <w:noProof w:val="0"/>
          <w:rtl/>
        </w:rPr>
        <w:t xml:space="preserve">שהוחתם אגב ארחא. ייתכן ואכן כך אך אין לפני ראיה ממנה יכול אני להסיק זאת. הטיעון השני ההדרכה נערכה לפני כשנתיים בשנת 2016  הדרכה אחת בלבד.  גם בעניין זה, הגם שסבור אני כבא כוח המדינה שיש מקום לערוך הדרכות  וריענון   בפרקי זמן קצרים יותר לא הוכח לפני </w:t>
      </w:r>
      <w:r w:rsidR="001679D2">
        <w:rPr>
          <w:rFonts w:hint="cs" w:ascii="Arial" w:hAnsi="Arial"/>
          <w:noProof w:val="0"/>
          <w:rtl/>
        </w:rPr>
        <w:t>דרישה מפורשת על דרך ואופן ההדרכה הנדרשת.</w:t>
      </w:r>
      <w:r w:rsidR="00F04D59">
        <w:rPr>
          <w:rFonts w:hint="cs" w:ascii="Arial" w:hAnsi="Arial"/>
          <w:noProof w:val="0"/>
          <w:rtl/>
        </w:rPr>
        <w:t xml:space="preserve"> </w:t>
      </w:r>
    </w:p>
    <w:p w:rsidR="00F04D59" w:rsidP="00F04D59" w:rsidRDefault="00F04D59">
      <w:pPr>
        <w:spacing w:line="360" w:lineRule="auto"/>
        <w:jc w:val="both"/>
        <w:rPr>
          <w:rFonts w:ascii="Arial" w:hAnsi="Arial"/>
          <w:noProof w:val="0"/>
          <w:rtl/>
        </w:rPr>
      </w:pPr>
    </w:p>
    <w:p w:rsidRPr="00DF538E" w:rsidR="00DF538E" w:rsidP="001679D2" w:rsidRDefault="00752B7C">
      <w:pPr>
        <w:spacing w:line="360" w:lineRule="auto"/>
        <w:jc w:val="both"/>
        <w:rPr>
          <w:rFonts w:ascii="Arial" w:hAnsi="Arial"/>
          <w:b/>
          <w:bCs/>
          <w:noProof w:val="0"/>
          <w:rtl/>
        </w:rPr>
      </w:pPr>
      <w:r>
        <w:rPr>
          <w:rFonts w:hint="cs" w:ascii="Arial" w:hAnsi="Arial"/>
          <w:noProof w:val="0"/>
          <w:rtl/>
        </w:rPr>
        <w:t>12</w:t>
      </w:r>
      <w:r w:rsidR="00DF538E">
        <w:rPr>
          <w:rFonts w:hint="cs" w:ascii="Arial" w:hAnsi="Arial"/>
          <w:noProof w:val="0"/>
          <w:rtl/>
        </w:rPr>
        <w:t>.</w:t>
      </w:r>
      <w:r w:rsidR="00F04D59">
        <w:rPr>
          <w:rFonts w:hint="cs" w:ascii="Arial" w:hAnsi="Arial"/>
          <w:noProof w:val="0"/>
          <w:rtl/>
        </w:rPr>
        <w:tab/>
      </w:r>
      <w:r w:rsidR="00DF538E">
        <w:rPr>
          <w:rFonts w:hint="cs" w:ascii="Arial" w:hAnsi="Arial"/>
          <w:noProof w:val="0"/>
          <w:rtl/>
        </w:rPr>
        <w:t xml:space="preserve">בבית המשפט המחוזי  בנצרת במסגרת </w:t>
      </w:r>
      <w:r w:rsidRPr="003A57A5" w:rsidR="00DF538E">
        <w:rPr>
          <w:rFonts w:hint="cs" w:ascii="Arial" w:hAnsi="Arial"/>
          <w:noProof w:val="0"/>
          <w:u w:val="single"/>
          <w:rtl/>
        </w:rPr>
        <w:t>ע"ח 32398-11-17</w:t>
      </w:r>
      <w:r w:rsidR="00DF538E">
        <w:rPr>
          <w:rFonts w:hint="cs" w:ascii="Arial" w:hAnsi="Arial"/>
          <w:noProof w:val="0"/>
          <w:rtl/>
        </w:rPr>
        <w:t xml:space="preserve"> </w:t>
      </w:r>
      <w:r w:rsidRPr="003A57A5" w:rsidR="00DF538E">
        <w:rPr>
          <w:rFonts w:hint="cs" w:ascii="Arial" w:hAnsi="Arial"/>
          <w:b/>
          <w:bCs/>
          <w:noProof w:val="0"/>
          <w:u w:val="single"/>
          <w:rtl/>
        </w:rPr>
        <w:t>מסאלחה נ' משטרת ישראל/לשכת תביעות  תעבורה צפת</w:t>
      </w:r>
      <w:r w:rsidR="00DF538E">
        <w:rPr>
          <w:rFonts w:hint="cs" w:ascii="Arial" w:hAnsi="Arial"/>
          <w:noProof w:val="0"/>
          <w:rtl/>
        </w:rPr>
        <w:t xml:space="preserve">  </w:t>
      </w:r>
      <w:r w:rsidR="003A57A5">
        <w:rPr>
          <w:rFonts w:hint="cs" w:ascii="Arial" w:hAnsi="Arial"/>
          <w:noProof w:val="0"/>
          <w:rtl/>
        </w:rPr>
        <w:t xml:space="preserve">(15/11/17) </w:t>
      </w:r>
      <w:r w:rsidR="00DF538E">
        <w:rPr>
          <w:rFonts w:hint="cs" w:ascii="Arial" w:hAnsi="Arial"/>
          <w:noProof w:val="0"/>
          <w:rtl/>
        </w:rPr>
        <w:t>נקבע</w:t>
      </w:r>
      <w:r w:rsidR="00F04D59">
        <w:rPr>
          <w:rFonts w:hint="cs" w:ascii="Arial" w:hAnsi="Arial"/>
          <w:noProof w:val="0"/>
          <w:rtl/>
        </w:rPr>
        <w:t xml:space="preserve"> </w:t>
      </w:r>
      <w:r w:rsidRPr="00DF538E" w:rsidR="00DF538E">
        <w:rPr>
          <w:rFonts w:hint="cs" w:ascii="Arial" w:hAnsi="Arial"/>
          <w:b/>
          <w:bCs/>
          <w:noProof w:val="0"/>
          <w:rtl/>
        </w:rPr>
        <w:t xml:space="preserve">" </w:t>
      </w:r>
      <w:r w:rsidRPr="00DF538E" w:rsidR="00DF538E">
        <w:rPr>
          <w:rFonts w:ascii="Arial" w:hAnsi="Arial"/>
          <w:b/>
          <w:bCs/>
          <w:noProof w:val="0"/>
          <w:rtl/>
        </w:rPr>
        <w:t>כעולה מעדות העורר, החברה בה הוא עובד, החתימה אותו על טפסים והזהירה אותו לבל יבצע עבירות והוא התחייב לכך. עוד עולה, כי החברה שכרה את שירותיה של חברה המספקת מוקד מודיעין מאויש אליו ניתן להתקשר ולהודיע על עבירות תנועה המבוצעות באמצעות רכבי החברה, אשר על גבם מצוין מספר הטלפון.</w:t>
      </w:r>
    </w:p>
    <w:p w:rsidRPr="00DF538E" w:rsidR="00DF538E" w:rsidP="00DF538E" w:rsidRDefault="00DF538E">
      <w:pPr>
        <w:spacing w:line="360" w:lineRule="auto"/>
        <w:jc w:val="both"/>
        <w:rPr>
          <w:rFonts w:ascii="Arial" w:hAnsi="Arial"/>
          <w:b/>
          <w:bCs/>
          <w:noProof w:val="0"/>
          <w:rtl/>
        </w:rPr>
      </w:pPr>
    </w:p>
    <w:p w:rsidR="00DF538E" w:rsidP="00DF538E" w:rsidRDefault="00DF538E">
      <w:pPr>
        <w:spacing w:line="360" w:lineRule="auto"/>
        <w:jc w:val="both"/>
        <w:rPr>
          <w:rFonts w:ascii="Arial" w:hAnsi="Arial"/>
          <w:b/>
          <w:bCs/>
          <w:noProof w:val="0"/>
          <w:rtl/>
        </w:rPr>
      </w:pPr>
      <w:r w:rsidRPr="00DF538E">
        <w:rPr>
          <w:rFonts w:ascii="Arial" w:hAnsi="Arial"/>
          <w:b/>
          <w:bCs/>
          <w:noProof w:val="0"/>
          <w:rtl/>
        </w:rPr>
        <w:t>בנסיבות אלו עשתה החברה, לטעמי, כל שביכולתה כדי למנוע את ביצוע העבירה כנדרש בפקודת התעבורה, ואיני רואה מה עוד היה ביכולתה לעשות.</w:t>
      </w:r>
      <w:r w:rsidRPr="00DF538E">
        <w:rPr>
          <w:rFonts w:hint="cs" w:ascii="Arial" w:hAnsi="Arial"/>
          <w:b/>
          <w:bCs/>
          <w:noProof w:val="0"/>
          <w:rtl/>
        </w:rPr>
        <w:t>"</w:t>
      </w:r>
    </w:p>
    <w:p w:rsidR="003A57A5" w:rsidP="00DF538E" w:rsidRDefault="003A57A5">
      <w:pPr>
        <w:spacing w:line="360" w:lineRule="auto"/>
        <w:jc w:val="both"/>
        <w:rPr>
          <w:rFonts w:ascii="Arial" w:hAnsi="Arial"/>
          <w:b/>
          <w:bCs/>
          <w:noProof w:val="0"/>
          <w:rtl/>
        </w:rPr>
      </w:pPr>
    </w:p>
    <w:p w:rsidRPr="00A17634" w:rsidR="00A17634" w:rsidP="001679D2" w:rsidRDefault="00752B7C">
      <w:pPr>
        <w:spacing w:line="360" w:lineRule="auto"/>
        <w:jc w:val="both"/>
        <w:rPr>
          <w:rFonts w:ascii="Arial" w:hAnsi="Arial"/>
          <w:b/>
          <w:bCs/>
          <w:noProof w:val="0"/>
          <w:rtl/>
        </w:rPr>
      </w:pPr>
      <w:r>
        <w:rPr>
          <w:rFonts w:hint="cs" w:ascii="Arial" w:hAnsi="Arial"/>
          <w:noProof w:val="0"/>
          <w:rtl/>
        </w:rPr>
        <w:t>13</w:t>
      </w:r>
      <w:r w:rsidRPr="003A57A5" w:rsidR="003A57A5">
        <w:rPr>
          <w:rFonts w:hint="cs" w:ascii="Arial" w:hAnsi="Arial"/>
          <w:noProof w:val="0"/>
          <w:rtl/>
        </w:rPr>
        <w:t>.</w:t>
      </w:r>
      <w:r w:rsidRPr="003A57A5" w:rsidR="003A57A5">
        <w:rPr>
          <w:rFonts w:hint="cs" w:ascii="Arial" w:hAnsi="Arial"/>
          <w:noProof w:val="0"/>
          <w:rtl/>
        </w:rPr>
        <w:tab/>
      </w:r>
      <w:r w:rsidR="003A57A5">
        <w:rPr>
          <w:rFonts w:hint="cs" w:ascii="Arial" w:hAnsi="Arial"/>
          <w:noProof w:val="0"/>
          <w:rtl/>
        </w:rPr>
        <w:t xml:space="preserve">אם בכך לא די </w:t>
      </w:r>
      <w:r w:rsidR="001679D2">
        <w:rPr>
          <w:rFonts w:hint="cs" w:ascii="Arial" w:hAnsi="Arial"/>
          <w:noProof w:val="0"/>
          <w:rtl/>
        </w:rPr>
        <w:t xml:space="preserve"> אזכרתי לעיל את פ</w:t>
      </w:r>
      <w:r w:rsidR="003A57A5">
        <w:rPr>
          <w:rFonts w:hint="cs" w:ascii="Arial" w:hAnsi="Arial"/>
          <w:noProof w:val="0"/>
          <w:rtl/>
        </w:rPr>
        <w:t xml:space="preserve">סק </w:t>
      </w:r>
      <w:r w:rsidR="001679D2">
        <w:rPr>
          <w:rFonts w:hint="cs" w:ascii="Arial" w:hAnsi="Arial"/>
          <w:noProof w:val="0"/>
          <w:rtl/>
        </w:rPr>
        <w:t>ה</w:t>
      </w:r>
      <w:r w:rsidR="003A57A5">
        <w:rPr>
          <w:rFonts w:hint="cs" w:ascii="Arial" w:hAnsi="Arial"/>
          <w:noProof w:val="0"/>
          <w:rtl/>
        </w:rPr>
        <w:t xml:space="preserve">דין </w:t>
      </w:r>
      <w:r w:rsidR="001679D2">
        <w:rPr>
          <w:rFonts w:hint="cs" w:ascii="Arial" w:hAnsi="Arial"/>
          <w:noProof w:val="0"/>
          <w:rtl/>
        </w:rPr>
        <w:t>בעניין</w:t>
      </w:r>
      <w:r w:rsidR="001679D2">
        <w:rPr>
          <w:rFonts w:hint="cs" w:ascii="Arial" w:hAnsi="Arial"/>
          <w:noProof w:val="0"/>
          <w:u w:val="single"/>
          <w:rtl/>
        </w:rPr>
        <w:t xml:space="preserve"> </w:t>
      </w:r>
      <w:r w:rsidRPr="003A57A5" w:rsidR="003A57A5">
        <w:rPr>
          <w:rFonts w:hint="cs" w:ascii="Arial" w:hAnsi="Arial"/>
          <w:noProof w:val="0"/>
          <w:u w:val="single"/>
          <w:rtl/>
        </w:rPr>
        <w:t>עח (נצ')</w:t>
      </w:r>
      <w:r w:rsidR="003A57A5">
        <w:rPr>
          <w:rFonts w:hint="cs" w:ascii="Arial" w:hAnsi="Arial"/>
          <w:noProof w:val="0"/>
          <w:rtl/>
        </w:rPr>
        <w:t xml:space="preserve">  </w:t>
      </w:r>
      <w:r w:rsidRPr="003A57A5" w:rsidR="003A57A5">
        <w:rPr>
          <w:rFonts w:hint="cs" w:ascii="Arial" w:hAnsi="Arial"/>
          <w:noProof w:val="0"/>
          <w:u w:val="single"/>
          <w:rtl/>
        </w:rPr>
        <w:t>18140-01-18</w:t>
      </w:r>
      <w:r w:rsidR="003A57A5">
        <w:rPr>
          <w:rFonts w:hint="cs" w:ascii="Arial" w:hAnsi="Arial"/>
          <w:noProof w:val="0"/>
          <w:rtl/>
        </w:rPr>
        <w:t xml:space="preserve"> </w:t>
      </w:r>
      <w:r w:rsidR="001679D2">
        <w:rPr>
          <w:rFonts w:hint="cs" w:ascii="Arial" w:hAnsi="Arial"/>
          <w:noProof w:val="0"/>
          <w:rtl/>
        </w:rPr>
        <w:t xml:space="preserve">שם נקבע </w:t>
      </w:r>
      <w:r w:rsidR="003A57A5">
        <w:rPr>
          <w:rFonts w:hint="cs" w:ascii="Arial" w:hAnsi="Arial"/>
          <w:noProof w:val="0"/>
          <w:rtl/>
        </w:rPr>
        <w:t xml:space="preserve">כהי לישנא: </w:t>
      </w:r>
      <w:r w:rsidR="00A17634">
        <w:rPr>
          <w:rFonts w:hint="cs" w:ascii="Arial" w:hAnsi="Arial"/>
          <w:noProof w:val="0"/>
          <w:rtl/>
        </w:rPr>
        <w:t>"</w:t>
      </w:r>
      <w:r w:rsidRPr="00A17634" w:rsidR="00A17634">
        <w:rPr>
          <w:rFonts w:ascii="Arial" w:hAnsi="Arial"/>
          <w:b/>
          <w:bCs/>
          <w:noProof w:val="0"/>
          <w:rtl/>
        </w:rPr>
        <w:t>ב"כ המערערת שבה וטענה, כי חובתו של בעל הרכב היתה להחתים את הנהג על התחייבות להימנע מעבירות תעבורה וכי זהו הפגם אשר נפל בהתנהלות המשיבה, אשר בעטיו יש לקבוע כי המשיבה לא עשתה כל שביכולתה כדי למנוע את העבירה. לא מצאתי מהיכן שואבת המערערת את קיומה של חובה שכזו ואני סבורה כי קבלת הטענה משמעה הטלת חובה שאינה סבירה ואינה מתיישבת עם המציאות.</w:t>
      </w:r>
    </w:p>
    <w:p w:rsidR="00ED17FD" w:rsidP="00A277FB" w:rsidRDefault="00A17634">
      <w:pPr>
        <w:spacing w:line="360" w:lineRule="auto"/>
        <w:jc w:val="both"/>
        <w:rPr>
          <w:rFonts w:ascii="Arial" w:hAnsi="Arial"/>
          <w:noProof w:val="0"/>
          <w:rtl/>
        </w:rPr>
      </w:pPr>
      <w:r w:rsidRPr="00A17634">
        <w:rPr>
          <w:rFonts w:ascii="Arial" w:hAnsi="Arial"/>
          <w:b/>
          <w:bCs/>
          <w:noProof w:val="0"/>
          <w:rtl/>
        </w:rPr>
        <w:lastRenderedPageBreak/>
        <w:t>כאמור, בית המשפט קמא קיבל את טענת בעליה של המשיבה, בעלת הרכב, כי הזהיר את הנהג לבל יבצע עבירות תעבורה, מכאן, מתמלא התנאי הראשון המחייב כי הנהג פעל בניגוד להוראות בעל הרכב</w:t>
      </w:r>
      <w:r w:rsidRPr="00A17634">
        <w:rPr>
          <w:rFonts w:hint="cs" w:ascii="Arial" w:hAnsi="Arial"/>
          <w:b/>
          <w:bCs/>
          <w:noProof w:val="0"/>
          <w:rtl/>
        </w:rPr>
        <w:t>..</w:t>
      </w:r>
      <w:r w:rsidRPr="00A17634">
        <w:rPr>
          <w:rFonts w:ascii="Arial" w:hAnsi="Arial"/>
          <w:b/>
          <w:bCs/>
          <w:noProof w:val="0"/>
          <w:rtl/>
        </w:rPr>
        <w:t xml:space="preserve">. לא מצאתי כיצד יכול היה בעל הרכב , בנסיבות אלו, לעשות מעבר למה שעשה כדי למנוע את העבירה. אין לצפות ממנו להזהיר את הנהג מדי יום, הוא אינו יכול ללוות אותו בכל נסיעה ונסיעה ואינו יכול לשמור כי לא ישתה לשכרה בשעת לילה קודם שינהג </w:t>
      </w:r>
      <w:r w:rsidRPr="00A17634">
        <w:rPr>
          <w:rFonts w:hint="cs" w:ascii="Arial" w:hAnsi="Arial"/>
          <w:b/>
          <w:bCs/>
          <w:noProof w:val="0"/>
          <w:rtl/>
        </w:rPr>
        <w:t xml:space="preserve"> </w:t>
      </w:r>
      <w:r w:rsidRPr="00A17634">
        <w:rPr>
          <w:rFonts w:ascii="Arial" w:hAnsi="Arial"/>
          <w:b/>
          <w:bCs/>
          <w:noProof w:val="0"/>
          <w:rtl/>
        </w:rPr>
        <w:t>ב</w:t>
      </w:r>
      <w:r w:rsidRPr="00A17634">
        <w:rPr>
          <w:rFonts w:hint="cs" w:ascii="Arial" w:hAnsi="Arial"/>
          <w:b/>
          <w:bCs/>
          <w:noProof w:val="0"/>
          <w:rtl/>
        </w:rPr>
        <w:t xml:space="preserve">רכב </w:t>
      </w:r>
      <w:r>
        <w:rPr>
          <w:rFonts w:hint="cs" w:ascii="Arial" w:hAnsi="Arial"/>
          <w:noProof w:val="0"/>
          <w:rtl/>
        </w:rPr>
        <w:t>".</w:t>
      </w:r>
      <w:r w:rsidR="00585F6C">
        <w:rPr>
          <w:rFonts w:hint="cs" w:ascii="Arial" w:hAnsi="Arial"/>
          <w:noProof w:val="0"/>
          <w:rtl/>
        </w:rPr>
        <w:t xml:space="preserve"> יודגש שהמקרה שם היה נהיגה בשכרות ובמסגרת נסיעה פרטית. (כן ראו דברי בית המשפט </w:t>
      </w:r>
      <w:r w:rsidR="00A277FB">
        <w:rPr>
          <w:rFonts w:hint="cs" w:ascii="Arial" w:hAnsi="Arial"/>
          <w:noProof w:val="0"/>
          <w:rtl/>
        </w:rPr>
        <w:t>ב</w:t>
      </w:r>
      <w:r w:rsidR="00585F6C">
        <w:rPr>
          <w:rFonts w:hint="cs" w:ascii="Arial" w:hAnsi="Arial"/>
          <w:noProof w:val="0"/>
          <w:rtl/>
        </w:rPr>
        <w:t>פסק דין אליו הפנתה המד</w:t>
      </w:r>
      <w:r w:rsidR="001C5B4A">
        <w:rPr>
          <w:rFonts w:hint="cs" w:ascii="Arial" w:hAnsi="Arial"/>
          <w:noProof w:val="0"/>
          <w:rtl/>
        </w:rPr>
        <w:t xml:space="preserve">ינה, הגם שהנסיבות שם וכאן שונות בתכלית </w:t>
      </w:r>
      <w:r w:rsidRPr="001C5B4A" w:rsidR="00585F6C">
        <w:rPr>
          <w:rFonts w:hint="cs" w:ascii="Arial" w:hAnsi="Arial"/>
          <w:noProof w:val="0"/>
          <w:u w:val="single"/>
          <w:rtl/>
        </w:rPr>
        <w:t>פ"מ חיפה  1987-02-15</w:t>
      </w:r>
      <w:r w:rsidR="00585F6C">
        <w:rPr>
          <w:rFonts w:hint="cs" w:ascii="Arial" w:hAnsi="Arial"/>
          <w:noProof w:val="0"/>
          <w:rtl/>
        </w:rPr>
        <w:t xml:space="preserve"> </w:t>
      </w:r>
      <w:r w:rsidRPr="001C5B4A" w:rsidR="00585F6C">
        <w:rPr>
          <w:rFonts w:hint="cs" w:ascii="Arial" w:hAnsi="Arial"/>
          <w:b/>
          <w:bCs/>
          <w:noProof w:val="0"/>
          <w:u w:val="single"/>
          <w:rtl/>
        </w:rPr>
        <w:t xml:space="preserve">ארגון המובילים אטיאס משה בע"מ נ' מדינת ישראל </w:t>
      </w:r>
      <w:r w:rsidR="00585F6C">
        <w:rPr>
          <w:rFonts w:hint="cs" w:ascii="Arial" w:hAnsi="Arial"/>
          <w:noProof w:val="0"/>
          <w:rtl/>
        </w:rPr>
        <w:t xml:space="preserve"> (11.2.15)  ממנו עולה שחובת הזהירות </w:t>
      </w:r>
      <w:r w:rsidR="001C5B4A">
        <w:rPr>
          <w:rFonts w:hint="cs" w:ascii="Arial" w:hAnsi="Arial"/>
          <w:noProof w:val="0"/>
          <w:rtl/>
        </w:rPr>
        <w:t xml:space="preserve"> של חברת האוטובוסים שם ואחריותה בכדי </w:t>
      </w:r>
      <w:r w:rsidRPr="001C5B4A" w:rsidR="001C5B4A">
        <w:rPr>
          <w:rFonts w:hint="cs" w:ascii="Arial" w:hAnsi="Arial"/>
          <w:b/>
          <w:bCs/>
          <w:noProof w:val="0"/>
          <w:rtl/>
        </w:rPr>
        <w:t>"...לנסות ולמנוע את ביצוע העבירה בהדרכה ובהכוונה פשוטה"</w:t>
      </w:r>
      <w:r w:rsidR="001C5B4A">
        <w:rPr>
          <w:rFonts w:hint="cs" w:ascii="Arial" w:hAnsi="Arial"/>
          <w:noProof w:val="0"/>
          <w:rtl/>
        </w:rPr>
        <w:t>( ס' 18 לפסק הדין) מקל וחומר לאור הפעולות שננקטו על ידי המבקשת.</w:t>
      </w:r>
      <w:r w:rsidR="00ED17FD">
        <w:rPr>
          <w:rFonts w:hint="cs" w:ascii="Arial" w:hAnsi="Arial"/>
          <w:noProof w:val="0"/>
          <w:rtl/>
        </w:rPr>
        <w:t>)</w:t>
      </w:r>
      <w:r w:rsidR="001679D2">
        <w:rPr>
          <w:rFonts w:hint="cs" w:ascii="Arial" w:hAnsi="Arial"/>
          <w:noProof w:val="0"/>
          <w:rtl/>
        </w:rPr>
        <w:t xml:space="preserve"> אין מחלוקת ולא נטען שהנהג לא הוחתם על ההדרכה האמורה</w:t>
      </w:r>
      <w:r w:rsidR="00511777">
        <w:rPr>
          <w:rFonts w:hint="cs" w:ascii="Arial" w:hAnsi="Arial"/>
          <w:noProof w:val="0"/>
          <w:rtl/>
        </w:rPr>
        <w:t xml:space="preserve">. אלא שהמדינה מסיקה מדבריו לעת מתן הדו"ח "חשבתי שזה בסדר" והחתימה בשמו הפרטי על טפסי ההדרכה שמדובר בהדרכה לאו הדרכה. אין בידי לקבל טענה זו ומכוחה לדחות הבקשה שלפני. </w:t>
      </w:r>
    </w:p>
    <w:p w:rsidR="001C5B4A" w:rsidP="001C5B4A" w:rsidRDefault="001C5B4A">
      <w:pPr>
        <w:spacing w:line="360" w:lineRule="auto"/>
        <w:jc w:val="both"/>
        <w:rPr>
          <w:rFonts w:ascii="Arial" w:hAnsi="Arial"/>
          <w:noProof w:val="0"/>
          <w:rtl/>
        </w:rPr>
      </w:pPr>
    </w:p>
    <w:p w:rsidR="00A17634" w:rsidP="00A277FB" w:rsidRDefault="00752B7C">
      <w:pPr>
        <w:spacing w:line="360" w:lineRule="auto"/>
        <w:jc w:val="both"/>
        <w:rPr>
          <w:rFonts w:ascii="Arial" w:hAnsi="Arial"/>
          <w:noProof w:val="0"/>
          <w:rtl/>
        </w:rPr>
      </w:pPr>
      <w:r>
        <w:rPr>
          <w:rFonts w:hint="cs" w:ascii="Arial" w:hAnsi="Arial"/>
          <w:noProof w:val="0"/>
          <w:rtl/>
        </w:rPr>
        <w:t>14.</w:t>
      </w:r>
      <w:r>
        <w:rPr>
          <w:rFonts w:hint="cs" w:ascii="Arial" w:hAnsi="Arial"/>
          <w:noProof w:val="0"/>
          <w:rtl/>
        </w:rPr>
        <w:tab/>
      </w:r>
      <w:r w:rsidR="00511777">
        <w:rPr>
          <w:rFonts w:hint="cs" w:ascii="Arial" w:hAnsi="Arial"/>
          <w:noProof w:val="0"/>
          <w:rtl/>
        </w:rPr>
        <w:t xml:space="preserve">עיון בדברי בעל החברה </w:t>
      </w:r>
      <w:r>
        <w:rPr>
          <w:rFonts w:hint="cs" w:ascii="Arial" w:hAnsi="Arial"/>
          <w:noProof w:val="0"/>
          <w:rtl/>
        </w:rPr>
        <w:t xml:space="preserve">באחד הנוסחים </w:t>
      </w:r>
      <w:r w:rsidR="00511777">
        <w:rPr>
          <w:rFonts w:hint="cs" w:ascii="Arial" w:hAnsi="Arial"/>
          <w:noProof w:val="0"/>
          <w:rtl/>
        </w:rPr>
        <w:t>מוביל לקבלת הבקשה</w:t>
      </w:r>
      <w:r>
        <w:rPr>
          <w:rFonts w:hint="cs" w:ascii="Arial" w:hAnsi="Arial"/>
          <w:noProof w:val="0"/>
          <w:rtl/>
        </w:rPr>
        <w:t>. ברי, לפחות על פי דברי בעל החברה</w:t>
      </w:r>
      <w:r w:rsidR="004941F4">
        <w:rPr>
          <w:rFonts w:hint="cs" w:ascii="Arial" w:hAnsi="Arial"/>
          <w:noProof w:val="0"/>
          <w:rtl/>
        </w:rPr>
        <w:t xml:space="preserve"> באחד מהנוסחים, שלא נסתרו, שנוהג זה קיים בחברה. הדברים שנאמרו ובסיטואציה שנאמרו מעידים לטעמי, לפחות על פניו, על דברים נכונים. אם לא כן לא היה בעל החברה לוקח על עצמו (אי ההתעוררות וההחלפה) את האחריות והיה מפנה להדרכות בלבד. </w:t>
      </w:r>
      <w:r w:rsidR="00511777">
        <w:rPr>
          <w:rFonts w:hint="cs" w:ascii="Arial" w:hAnsi="Arial"/>
          <w:noProof w:val="0"/>
          <w:rtl/>
        </w:rPr>
        <w:t xml:space="preserve"> ולסטייתו של הנהג מאותן הדרכות. </w:t>
      </w:r>
    </w:p>
    <w:p w:rsidR="004941F4" w:rsidP="004941F4" w:rsidRDefault="004941F4">
      <w:pPr>
        <w:spacing w:line="360" w:lineRule="auto"/>
        <w:jc w:val="both"/>
        <w:rPr>
          <w:rFonts w:ascii="Arial" w:hAnsi="Arial"/>
          <w:noProof w:val="0"/>
          <w:rtl/>
        </w:rPr>
      </w:pPr>
    </w:p>
    <w:p w:rsidR="004941F4" w:rsidP="00011FEF" w:rsidRDefault="004941F4">
      <w:pPr>
        <w:spacing w:line="360" w:lineRule="auto"/>
        <w:jc w:val="both"/>
        <w:rPr>
          <w:rFonts w:ascii="Arial" w:hAnsi="Arial"/>
          <w:noProof w:val="0"/>
          <w:rtl/>
        </w:rPr>
      </w:pPr>
      <w:r>
        <w:rPr>
          <w:rFonts w:hint="cs" w:ascii="Arial" w:hAnsi="Arial"/>
          <w:noProof w:val="0"/>
          <w:rtl/>
        </w:rPr>
        <w:t>15.</w:t>
      </w:r>
      <w:r>
        <w:rPr>
          <w:rFonts w:hint="cs" w:ascii="Arial" w:hAnsi="Arial"/>
          <w:noProof w:val="0"/>
          <w:rtl/>
        </w:rPr>
        <w:tab/>
        <w:t xml:space="preserve">אדגיש שהחשוב בעניין זה שאין בדברים </w:t>
      </w:r>
      <w:r w:rsidR="00511777">
        <w:rPr>
          <w:rFonts w:hint="cs" w:ascii="Arial" w:hAnsi="Arial"/>
          <w:noProof w:val="0"/>
          <w:rtl/>
        </w:rPr>
        <w:t>של מנהל החברה בנוסח כלשהו שניתנה ה</w:t>
      </w:r>
      <w:r>
        <w:rPr>
          <w:rFonts w:hint="cs" w:ascii="Arial" w:hAnsi="Arial"/>
          <w:noProof w:val="0"/>
          <w:rtl/>
        </w:rPr>
        <w:t>רשאה לנהג להמשיך ולנהוג בניגוד להוראה עליה הוא חתם.  גם בדבריו לשוטר  ה</w:t>
      </w:r>
      <w:r w:rsidR="00011FEF">
        <w:rPr>
          <w:rFonts w:hint="cs" w:ascii="Arial" w:hAnsi="Arial"/>
          <w:noProof w:val="0"/>
          <w:rtl/>
        </w:rPr>
        <w:t xml:space="preserve">לא טען הנהג </w:t>
      </w:r>
      <w:r>
        <w:rPr>
          <w:rFonts w:hint="cs" w:ascii="Arial" w:hAnsi="Arial"/>
          <w:noProof w:val="0"/>
          <w:rtl/>
        </w:rPr>
        <w:t xml:space="preserve"> שהורו לו לעשות כן</w:t>
      </w:r>
      <w:r w:rsidR="00011FEF">
        <w:rPr>
          <w:rFonts w:hint="cs" w:ascii="Arial" w:hAnsi="Arial"/>
          <w:noProof w:val="0"/>
          <w:rtl/>
        </w:rPr>
        <w:t xml:space="preserve"> ולהמשיך לנהוג מעבר לשעות  וההיגיון סובר שהנהג רצה לסיים את עבודתו ולשוב הביתה</w:t>
      </w:r>
      <w:r>
        <w:rPr>
          <w:rFonts w:hint="cs" w:ascii="Arial" w:hAnsi="Arial"/>
          <w:noProof w:val="0"/>
          <w:rtl/>
        </w:rPr>
        <w:t>.</w:t>
      </w:r>
      <w:r w:rsidR="00011FEF">
        <w:rPr>
          <w:rFonts w:hint="cs" w:ascii="Arial" w:hAnsi="Arial"/>
          <w:noProof w:val="0"/>
          <w:rtl/>
        </w:rPr>
        <w:t xml:space="preserve"> (ראו: המלל שבזימון לדין וכתב אישום).</w:t>
      </w:r>
    </w:p>
    <w:p w:rsidR="004941F4" w:rsidP="004941F4" w:rsidRDefault="004941F4">
      <w:pPr>
        <w:spacing w:line="360" w:lineRule="auto"/>
        <w:jc w:val="both"/>
        <w:rPr>
          <w:rFonts w:ascii="Arial" w:hAnsi="Arial"/>
          <w:noProof w:val="0"/>
          <w:rtl/>
        </w:rPr>
      </w:pPr>
    </w:p>
    <w:p w:rsidR="00520F3F" w:rsidP="00261F7D" w:rsidRDefault="004941F4">
      <w:pPr>
        <w:spacing w:line="360" w:lineRule="auto"/>
        <w:jc w:val="both"/>
        <w:rPr>
          <w:rFonts w:ascii="Arial" w:hAnsi="Arial"/>
          <w:noProof w:val="0"/>
          <w:rtl/>
        </w:rPr>
      </w:pPr>
      <w:r>
        <w:rPr>
          <w:rFonts w:hint="cs" w:ascii="Arial" w:hAnsi="Arial"/>
          <w:noProof w:val="0"/>
          <w:rtl/>
        </w:rPr>
        <w:t>16.</w:t>
      </w:r>
      <w:r>
        <w:rPr>
          <w:rFonts w:hint="cs" w:ascii="Arial" w:hAnsi="Arial"/>
          <w:noProof w:val="0"/>
          <w:rtl/>
        </w:rPr>
        <w:tab/>
        <w:t xml:space="preserve">מסקנתי על בסיס הראיות שהוצגו לי. לדיון לא התייצבו הנהג וקצין הבטיחות ואף לא בוקש לזמנם. </w:t>
      </w:r>
      <w:r w:rsidR="00520F3F">
        <w:rPr>
          <w:rFonts w:hint="cs" w:ascii="Arial" w:hAnsi="Arial"/>
          <w:noProof w:val="0"/>
          <w:rtl/>
        </w:rPr>
        <w:t xml:space="preserve"> ניתוח הראיות כמובא לעיל  החתימה על מסמכי ההדרכה והעדר ראיה של בעל החברה לנהג להמשיך ולנהוג  ובשים לב לפסיקה בעניין זה שהוב</w:t>
      </w:r>
      <w:r w:rsidR="00011FEF">
        <w:rPr>
          <w:rFonts w:hint="cs" w:ascii="Arial" w:hAnsi="Arial"/>
          <w:noProof w:val="0"/>
          <w:rtl/>
        </w:rPr>
        <w:t>א</w:t>
      </w:r>
      <w:r w:rsidR="00520F3F">
        <w:rPr>
          <w:rFonts w:hint="cs" w:ascii="Arial" w:hAnsi="Arial"/>
          <w:noProof w:val="0"/>
          <w:rtl/>
        </w:rPr>
        <w:t xml:space="preserve">ה לעיל </w:t>
      </w:r>
      <w:r w:rsidR="00011FEF">
        <w:rPr>
          <w:rFonts w:hint="cs" w:ascii="Arial" w:hAnsi="Arial"/>
          <w:noProof w:val="0"/>
          <w:rtl/>
        </w:rPr>
        <w:t>מובילה למסקנה שיש להיעתר לבקשה</w:t>
      </w:r>
      <w:r w:rsidR="00520F3F">
        <w:rPr>
          <w:rFonts w:hint="cs" w:ascii="Arial" w:hAnsi="Arial"/>
          <w:noProof w:val="0"/>
          <w:rtl/>
        </w:rPr>
        <w:t xml:space="preserve"> </w:t>
      </w:r>
      <w:r w:rsidR="00261F7D">
        <w:rPr>
          <w:rFonts w:hint="cs" w:ascii="Arial" w:hAnsi="Arial"/>
          <w:noProof w:val="0"/>
          <w:rtl/>
        </w:rPr>
        <w:t xml:space="preserve">- </w:t>
      </w:r>
      <w:r w:rsidR="00520F3F">
        <w:rPr>
          <w:rFonts w:hint="cs" w:ascii="Arial" w:hAnsi="Arial"/>
          <w:noProof w:val="0"/>
          <w:rtl/>
        </w:rPr>
        <w:t xml:space="preserve">בהוראה על שחרור </w:t>
      </w:r>
      <w:r w:rsidR="00261F7D">
        <w:rPr>
          <w:rFonts w:hint="cs" w:ascii="Arial" w:hAnsi="Arial"/>
          <w:noProof w:val="0"/>
          <w:rtl/>
        </w:rPr>
        <w:t>הרכב</w:t>
      </w:r>
      <w:r w:rsidR="00520F3F">
        <w:rPr>
          <w:rFonts w:hint="cs" w:ascii="Arial" w:hAnsi="Arial"/>
          <w:noProof w:val="0"/>
          <w:rtl/>
        </w:rPr>
        <w:t>.</w:t>
      </w:r>
    </w:p>
    <w:p w:rsidR="00520F3F" w:rsidP="00520F3F" w:rsidRDefault="00520F3F">
      <w:pPr>
        <w:spacing w:line="360" w:lineRule="auto"/>
        <w:jc w:val="both"/>
        <w:rPr>
          <w:rFonts w:ascii="Arial" w:hAnsi="Arial"/>
          <w:noProof w:val="0"/>
          <w:rtl/>
        </w:rPr>
      </w:pPr>
    </w:p>
    <w:p w:rsidR="00A17634" w:rsidP="00A277FB" w:rsidRDefault="00520F3F">
      <w:pPr>
        <w:spacing w:line="360" w:lineRule="auto"/>
        <w:jc w:val="both"/>
        <w:rPr>
          <w:rFonts w:ascii="Arial" w:hAnsi="Arial"/>
          <w:noProof w:val="0"/>
          <w:rtl/>
        </w:rPr>
      </w:pPr>
      <w:r>
        <w:rPr>
          <w:rFonts w:hint="cs" w:ascii="Arial" w:hAnsi="Arial"/>
          <w:noProof w:val="0"/>
          <w:rtl/>
        </w:rPr>
        <w:t>17.</w:t>
      </w:r>
      <w:r>
        <w:rPr>
          <w:rFonts w:hint="cs" w:ascii="Arial" w:hAnsi="Arial"/>
          <w:noProof w:val="0"/>
          <w:rtl/>
        </w:rPr>
        <w:tab/>
        <w:t xml:space="preserve">לא אכחד ואדגיש שחלקי אם אלו הסוברים שיש להקפיד הקפדה יתרה עם בעלי </w:t>
      </w:r>
      <w:r w:rsidR="00261F7D">
        <w:rPr>
          <w:rFonts w:hint="cs" w:ascii="Arial" w:hAnsi="Arial"/>
          <w:noProof w:val="0"/>
          <w:rtl/>
        </w:rPr>
        <w:t>חברות</w:t>
      </w:r>
      <w:r>
        <w:rPr>
          <w:rFonts w:hint="cs" w:ascii="Arial" w:hAnsi="Arial"/>
          <w:noProof w:val="0"/>
          <w:rtl/>
        </w:rPr>
        <w:t xml:space="preserve"> מקל וחומר </w:t>
      </w:r>
      <w:r w:rsidR="00261F7D">
        <w:rPr>
          <w:rFonts w:hint="cs" w:ascii="Arial" w:hAnsi="Arial"/>
          <w:noProof w:val="0"/>
          <w:rtl/>
        </w:rPr>
        <w:t xml:space="preserve">בעלי חברות </w:t>
      </w:r>
      <w:r>
        <w:rPr>
          <w:rFonts w:hint="cs" w:ascii="Arial" w:hAnsi="Arial"/>
          <w:noProof w:val="0"/>
          <w:rtl/>
        </w:rPr>
        <w:t>רכב כבד ולקבוע שיש לבצע הדרכות ורענונים לנה</w:t>
      </w:r>
      <w:r w:rsidR="00585F6C">
        <w:rPr>
          <w:rFonts w:hint="cs" w:ascii="Arial" w:hAnsi="Arial"/>
          <w:noProof w:val="0"/>
          <w:rtl/>
        </w:rPr>
        <w:t>גי</w:t>
      </w:r>
      <w:r>
        <w:rPr>
          <w:rFonts w:hint="cs" w:ascii="Arial" w:hAnsi="Arial"/>
          <w:noProof w:val="0"/>
          <w:rtl/>
        </w:rPr>
        <w:t xml:space="preserve">ם לעיתים תכופות יותר תוך הטמעת הסיכון הרב אשר יכול לנבוע מהתנהלותם בדרך.  ברם, משהורתנו הפסיקה </w:t>
      </w:r>
      <w:r w:rsidR="00A277FB">
        <w:rPr>
          <w:rFonts w:hint="cs" w:ascii="Arial" w:hAnsi="Arial"/>
          <w:noProof w:val="0"/>
          <w:rtl/>
        </w:rPr>
        <w:t xml:space="preserve">של בית המשפט המחוזי </w:t>
      </w:r>
      <w:r>
        <w:rPr>
          <w:rFonts w:hint="cs" w:ascii="Arial" w:hAnsi="Arial"/>
          <w:noProof w:val="0"/>
          <w:rtl/>
        </w:rPr>
        <w:t xml:space="preserve">את שהורתה חב </w:t>
      </w:r>
      <w:r w:rsidR="00585F6C">
        <w:rPr>
          <w:rFonts w:hint="cs" w:ascii="Arial" w:hAnsi="Arial"/>
          <w:noProof w:val="0"/>
          <w:rtl/>
        </w:rPr>
        <w:t>אני לקבלה ול</w:t>
      </w:r>
      <w:r w:rsidR="00A277FB">
        <w:rPr>
          <w:rFonts w:hint="cs" w:ascii="Arial" w:hAnsi="Arial"/>
          <w:noProof w:val="0"/>
          <w:rtl/>
        </w:rPr>
        <w:t xml:space="preserve">הורות </w:t>
      </w:r>
      <w:r w:rsidR="00585F6C">
        <w:rPr>
          <w:rFonts w:hint="cs" w:ascii="Arial" w:hAnsi="Arial"/>
          <w:noProof w:val="0"/>
          <w:rtl/>
        </w:rPr>
        <w:t>על פי</w:t>
      </w:r>
      <w:r w:rsidR="00A277FB">
        <w:rPr>
          <w:rFonts w:hint="cs" w:ascii="Arial" w:hAnsi="Arial"/>
          <w:noProof w:val="0"/>
          <w:rtl/>
        </w:rPr>
        <w:t xml:space="preserve"> ההנחיה העולה וצומחת ממנה</w:t>
      </w:r>
      <w:r w:rsidR="00585F6C">
        <w:rPr>
          <w:rFonts w:hint="cs" w:ascii="Arial" w:hAnsi="Arial"/>
          <w:noProof w:val="0"/>
          <w:rtl/>
        </w:rPr>
        <w:t>.</w:t>
      </w:r>
    </w:p>
    <w:p w:rsidR="00585F6C" w:rsidP="00585F6C" w:rsidRDefault="00585F6C">
      <w:pPr>
        <w:spacing w:line="360" w:lineRule="auto"/>
        <w:jc w:val="both"/>
        <w:rPr>
          <w:rFonts w:ascii="Arial" w:hAnsi="Arial"/>
          <w:noProof w:val="0"/>
          <w:rtl/>
        </w:rPr>
      </w:pPr>
    </w:p>
    <w:p w:rsidR="00261F7D" w:rsidP="00261F7D" w:rsidRDefault="00261F7D">
      <w:pPr>
        <w:spacing w:line="360" w:lineRule="auto"/>
        <w:jc w:val="both"/>
        <w:rPr>
          <w:rFonts w:ascii="Arial" w:hAnsi="Arial"/>
          <w:noProof w:val="0"/>
          <w:rtl/>
        </w:rPr>
      </w:pPr>
    </w:p>
    <w:p w:rsidR="00370DE1" w:rsidP="00261F7D" w:rsidRDefault="00261F7D">
      <w:pPr>
        <w:spacing w:line="360" w:lineRule="auto"/>
        <w:jc w:val="both"/>
        <w:rPr>
          <w:rFonts w:ascii="Arial" w:hAnsi="Arial"/>
          <w:noProof w:val="0"/>
          <w:rtl/>
        </w:rPr>
      </w:pPr>
      <w:r>
        <w:rPr>
          <w:rFonts w:hint="cs" w:ascii="Arial" w:hAnsi="Arial"/>
          <w:noProof w:val="0"/>
          <w:rtl/>
        </w:rPr>
        <w:t>18.</w:t>
      </w:r>
      <w:r>
        <w:rPr>
          <w:rFonts w:hint="cs" w:ascii="Arial" w:hAnsi="Arial"/>
          <w:noProof w:val="0"/>
          <w:rtl/>
        </w:rPr>
        <w:tab/>
        <w:t>כללו של דבר נעתר לבקשה ומורה על שחרור הרכב והשבתו למבקשת לאלתר.</w:t>
      </w:r>
    </w:p>
    <w:p w:rsidR="00261F7D" w:rsidP="00261F7D" w:rsidRDefault="00261F7D">
      <w:pPr>
        <w:spacing w:line="360" w:lineRule="auto"/>
        <w:jc w:val="both"/>
        <w:rPr>
          <w:rFonts w:ascii="Arial" w:hAnsi="Arial"/>
          <w:noProof w:val="0"/>
          <w:rtl/>
        </w:rPr>
      </w:pPr>
    </w:p>
    <w:p w:rsidRPr="000A1B09" w:rsidR="00261F7D" w:rsidP="00261F7D" w:rsidRDefault="00261F7D">
      <w:pPr>
        <w:spacing w:line="360" w:lineRule="auto"/>
        <w:jc w:val="both"/>
        <w:rPr>
          <w:rFonts w:ascii="Arial" w:hAnsi="Arial"/>
          <w:noProof w:val="0"/>
          <w:rtl/>
        </w:rPr>
      </w:pPr>
      <w:r>
        <w:rPr>
          <w:rFonts w:hint="cs" w:ascii="Arial" w:hAnsi="Arial"/>
          <w:noProof w:val="0"/>
          <w:rtl/>
        </w:rPr>
        <w:t>19.</w:t>
      </w:r>
      <w:r>
        <w:rPr>
          <w:rFonts w:hint="cs" w:ascii="Arial" w:hAnsi="Arial"/>
          <w:noProof w:val="0"/>
          <w:rtl/>
        </w:rPr>
        <w:tab/>
        <w:t>תואיל המזכירות לשגר החלטתי לצדדים ולסגור התיק.</w:t>
      </w:r>
    </w:p>
    <w:p w:rsidRPr="000A1B09" w:rsidR="00370DE1" w:rsidRDefault="00370DE1">
      <w:pPr>
        <w:spacing w:line="360" w:lineRule="auto"/>
        <w:jc w:val="both"/>
        <w:rPr>
          <w:rFonts w:ascii="Arial" w:hAnsi="Arial"/>
          <w:noProof w:val="0"/>
          <w:rtl/>
        </w:rPr>
      </w:pPr>
    </w:p>
    <w:p w:rsidR="00A277FB" w:rsidP="00261F7D" w:rsidRDefault="00A277FB">
      <w:pPr>
        <w:spacing w:line="360" w:lineRule="auto"/>
        <w:jc w:val="both"/>
        <w:rPr>
          <w:rFonts w:ascii="Arial" w:hAnsi="Arial"/>
          <w:noProof w:val="0"/>
          <w:rtl/>
        </w:rPr>
      </w:pPr>
    </w:p>
    <w:p w:rsidR="00A277FB" w:rsidP="00261F7D" w:rsidRDefault="00A277FB">
      <w:pPr>
        <w:spacing w:line="360" w:lineRule="auto"/>
        <w:jc w:val="both"/>
        <w:rPr>
          <w:rFonts w:ascii="Arial" w:hAnsi="Arial"/>
          <w:noProof w:val="0"/>
          <w:rtl/>
        </w:rPr>
      </w:pPr>
    </w:p>
    <w:p w:rsidR="00694556" w:rsidP="00261F7D"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hint="c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bookmarkStart w:name="_GoBack" w:id="0"/>
      <w:bookmarkEnd w:id="0"/>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5151D1">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2047874" cy="1009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506ae1f9cdf4da2" cstate="print">
                            <a:extLst>
                              <a:ext uri="{28A0092B-C50C-407E-A947-70E740481C1C}"/>
                            </a:extLst>
                          </a:blip>
                          <a:stretch>
                            <a:fillRect/>
                          </a:stretch>
                        </pic:blipFill>
                        <pic:spPr>
                          <a:xfrm>
                            <a:off x="0" y="0"/>
                            <a:ext cx="2047874" cy="1009649"/>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261F7D">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TUR">
    <w:panose1 w:val="00000000000000000000"/>
    <w:charset w:val="00"/>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151D1">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151D1">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151D1">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086ED65B" wp14:editId="1F220F71">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לתעבורה באילת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5151D1">
          <w:pPr>
            <w:rPr>
              <w:b/>
              <w:bCs/>
              <w:noProof w:val="0"/>
              <w:sz w:val="26"/>
              <w:szCs w:val="26"/>
              <w:rtl/>
            </w:rPr>
          </w:pPr>
          <w:sdt>
            <w:sdtPr>
              <w:rPr>
                <w:b/>
                <w:bCs/>
                <w:noProof w:val="0"/>
                <w:sz w:val="26"/>
                <w:szCs w:val="26"/>
                <w:rtl/>
              </w:rPr>
              <w:alias w:val="1170"/>
              <w:tag w:val="1170"/>
              <w:id w:val="299038016"/>
              <w:text w:multiLine="1"/>
            </w:sdtPr>
            <w:sdtEndPr/>
            <w:sdtContent>
              <w:r w:rsidR="007622C9">
                <w:rPr>
                  <w:b/>
                  <w:bCs/>
                  <w:noProof w:val="0"/>
                  <w:sz w:val="26"/>
                  <w:szCs w:val="26"/>
                  <w:rtl/>
                </w:rPr>
                <w:t>בא"ש</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7622C9">
                <w:rPr>
                  <w:b/>
                  <w:bCs/>
                  <w:noProof w:val="0"/>
                  <w:sz w:val="26"/>
                  <w:szCs w:val="26"/>
                  <w:rtl/>
                </w:rPr>
                <w:t>12642-03-18</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7622C9">
                <w:rPr>
                  <w:b/>
                  <w:bCs/>
                  <w:noProof w:val="0"/>
                  <w:sz w:val="26"/>
                  <w:szCs w:val="26"/>
                  <w:rtl/>
                </w:rPr>
                <w:t>אילת לוגיסטיקה בע"מ נ' מדינת ישראל</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11250150403</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001B"/>
    <w:multiLevelType w:val="hybridMultilevel"/>
    <w:tmpl w:val="553C6244"/>
    <w:lvl w:ilvl="0" w:tplc="50949372">
      <w:start w:val="1"/>
      <w:numFmt w:val="decimal"/>
      <w:pStyle w:val="Ruller4"/>
      <w:lvlText w:val="%1."/>
      <w:lvlJc w:val="left"/>
      <w:pPr>
        <w:tabs>
          <w:tab w:val="num" w:pos="907"/>
        </w:tabs>
      </w:pPr>
      <w:rPr>
        <w:rFonts w:ascii="Times New Roman" w:hAnsi="Times New Roman" w:cs="FrankRuehl" w:hint="default"/>
        <w:b w:val="0"/>
        <w:bCs w:val="0"/>
        <w:i w:val="0"/>
        <w:iCs w:val="0"/>
        <w:caps w:val="0"/>
        <w:smallCaps w:val="0"/>
        <w:strike w:val="0"/>
        <w:dstrike w:val="0"/>
        <w:outline w:val="0"/>
        <w:shadow w:val="0"/>
        <w:emboss w:val="0"/>
        <w:imprint w:val="0"/>
        <w:vanish w:val="0"/>
        <w:color w:val="auto"/>
        <w:spacing w:val="10"/>
        <w:w w:val="100"/>
        <w:kern w:val="0"/>
        <w:position w:val="0"/>
        <w:sz w:val="28"/>
        <w:szCs w:val="28"/>
        <w:u w:val="none" w:color="000000"/>
        <w:effect w:val="none"/>
        <w:vertAlign w:val="baseline"/>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1FEF"/>
    <w:rsid w:val="000146C2"/>
    <w:rsid w:val="00016C35"/>
    <w:rsid w:val="000258FD"/>
    <w:rsid w:val="00054EAF"/>
    <w:rsid w:val="000564AB"/>
    <w:rsid w:val="000930D8"/>
    <w:rsid w:val="000936C9"/>
    <w:rsid w:val="000A1B09"/>
    <w:rsid w:val="000D4A02"/>
    <w:rsid w:val="001072A9"/>
    <w:rsid w:val="00121F97"/>
    <w:rsid w:val="001277D7"/>
    <w:rsid w:val="00132017"/>
    <w:rsid w:val="0014234E"/>
    <w:rsid w:val="00145A87"/>
    <w:rsid w:val="001679D2"/>
    <w:rsid w:val="001A4B2C"/>
    <w:rsid w:val="001C4003"/>
    <w:rsid w:val="001C5B4A"/>
    <w:rsid w:val="001F5474"/>
    <w:rsid w:val="002230BE"/>
    <w:rsid w:val="002352F7"/>
    <w:rsid w:val="00261F7D"/>
    <w:rsid w:val="002C4F08"/>
    <w:rsid w:val="00370DE1"/>
    <w:rsid w:val="00381D3A"/>
    <w:rsid w:val="003823DA"/>
    <w:rsid w:val="003A57A5"/>
    <w:rsid w:val="003D06EF"/>
    <w:rsid w:val="0043595F"/>
    <w:rsid w:val="0047645A"/>
    <w:rsid w:val="004941F4"/>
    <w:rsid w:val="004B3BD4"/>
    <w:rsid w:val="004D4355"/>
    <w:rsid w:val="004D49A3"/>
    <w:rsid w:val="004E6E3C"/>
    <w:rsid w:val="00511777"/>
    <w:rsid w:val="005124F1"/>
    <w:rsid w:val="005151D1"/>
    <w:rsid w:val="00517DD3"/>
    <w:rsid w:val="00520F3F"/>
    <w:rsid w:val="00530BAD"/>
    <w:rsid w:val="00541598"/>
    <w:rsid w:val="00547DB7"/>
    <w:rsid w:val="00567324"/>
    <w:rsid w:val="00585F6C"/>
    <w:rsid w:val="005B0F49"/>
    <w:rsid w:val="005B57FD"/>
    <w:rsid w:val="005C7EC6"/>
    <w:rsid w:val="005D4BDB"/>
    <w:rsid w:val="00622BAA"/>
    <w:rsid w:val="00625C89"/>
    <w:rsid w:val="00633C4F"/>
    <w:rsid w:val="006622FC"/>
    <w:rsid w:val="00671BD5"/>
    <w:rsid w:val="006805C1"/>
    <w:rsid w:val="006816EC"/>
    <w:rsid w:val="00694556"/>
    <w:rsid w:val="006B1012"/>
    <w:rsid w:val="006E1A53"/>
    <w:rsid w:val="007056AA"/>
    <w:rsid w:val="00744F41"/>
    <w:rsid w:val="00752B7C"/>
    <w:rsid w:val="007622C9"/>
    <w:rsid w:val="007A24FE"/>
    <w:rsid w:val="007A35AA"/>
    <w:rsid w:val="007E1A8A"/>
    <w:rsid w:val="007F1048"/>
    <w:rsid w:val="00820005"/>
    <w:rsid w:val="00846D27"/>
    <w:rsid w:val="00856F86"/>
    <w:rsid w:val="008610A7"/>
    <w:rsid w:val="008C08B3"/>
    <w:rsid w:val="008E1332"/>
    <w:rsid w:val="00903896"/>
    <w:rsid w:val="00927813"/>
    <w:rsid w:val="00944D13"/>
    <w:rsid w:val="00957C90"/>
    <w:rsid w:val="009E0263"/>
    <w:rsid w:val="00A17634"/>
    <w:rsid w:val="00A267CF"/>
    <w:rsid w:val="00A277FB"/>
    <w:rsid w:val="00A43458"/>
    <w:rsid w:val="00AC4E19"/>
    <w:rsid w:val="00AF1ED6"/>
    <w:rsid w:val="00B0324E"/>
    <w:rsid w:val="00B32C61"/>
    <w:rsid w:val="00B368FE"/>
    <w:rsid w:val="00B40763"/>
    <w:rsid w:val="00B65C20"/>
    <w:rsid w:val="00B80CBD"/>
    <w:rsid w:val="00BB1525"/>
    <w:rsid w:val="00BB751E"/>
    <w:rsid w:val="00BC3369"/>
    <w:rsid w:val="00BD3312"/>
    <w:rsid w:val="00BF77EE"/>
    <w:rsid w:val="00C32E0F"/>
    <w:rsid w:val="00C37D48"/>
    <w:rsid w:val="00C42BF9"/>
    <w:rsid w:val="00C83E56"/>
    <w:rsid w:val="00CB7703"/>
    <w:rsid w:val="00D319B3"/>
    <w:rsid w:val="00D53924"/>
    <w:rsid w:val="00D60849"/>
    <w:rsid w:val="00D84AB0"/>
    <w:rsid w:val="00D96D8C"/>
    <w:rsid w:val="00DD337E"/>
    <w:rsid w:val="00DF538E"/>
    <w:rsid w:val="00E00B6F"/>
    <w:rsid w:val="00E23B76"/>
    <w:rsid w:val="00E54642"/>
    <w:rsid w:val="00E97908"/>
    <w:rsid w:val="00ED17FD"/>
    <w:rsid w:val="00EF3ED0"/>
    <w:rsid w:val="00F04D59"/>
    <w:rsid w:val="00F17E56"/>
    <w:rsid w:val="00F70F38"/>
    <w:rsid w:val="00FD765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371ECCCE"/>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customStyle="1" w:styleId="Ruller40">
    <w:name w:val="Ruller 4 ממוספר תו"/>
    <w:link w:val="Ruller4"/>
    <w:locked/>
    <w:rsid w:val="00BD3312"/>
    <w:rPr>
      <w:rFonts w:ascii="Garamond" w:hAnsi="Garamond"/>
      <w:spacing w:val="10"/>
      <w:sz w:val="28"/>
    </w:rPr>
  </w:style>
  <w:style w:type="paragraph" w:customStyle="1" w:styleId="Ruller4">
    <w:name w:val="Ruller 4 ממוספר"/>
    <w:basedOn w:val="a"/>
    <w:next w:val="a"/>
    <w:link w:val="Ruller40"/>
    <w:rsid w:val="00BD3312"/>
    <w:pPr>
      <w:numPr>
        <w:numId w:val="1"/>
      </w:numPr>
      <w:tabs>
        <w:tab w:val="left" w:pos="800"/>
      </w:tabs>
      <w:overflowPunct w:val="0"/>
      <w:autoSpaceDE w:val="0"/>
      <w:autoSpaceDN w:val="0"/>
      <w:adjustRightInd w:val="0"/>
      <w:spacing w:line="360" w:lineRule="auto"/>
      <w:jc w:val="both"/>
    </w:pPr>
    <w:rPr>
      <w:rFonts w:ascii="Garamond" w:hAnsi="Garamond" w:cs="Times New Roman"/>
      <w:noProof w:val="0"/>
      <w:spacing w:val="10"/>
      <w:sz w:val="28"/>
      <w:szCs w:val="20"/>
    </w:rPr>
  </w:style>
  <w:style w:type="character" w:customStyle="1" w:styleId="Ruller41">
    <w:name w:val="Ruller4 תו"/>
    <w:link w:val="Ruller42"/>
    <w:locked/>
    <w:rsid w:val="004B3BD4"/>
    <w:rPr>
      <w:rFonts w:ascii="Arial TUR" w:hAnsi="Arial TUR"/>
      <w:spacing w:val="10"/>
      <w:sz w:val="28"/>
    </w:rPr>
  </w:style>
  <w:style w:type="paragraph" w:customStyle="1" w:styleId="Ruller42">
    <w:name w:val="Ruller4"/>
    <w:basedOn w:val="a"/>
    <w:link w:val="Ruller41"/>
    <w:rsid w:val="004B3BD4"/>
    <w:pPr>
      <w:tabs>
        <w:tab w:val="left" w:pos="800"/>
      </w:tabs>
      <w:overflowPunct w:val="0"/>
      <w:autoSpaceDE w:val="0"/>
      <w:autoSpaceDN w:val="0"/>
      <w:adjustRightInd w:val="0"/>
      <w:spacing w:line="360" w:lineRule="auto"/>
      <w:jc w:val="both"/>
    </w:pPr>
    <w:rPr>
      <w:rFonts w:ascii="Arial TUR" w:hAnsi="Arial TUR" w:cs="Times New Roman"/>
      <w:noProof w:val="0"/>
      <w:spacing w:val="1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55445917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506ae1f9cdf4da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A68B1"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TUR">
    <w:panose1 w:val="00000000000000000000"/>
    <w:charset w:val="00"/>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A68B1"/>
    <w:rsid w:val="00603232"/>
    <w:rsid w:val="009B5EFC"/>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32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1588</Words>
  <Characters>7945</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מרדכי (מוטי) לוי - ביהמ"ש למשפחה</cp:lastModifiedBy>
  <cp:revision>88</cp:revision>
  <cp:lastPrinted>2018-04-12T09:12:00Z</cp:lastPrinted>
  <dcterms:created xsi:type="dcterms:W3CDTF">2012-08-05T21:29:00Z</dcterms:created>
  <dcterms:modified xsi:type="dcterms:W3CDTF">2018-04-12T09:18:00Z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