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עידית איצקוביץ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EB5565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EB5565" w:rsidRDefault="0009381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ק.ל.ע חברה לניהול קרן השתלמות לעובדים סוציאליים בע</w:t>
                </w:r>
                <w:r w:rsidR="00EB5565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rtl/>
                  </w:rPr>
                  <w:t>"מ</w:t>
                </w:r>
              </w:sdtContent>
            </w:sdt>
          </w:p>
          <w:p w:rsidRPr="003C4168" w:rsidR="00C71F5D" w:rsidP="00C71F5D" w:rsidRDefault="00EB5565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גלעד בכר ואח'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EB5565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09381E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עיריית רחובות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EB5565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מתן דביר</w:t>
            </w:r>
          </w:p>
        </w:tc>
      </w:tr>
    </w:tbl>
    <w:p w:rsidRPr="00EB5565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EB5565" w:rsidP="00EB5565" w:rsidRDefault="00EB5565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>בהמשך לפסק הדין שניתן ביום 20.2.2018, עלי להכריע בשאלת חיוב בגין הוצאות משפט ושכ"ט עו"ד.</w:t>
      </w:r>
    </w:p>
    <w:p w:rsidR="00EB5565" w:rsidP="00EB5565" w:rsidRDefault="00EB5565">
      <w:pPr>
        <w:spacing w:line="360" w:lineRule="auto"/>
        <w:ind w:left="720" w:hanging="720"/>
        <w:jc w:val="both"/>
        <w:rPr>
          <w:rFonts w:hint="cs"/>
          <w:sz w:val="28"/>
          <w:szCs w:val="28"/>
          <w:rtl/>
        </w:rPr>
      </w:pPr>
    </w:p>
    <w:p w:rsidR="00EB5565" w:rsidP="00EB5565" w:rsidRDefault="00EB5565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>
        <w:rPr>
          <w:rFonts w:hint="cs"/>
          <w:sz w:val="28"/>
          <w:szCs w:val="28"/>
          <w:rtl/>
        </w:rPr>
        <w:tab/>
        <w:t>יצוין כי בהתאם לפסק הדין, אגרת המשפט תוחזר לב"כ התובעת, למעט הסכום המינימאלי.</w:t>
      </w:r>
    </w:p>
    <w:p w:rsidR="00EB5565" w:rsidP="00EB5565" w:rsidRDefault="00EB5565">
      <w:pPr>
        <w:spacing w:line="360" w:lineRule="auto"/>
        <w:ind w:left="720" w:hanging="720"/>
        <w:jc w:val="both"/>
        <w:rPr>
          <w:rFonts w:hint="cs"/>
          <w:sz w:val="28"/>
          <w:szCs w:val="28"/>
          <w:rtl/>
        </w:rPr>
      </w:pPr>
    </w:p>
    <w:p w:rsidR="00EB5565" w:rsidP="00EB5565" w:rsidRDefault="00EB5565">
      <w:pPr>
        <w:spacing w:line="360" w:lineRule="auto"/>
        <w:ind w:left="720" w:hanging="720"/>
        <w:jc w:val="both"/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</w:t>
      </w:r>
      <w:r>
        <w:rPr>
          <w:rFonts w:hint="cs"/>
          <w:sz w:val="28"/>
          <w:szCs w:val="28"/>
          <w:rtl/>
        </w:rPr>
        <w:tab/>
        <w:t xml:space="preserve">נוכח הצורך בהגשת התביעה, דיווח או העדר דיווח לגבי עובדים שסיימו לעבוד אצל הנתבעת, סכום הפשרה לעומת סכום התביעה וההליכים שהתקיימו, </w:t>
      </w:r>
      <w:r>
        <w:rPr>
          <w:rFonts w:hint="cs"/>
          <w:b/>
          <w:bCs/>
          <w:sz w:val="28"/>
          <w:szCs w:val="28"/>
          <w:rtl/>
        </w:rPr>
        <w:t>על הנתבעת לשלם לתובעת הוצאות משפט ושכ"ט עו"ד בסך 2,500 ₪.</w:t>
      </w:r>
    </w:p>
    <w:p w:rsidRPr="00EB5565" w:rsidR="00EB5565" w:rsidP="00563391" w:rsidRDefault="00EB5565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EB5565" w:rsidR="002C1C43" w:rsidP="00EB5565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B5565">
        <w:rPr>
          <w:rFonts w:hint="cs" w:ascii="Arial" w:hAnsi="Arial"/>
          <w:b/>
          <w:bCs/>
          <w:noProof w:val="0"/>
          <w:rtl/>
        </w:rPr>
        <w:t>נית</w:t>
      </w:r>
      <w:r w:rsidRPr="00EB5565" w:rsidR="00221FF9">
        <w:rPr>
          <w:rFonts w:hint="cs" w:ascii="Arial" w:hAnsi="Arial"/>
          <w:b/>
          <w:bCs/>
          <w:noProof w:val="0"/>
          <w:rtl/>
        </w:rPr>
        <w:t>נה</w:t>
      </w:r>
      <w:r w:rsidRPr="00EB5565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EB5565">
        <w:rPr>
          <w:rFonts w:hint="cs" w:ascii="Arial" w:hAnsi="Arial"/>
          <w:b/>
          <w:bCs/>
          <w:noProof w:val="0"/>
          <w:rtl/>
        </w:rPr>
        <w:t xml:space="preserve">, </w:t>
      </w:r>
      <w:r w:rsidRPr="00EB5565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EB5565" w:rsidR="008F32AB">
        <w:rPr>
          <w:rFonts w:hint="cs" w:ascii="Arial" w:hAnsi="Arial"/>
          <w:b/>
          <w:bCs/>
          <w:noProof w:val="0"/>
          <w:rtl/>
        </w:rPr>
        <w:t>)</w:t>
      </w:r>
      <w:r w:rsidRPr="00EB5565">
        <w:rPr>
          <w:rFonts w:hint="cs" w:ascii="Arial" w:hAnsi="Arial"/>
          <w:b/>
          <w:bCs/>
          <w:noProof w:val="0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09381E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859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a84a55c2094b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  <w:bookmarkStart w:name="_GoBack" w:id="0"/>
      <w:bookmarkEnd w:id="0"/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565" w:rsidRDefault="00EB556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381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381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565" w:rsidRDefault="00EB55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565" w:rsidRDefault="00EB556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55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09381E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38446-10-16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565" w:rsidRDefault="00EB55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9381E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7A6595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B5565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02070A13"/>
  <w15:docId w15:val="{6734E6AE-887C-470D-96ED-048D78BD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6a84a55c2094b3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611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איצקוביץ</cp:lastModifiedBy>
  <cp:revision>44</cp:revision>
  <dcterms:created xsi:type="dcterms:W3CDTF">2012-08-05T16:56:00Z</dcterms:created>
  <dcterms:modified xsi:type="dcterms:W3CDTF">2018-04-12T09:26:00Z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