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87FEA" w:rsidRDefault="009D30B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2103C0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103C0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F5E5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103C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מוחמד אבו רקייק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87FEA" w:rsidRDefault="00787FEA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87FEA" w:rsidRDefault="00787FEA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BF5E51" w:rsidP="00BF5E51" w:rsidRDefault="00BF5E51">
            <w:pPr>
              <w:bidi w:val="0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F5E51" w:rsidP="00BF5E51" w:rsidRDefault="00BF5E51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BF5E51" w:rsidP="00BF5E51" w:rsidRDefault="00BF5E51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>מעיון בתיק בית המשפט עולה כי הנאשם זומן כדין ולא התייצב.</w:t>
      </w:r>
    </w:p>
    <w:p w:rsidR="00BF5E51" w:rsidP="00BF5E51" w:rsidRDefault="00BF5E51">
      <w:pPr>
        <w:spacing w:line="360" w:lineRule="auto"/>
        <w:jc w:val="both"/>
        <w:rPr>
          <w:rFonts w:ascii="David" w:hAnsi="David"/>
        </w:rPr>
      </w:pPr>
      <w:r>
        <w:rPr>
          <w:rFonts w:hint="cs"/>
          <w:rtl/>
        </w:rPr>
        <w:t xml:space="preserve">מוצא בזאת צו הבאה נגד הנאשם, ממנו יוכל להשתחרר רק אם יפקיד סך של 3,000 ₪ בקופת בית המשפט, להבטחת התייצבותו לדיון הבא וליתר הדיונים בתיק. </w:t>
      </w:r>
    </w:p>
    <w:p w:rsidR="00BF5E51" w:rsidP="00BF5E51" w:rsidRDefault="00BF5E51">
      <w:pPr>
        <w:spacing w:line="360" w:lineRule="auto"/>
        <w:jc w:val="both"/>
      </w:pPr>
      <w:r>
        <w:rPr>
          <w:rFonts w:hint="cs"/>
          <w:rtl/>
        </w:rPr>
        <w:t>מזכירות בית המשפט תשלח העתק ההחלטה למשטרת ישראל – תחנת אופקים.</w:t>
      </w:r>
    </w:p>
    <w:p w:rsidR="00BF5E51" w:rsidP="00BF5E51" w:rsidRDefault="00BF5E51">
      <w:pPr>
        <w:spacing w:line="360" w:lineRule="auto"/>
        <w:jc w:val="both"/>
      </w:pPr>
      <w:r>
        <w:rPr>
          <w:rFonts w:hint="cs"/>
          <w:rtl/>
        </w:rPr>
        <w:t xml:space="preserve">משטרת ישראל  תפעל ליישום צו ההבאה. </w:t>
      </w:r>
    </w:p>
    <w:p w:rsidR="00BF5E51" w:rsidP="009D30B1" w:rsidRDefault="00BF5E5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קובע מועד דיון נוסף ליום 5.12.18 שעה </w:t>
      </w:r>
      <w:r w:rsidR="009D30B1">
        <w:rPr>
          <w:rFonts w:hint="cs"/>
          <w:rtl/>
        </w:rPr>
        <w:t>12:00.</w:t>
      </w:r>
    </w:p>
    <w:p w:rsidR="00BF5E51" w:rsidP="00BF5E51" w:rsidRDefault="00BF5E51">
      <w:pPr>
        <w:spacing w:line="360" w:lineRule="auto"/>
        <w:jc w:val="both"/>
      </w:pPr>
      <w:r>
        <w:rPr>
          <w:rFonts w:hint="cs"/>
          <w:rtl/>
        </w:rPr>
        <w:t xml:space="preserve">המזכירות תזמן את הנאשם מכתובתו שבכתב האישום. </w:t>
      </w:r>
    </w:p>
    <w:p w:rsidRPr="00945358" w:rsidR="00BF5E51" w:rsidP="00BF5E51" w:rsidRDefault="00BF5E51">
      <w:r>
        <w:rPr>
          <w:rFonts w:hint="cs" w:ascii="Tahoma" w:hAnsi="Tahoma"/>
          <w:rtl/>
        </w:rPr>
        <w:t>הצדדים יהיו ערוכים לקיים דיון לפי סעיף 143 א ו - 144 לחסד"פ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103C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7c0d553c4149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103C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103C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03C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103C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44545-08-17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אבו רקייק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2017/108121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464CD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0CAEE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B8903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56F5F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9A4F4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16708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84F4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6445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A26F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4A89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03C0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7FEA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30B1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5E51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55A7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F5E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F5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F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F5E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F5E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F5E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F5E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F5E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F5E5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F5E51"/>
    <w:rPr>
      <w:i/>
      <w:iCs/>
      <w:noProof w:val="0"/>
    </w:rPr>
  </w:style>
  <w:style w:type="character" w:styleId="HTMLCode">
    <w:name w:val="HTML Code"/>
    <w:basedOn w:val="a2"/>
    <w:semiHidden/>
    <w:unhideWhenUsed/>
    <w:rsid w:val="00BF5E5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F5E5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F5E5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F5E5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F5E5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F5E5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F5E5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F5E5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F5E5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F5E5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F5E5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F5E5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F5E5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F5E5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F5E51"/>
    <w:pPr>
      <w:ind w:left="2160" w:hanging="240"/>
    </w:pPr>
  </w:style>
  <w:style w:type="paragraph" w:styleId="NormalWeb">
    <w:name w:val="Normal (Web)"/>
    <w:basedOn w:val="a1"/>
    <w:semiHidden/>
    <w:unhideWhenUsed/>
    <w:rsid w:val="00BF5E5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F5E5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F5E5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F5E5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F5E5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F5E5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F5E5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F5E5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F5E5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F5E5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F5E5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F5E5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F5E5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F5E51"/>
  </w:style>
  <w:style w:type="paragraph" w:styleId="af1">
    <w:name w:val="Salutation"/>
    <w:basedOn w:val="a1"/>
    <w:next w:val="a1"/>
    <w:link w:val="af2"/>
    <w:rsid w:val="00BF5E51"/>
  </w:style>
  <w:style w:type="character" w:customStyle="1" w:styleId="af2">
    <w:name w:val="ברכה תו"/>
    <w:basedOn w:val="a2"/>
    <w:link w:val="af1"/>
    <w:rsid w:val="00BF5E51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F5E51"/>
    <w:pPr>
      <w:spacing w:after="120"/>
    </w:pPr>
  </w:style>
  <w:style w:type="character" w:customStyle="1" w:styleId="af4">
    <w:name w:val="גוף טקסט תו"/>
    <w:basedOn w:val="a2"/>
    <w:link w:val="af3"/>
    <w:semiHidden/>
    <w:rsid w:val="00BF5E5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F5E5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F5E5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F5E5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F5E5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F5E51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F5E51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F5E51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F5E51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F5E5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F5E5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F5E5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F5E5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F5E51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F5E51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F5E51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F5E51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F5E51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F5E5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F5E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F5E5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F5E5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F5E5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F5E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F5E5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F5E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F5E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F5E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F5E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F5E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F5E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F5E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F5E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F5E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F5E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F5E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F5E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F5E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F5E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F5E51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F5E51"/>
    <w:pPr>
      <w:ind w:left="4252"/>
    </w:pPr>
  </w:style>
  <w:style w:type="character" w:customStyle="1" w:styleId="aff1">
    <w:name w:val="חתימה תו"/>
    <w:basedOn w:val="a2"/>
    <w:link w:val="aff0"/>
    <w:semiHidden/>
    <w:rsid w:val="00BF5E51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F5E51"/>
  </w:style>
  <w:style w:type="character" w:customStyle="1" w:styleId="aff3">
    <w:name w:val="חתימת דואר אלקטרוני תו"/>
    <w:basedOn w:val="a2"/>
    <w:link w:val="aff2"/>
    <w:semiHidden/>
    <w:rsid w:val="00BF5E51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F5E5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F5E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F5E5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F5E5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F5E5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F5E5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F5E5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F5E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F5E5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F5E5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F5E5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F5E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F5E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F5E5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F5E5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F5E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F5E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F5E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F5E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F5E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F5E5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F5E5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F5E5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F5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F5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F5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F5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F5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F5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F5E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F5E5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F5E5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F5E5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F5E5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F5E5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F5E5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F5E5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F5E5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F5E5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F5E5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F5E5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F5E5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F5E5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F5E5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F5E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F5E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F5E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F5E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F5E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F5E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F5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F5E5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F5E5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F5E5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F5E5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F5E5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F5E5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F5E5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F5E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F5E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F5E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F5E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F5E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F5E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F5E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F5E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F5E5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F5E5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F5E5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F5E5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F5E5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F5E5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F5E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F5E5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F5E5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F5E5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F5E5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F5E5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F5E5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F5E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F5E5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F5E5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F5E5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F5E5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F5E5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F5E5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F5E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F5E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F5E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F5E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F5E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F5E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F5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F5E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F5E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F5E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F5E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F5E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F5E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F5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F5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F5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F5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F5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F5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F5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F5E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F5E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F5E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F5E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F5E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F5E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F5E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F5E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F5E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F5E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F5E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F5E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F5E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F5E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F5E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F5E5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F5E51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F5E51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F5E51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F5E51"/>
    <w:rPr>
      <w:rFonts w:cs="David"/>
      <w:noProof w:val="0"/>
    </w:rPr>
  </w:style>
  <w:style w:type="paragraph" w:styleId="affc">
    <w:name w:val="macro"/>
    <w:link w:val="affd"/>
    <w:semiHidden/>
    <w:unhideWhenUsed/>
    <w:rsid w:val="00BF5E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F5E51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F5E5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F5E5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F5E5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F5E5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F5E5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F5E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F5E5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F5E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F5E5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F5E5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F5E5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F5E5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F5E51"/>
  </w:style>
  <w:style w:type="character" w:customStyle="1" w:styleId="afff3">
    <w:name w:val="כותרת הערות תו"/>
    <w:basedOn w:val="a2"/>
    <w:link w:val="afff2"/>
    <w:semiHidden/>
    <w:rsid w:val="00BF5E5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F5E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F5E5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F5E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F5E5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F5E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F5E5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F5E5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F5E5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F5E5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F5E5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F5E5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F5E5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F5E5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F5E5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F5E5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F5E51"/>
    <w:pPr>
      <w:ind w:left="720"/>
    </w:pPr>
  </w:style>
  <w:style w:type="paragraph" w:styleId="affff0">
    <w:name w:val="Body Text First Indent"/>
    <w:basedOn w:val="af3"/>
    <w:link w:val="affff1"/>
    <w:rsid w:val="00BF5E51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F5E5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F5E5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F5E5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F5E51"/>
    <w:rPr>
      <w:i/>
      <w:iCs/>
    </w:rPr>
  </w:style>
  <w:style w:type="character" w:customStyle="1" w:styleId="HTML3">
    <w:name w:val="כתובת HTML תו"/>
    <w:basedOn w:val="a2"/>
    <w:link w:val="HTML2"/>
    <w:semiHidden/>
    <w:rsid w:val="00BF5E5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F5E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F5E5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F5E5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F5E5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F5E5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F5E5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F5E5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F5E5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F5E5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F5E5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F5E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F5E51"/>
    <w:pPr>
      <w:ind w:left="4252"/>
    </w:pPr>
  </w:style>
  <w:style w:type="character" w:customStyle="1" w:styleId="affffb">
    <w:name w:val="סיום תו"/>
    <w:basedOn w:val="a2"/>
    <w:link w:val="affffa"/>
    <w:semiHidden/>
    <w:rsid w:val="00BF5E5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F5E5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F5E5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F5E5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F5E5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F5E5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F5E5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F5E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F5E5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F5E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F5E5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F5E51"/>
    <w:rPr>
      <w:noProof w:val="0"/>
    </w:rPr>
  </w:style>
  <w:style w:type="paragraph" w:styleId="afffff1">
    <w:name w:val="List"/>
    <w:basedOn w:val="a1"/>
    <w:semiHidden/>
    <w:unhideWhenUsed/>
    <w:rsid w:val="00BF5E5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F5E5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F5E51"/>
    <w:pPr>
      <w:ind w:left="849" w:hanging="283"/>
      <w:contextualSpacing/>
    </w:pPr>
  </w:style>
  <w:style w:type="paragraph" w:styleId="48">
    <w:name w:val="List 4"/>
    <w:basedOn w:val="a1"/>
    <w:rsid w:val="00BF5E51"/>
    <w:pPr>
      <w:ind w:left="1132" w:hanging="283"/>
      <w:contextualSpacing/>
    </w:pPr>
  </w:style>
  <w:style w:type="paragraph" w:styleId="58">
    <w:name w:val="List 5"/>
    <w:basedOn w:val="a1"/>
    <w:rsid w:val="00BF5E5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F5E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F5E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F5E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F5E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F5E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F5E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F5E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F5E5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F5E5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F5E5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F5E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F5E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F5E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F5E5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F5E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F5E5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F5E5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F5E5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F5E5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F5E5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F5E5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F5E5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F5E5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F5E5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F5E5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F5E5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F5E5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F5E5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F5E5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F5E5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F5E5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F5E5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F5E5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F5E5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F5E5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F5E5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F5E5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F5E5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F5E5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F5E51"/>
  </w:style>
  <w:style w:type="paragraph" w:styleId="afffff6">
    <w:name w:val="table of authorities"/>
    <w:basedOn w:val="a1"/>
    <w:next w:val="a1"/>
    <w:semiHidden/>
    <w:unhideWhenUsed/>
    <w:rsid w:val="00BF5E5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F5E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F5E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F5E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F5E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F5E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F5E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F5E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F5E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F5E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F5E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F5E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F5E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F5E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F5E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F5E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F5E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F5E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F5E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F5E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F5E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F5E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F5E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F5E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F5E5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F5E5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F5E5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F5E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F5E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F5E5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F5E5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F5E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F5E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F5E51"/>
  </w:style>
  <w:style w:type="character" w:customStyle="1" w:styleId="afffffb">
    <w:name w:val="תאריך תו"/>
    <w:basedOn w:val="a2"/>
    <w:link w:val="afffffa"/>
    <w:rsid w:val="00BF5E5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d87c0d553c41493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74DB7" w:rsidP="00F74DB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74DB7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DB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74D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117</Words>
  <Characters>586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118</cp:revision>
  <dcterms:created xsi:type="dcterms:W3CDTF">2012-08-06T05:16:00Z</dcterms:created>
  <dcterms:modified xsi:type="dcterms:W3CDTF">2018-04-11T08:14:00Z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