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E17A4F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F2A61" w:rsidRDefault="00E17A4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2541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צביקה בר- גל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2541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2541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  <w:p w:rsidR="0094424E" w:rsidP="00D44968" w:rsidRDefault="0062541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19920603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12518799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דודי בר שמעון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F2A61" w:rsidRDefault="009F2A6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9F2A61" w:rsidRDefault="009F2A6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17A4F" w:rsidP="00E17A4F" w:rsidRDefault="00E17A4F">
      <w:pPr>
        <w:spacing w:line="360" w:lineRule="auto"/>
        <w:ind w:left="-58"/>
        <w:jc w:val="both"/>
        <w:rPr>
          <w:rtl/>
          <w:lang w:eastAsia="he-IL"/>
        </w:rPr>
      </w:pPr>
      <w:bookmarkStart w:name="NGCSBookmark" w:id="0"/>
      <w:bookmarkEnd w:id="0"/>
      <w:r w:rsidRPr="00913557">
        <w:rPr>
          <w:rFonts w:hint="cs"/>
          <w:b/>
          <w:bCs/>
          <w:u w:val="single"/>
          <w:rtl/>
          <w:lang w:eastAsia="he-IL"/>
        </w:rPr>
        <w:t xml:space="preserve">אני קובע קדם משפט ליום </w:t>
      </w:r>
      <w:r>
        <w:rPr>
          <w:rFonts w:hint="cs"/>
          <w:b/>
          <w:bCs/>
          <w:u w:val="single"/>
          <w:rtl/>
          <w:lang w:eastAsia="he-IL"/>
        </w:rPr>
        <w:t xml:space="preserve">28.6.2018 שעה 10:10. </w:t>
      </w:r>
    </w:p>
    <w:p w:rsidR="00E17A4F" w:rsidP="00E17A4F" w:rsidRDefault="00E17A4F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E17A4F" w:rsidP="00913557" w:rsidRDefault="00E17A4F">
      <w:pPr>
        <w:spacing w:line="360" w:lineRule="auto"/>
        <w:ind w:left="-58"/>
        <w:jc w:val="both"/>
        <w:rPr>
          <w:rtl/>
          <w:lang w:eastAsia="he-IL"/>
        </w:rPr>
      </w:pPr>
      <w:bookmarkStart w:name="_GoBack" w:id="1"/>
      <w:bookmarkEnd w:id="1"/>
      <w:r w:rsidRPr="00913557">
        <w:rPr>
          <w:rFonts w:hint="cs"/>
          <w:rtl/>
          <w:lang w:eastAsia="he-IL"/>
        </w:rPr>
        <w:t xml:space="preserve">ניתן בזה צו הדדי לגילוי ועיון במסמכים וכן צו למתן תשובות לשאלונים (ככל שנשלחו שאלונים), זאת לביצוע תוך 30 יום מהיום. </w:t>
      </w:r>
    </w:p>
    <w:p w:rsidRPr="00913557" w:rsidR="00E17A4F" w:rsidP="00913557" w:rsidRDefault="00E17A4F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E17A4F" w:rsidP="00913557" w:rsidRDefault="00E17A4F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E17A4F" w:rsidP="00913557" w:rsidRDefault="00E17A4F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E17A4F" w:rsidP="00913557" w:rsidRDefault="00E17A4F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>כל בקשה לבית המשפט בעניינים הנ"ל או כל בקשה מקדמית אחרת – יש להגיש מיד לאחר שנוצרה העילה להגשתה, ואין להמתין לישיבת קדם המשפט.</w:t>
      </w:r>
    </w:p>
    <w:p w:rsidRPr="00913557" w:rsidR="00E17A4F" w:rsidP="00913557" w:rsidRDefault="00E17A4F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E17A4F" w:rsidP="00913557" w:rsidRDefault="00E17A4F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</w:t>
      </w:r>
      <w:r w:rsidRPr="00913557">
        <w:rPr>
          <w:rFonts w:hint="cs"/>
          <w:rtl/>
          <w:lang w:eastAsia="he-IL"/>
        </w:rPr>
        <w:t xml:space="preserve">יבואו במניין לביצוע האמור בהחלטה זו. </w:t>
      </w:r>
    </w:p>
    <w:p w:rsidRPr="00913557" w:rsidR="00E17A4F" w:rsidP="00913557" w:rsidRDefault="00E17A4F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E17A4F" w:rsidP="00913557" w:rsidRDefault="00E17A4F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 xml:space="preserve">המזכירות תשלח החלטה זו לצדדים, תזמנם לדיון ותקבע את התיק ביומני.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2541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b251a193f94c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2541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2541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541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2541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44667-12-17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בר- גל ואח' נ' הפניקס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458C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34B6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25419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2A61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17A4F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4b251a193f94cb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92F94" w:rsidP="00292F9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92F94" w:rsidP="00292F9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92F94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F9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92F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92F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128</Words>
  <Characters>641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118</cp:revision>
  <dcterms:created xsi:type="dcterms:W3CDTF">2012-08-06T05:16:00Z</dcterms:created>
  <dcterms:modified xsi:type="dcterms:W3CDTF">2018-04-11T16:49:00Z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