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P="008B3930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P="008B3930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767157" w:rsidR="00694556" w:rsidP="008B3930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8B3930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0E65B2" w:rsidP="008B3930" w:rsidRDefault="00FB6C76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8B3930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פרופ' </w:t>
                </w:r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ישעיהו כץ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051622652</w:t>
                </w:r>
              </w:sdtContent>
            </w:sdt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P="008B3930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694556" w:rsidP="008B3930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67157" w:rsidR="00694556" w:rsidP="008B3930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8B3930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0E65B2" w:rsidP="008B3930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A71A94" w:rsidR="008B3930" w:rsidP="00AA6957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bookmarkStart w:name="_GoBack" w:id="0"/>
      <w:bookmarkEnd w:id="0"/>
      <w:r w:rsidRPr="00A71A94">
        <w:rPr>
          <w:rStyle w:val="normal-h"/>
          <w:rFonts w:hint="cs"/>
          <w:sz w:val="28"/>
          <w:szCs w:val="28"/>
          <w:rtl/>
        </w:rPr>
        <w:t>הנתבע יגיש כתב הגנה תוך 30 יום מהיום.</w:t>
      </w:r>
    </w:p>
    <w:p w:rsidRPr="00AA6957" w:rsidR="008B3930" w:rsidP="008B3930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rtl/>
        </w:rPr>
      </w:pPr>
      <w:r w:rsidRPr="00AA6957">
        <w:rPr>
          <w:rStyle w:val="normal-h"/>
          <w:rFonts w:hint="cs"/>
          <w:sz w:val="28"/>
          <w:szCs w:val="28"/>
          <w:rtl/>
        </w:rPr>
        <w:t xml:space="preserve">ב"כ התובע </w:t>
      </w:r>
      <w:r>
        <w:rPr>
          <w:rStyle w:val="normal-h"/>
          <w:rFonts w:hint="cs"/>
          <w:sz w:val="28"/>
          <w:szCs w:val="28"/>
          <w:rtl/>
        </w:rPr>
        <w:t>ת</w:t>
      </w:r>
      <w:r w:rsidRPr="00AA6957">
        <w:rPr>
          <w:rStyle w:val="normal-h"/>
          <w:rFonts w:hint="cs"/>
          <w:sz w:val="28"/>
          <w:szCs w:val="28"/>
          <w:rtl/>
        </w:rPr>
        <w:t xml:space="preserve">גיש תצהירי עדות ראשית מטעמו, תוך </w:t>
      </w:r>
      <w:r>
        <w:rPr>
          <w:rStyle w:val="normal-h"/>
          <w:rFonts w:hint="cs"/>
          <w:sz w:val="28"/>
          <w:szCs w:val="28"/>
          <w:rtl/>
        </w:rPr>
        <w:t>30 יום מיום קבלת כתב ההגנה.</w:t>
      </w:r>
    </w:p>
    <w:p w:rsidRPr="00AA6957" w:rsidR="008B3930" w:rsidP="008B3930" w:rsidRDefault="008B3930">
      <w:pPr>
        <w:numPr>
          <w:ilvl w:val="0"/>
          <w:numId w:val="1"/>
        </w:numPr>
        <w:spacing w:line="360" w:lineRule="auto"/>
        <w:jc w:val="both"/>
      </w:pPr>
      <w:r w:rsidRPr="00AA6957">
        <w:rPr>
          <w:rStyle w:val="normal-h"/>
          <w:rFonts w:hint="cs"/>
          <w:sz w:val="28"/>
          <w:szCs w:val="28"/>
          <w:rtl/>
        </w:rPr>
        <w:t xml:space="preserve">ב"כ התובע </w:t>
      </w:r>
      <w:r>
        <w:rPr>
          <w:rStyle w:val="normal-h"/>
          <w:rFonts w:hint="cs"/>
          <w:sz w:val="28"/>
          <w:szCs w:val="28"/>
          <w:rtl/>
        </w:rPr>
        <w:t>ת</w:t>
      </w:r>
      <w:r w:rsidRPr="00AA6957">
        <w:rPr>
          <w:rStyle w:val="normal-h"/>
          <w:rFonts w:hint="cs"/>
          <w:sz w:val="28"/>
          <w:szCs w:val="28"/>
          <w:rtl/>
        </w:rPr>
        <w:t>צרף לתצהירים את כל המסמכים עליהם מתבססת תביעתו.</w:t>
      </w:r>
    </w:p>
    <w:p w:rsidRPr="00AA6957" w:rsidR="008B3930" w:rsidP="00AA6957" w:rsidRDefault="008B3930">
      <w:pPr>
        <w:pStyle w:val="normal-p"/>
        <w:overflowPunct w:val="0"/>
        <w:bidi/>
        <w:spacing w:before="0" w:beforeAutospacing="0" w:after="0" w:afterAutospacing="0" w:line="360" w:lineRule="auto"/>
        <w:ind w:right="720" w:firstLine="720"/>
        <w:jc w:val="both"/>
        <w:rPr>
          <w:rStyle w:val="normal-h"/>
          <w:rFonts w:cs="David"/>
        </w:rPr>
      </w:pPr>
      <w:r w:rsidRPr="00AA6957">
        <w:rPr>
          <w:rStyle w:val="normal-h"/>
          <w:rFonts w:hint="cs" w:cs="David"/>
          <w:sz w:val="28"/>
          <w:szCs w:val="28"/>
          <w:rtl/>
        </w:rPr>
        <w:t>עותק מהתצהירים ישלח ישירות לב"כ הנתבע.</w:t>
      </w:r>
    </w:p>
    <w:p w:rsidRPr="00AA6957" w:rsidR="008B3930" w:rsidP="00AA6957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r w:rsidRPr="00AA6957">
        <w:rPr>
          <w:rStyle w:val="normal-h"/>
          <w:rFonts w:hint="cs"/>
          <w:sz w:val="28"/>
          <w:szCs w:val="28"/>
          <w:rtl/>
        </w:rPr>
        <w:t>לא הוגשו תצהירי התובע במועד, תמחק התובענה על הסף עפ"י תקנה 44 לתקנות בית הדין לעבודה (סדרי דין) תשנ"ב-1992.</w:t>
      </w:r>
    </w:p>
    <w:p w:rsidRPr="00AA6957" w:rsidR="008B3930" w:rsidP="00AA6957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  <w:rtl/>
        </w:rPr>
      </w:pPr>
      <w:r w:rsidRPr="00AA6957">
        <w:rPr>
          <w:rStyle w:val="normal-h"/>
          <w:rFonts w:hint="cs"/>
          <w:sz w:val="28"/>
          <w:szCs w:val="28"/>
          <w:rtl/>
        </w:rPr>
        <w:t>על המצהירים להתייצב לחקירה על תצהיריהם במועד כפי שייקבע.</w:t>
      </w:r>
    </w:p>
    <w:p w:rsidRPr="00AA6957" w:rsidR="008B3930" w:rsidP="008B3930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r w:rsidRPr="00AA6957">
        <w:rPr>
          <w:rStyle w:val="normal-h"/>
          <w:rFonts w:hint="cs"/>
          <w:sz w:val="28"/>
          <w:szCs w:val="28"/>
          <w:rtl/>
        </w:rPr>
        <w:t xml:space="preserve">סירב עד לאמת דבריו בתצהיר, או שלא עלה בידי ב"כ התובע לבוא עמו בדברים, </w:t>
      </w:r>
      <w:r>
        <w:rPr>
          <w:rStyle w:val="normal-h"/>
          <w:rFonts w:hint="cs"/>
          <w:sz w:val="28"/>
          <w:szCs w:val="28"/>
          <w:rtl/>
        </w:rPr>
        <w:t>ת</w:t>
      </w:r>
      <w:r w:rsidRPr="00AA6957">
        <w:rPr>
          <w:rStyle w:val="normal-h"/>
          <w:rFonts w:hint="cs"/>
          <w:sz w:val="28"/>
          <w:szCs w:val="28"/>
          <w:rtl/>
        </w:rPr>
        <w:t>גיש ב"כ התובע למזכירות ביה"ד בקשה להזמנת אותו עד שיעיד בפני ביה"ד במועד הנ"ל. בבקשה האמורה יפרטו הסיבות בגינן מבוקש להעיד עדים שלא בתצהיר ועיקרי העדות.</w:t>
      </w:r>
    </w:p>
    <w:p w:rsidRPr="00AA6957" w:rsidR="008B3930" w:rsidP="00AA6957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r w:rsidRPr="00AA6957">
        <w:rPr>
          <w:rStyle w:val="normal-h"/>
          <w:rFonts w:hint="cs"/>
          <w:sz w:val="28"/>
          <w:szCs w:val="28"/>
          <w:rtl/>
        </w:rPr>
        <w:t>אם ב"כ התובע מבקש</w:t>
      </w:r>
      <w:r>
        <w:rPr>
          <w:rStyle w:val="normal-h"/>
          <w:rFonts w:hint="cs"/>
          <w:sz w:val="28"/>
          <w:szCs w:val="28"/>
          <w:rtl/>
        </w:rPr>
        <w:t>ת</w:t>
      </w:r>
      <w:r w:rsidRPr="00AA6957">
        <w:rPr>
          <w:rStyle w:val="normal-h"/>
          <w:rFonts w:hint="cs"/>
          <w:sz w:val="28"/>
          <w:szCs w:val="28"/>
          <w:rtl/>
        </w:rPr>
        <w:t xml:space="preserve"> להעיד עדים מטעמו שלא באמצעות תצהיר, עליו להגיש את הבקשה להזמנת עדים בד בבד עם הגשת תצהירי העדות הראשית.</w:t>
      </w:r>
    </w:p>
    <w:p w:rsidR="008B3930" w:rsidP="00AA6957" w:rsidRDefault="008B3930">
      <w:pPr>
        <w:spacing w:line="360" w:lineRule="auto"/>
        <w:ind w:left="720"/>
        <w:jc w:val="both"/>
        <w:rPr>
          <w:rStyle w:val="normal-h"/>
          <w:sz w:val="28"/>
          <w:szCs w:val="28"/>
          <w:rtl/>
        </w:rPr>
      </w:pPr>
      <w:r w:rsidRPr="00AA6957">
        <w:rPr>
          <w:rStyle w:val="normal-h"/>
          <w:rFonts w:hint="cs"/>
          <w:sz w:val="28"/>
          <w:szCs w:val="28"/>
          <w:rtl/>
        </w:rPr>
        <w:t>עותק מהבקשה ישלח ישירות לב"כ הצד שכנגד.</w:t>
      </w:r>
    </w:p>
    <w:p w:rsidRPr="00AA6957" w:rsidR="008B3930" w:rsidP="008B3930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r>
        <w:rPr>
          <w:rStyle w:val="normal-h"/>
          <w:rFonts w:hint="cs"/>
          <w:sz w:val="28"/>
          <w:szCs w:val="28"/>
          <w:rtl/>
        </w:rPr>
        <w:t>ב"כ הנתבע יודיע עד ליום 29.9.2018 האם הוא מבקש להעיד עדים בתיק. במקרה שכן, יפרט את שם העדים ועיקר עדותם.</w:t>
      </w:r>
    </w:p>
    <w:p w:rsidR="008B3930" w:rsidP="00335C62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b/>
          <w:bCs/>
          <w:sz w:val="28"/>
          <w:szCs w:val="28"/>
        </w:rPr>
      </w:pPr>
      <w:r>
        <w:rPr>
          <w:rStyle w:val="normal-h"/>
          <w:rFonts w:hint="cs"/>
          <w:b/>
          <w:bCs/>
          <w:sz w:val="28"/>
          <w:szCs w:val="28"/>
          <w:u w:val="single"/>
          <w:rtl/>
        </w:rPr>
        <w:t xml:space="preserve">דיון הוכחות וסיכומים בעל פה יתקיים ביום </w:t>
      </w:r>
      <w:r>
        <w:rPr>
          <w:rStyle w:val="normal-h"/>
          <w:rFonts w:hint="cs"/>
          <w:b/>
          <w:bCs/>
          <w:sz w:val="28"/>
          <w:szCs w:val="28"/>
          <w:rtl/>
        </w:rPr>
        <w:t>29.10.2018 בשעה 09.00.</w:t>
      </w:r>
    </w:p>
    <w:p w:rsidR="008B3930" w:rsidP="00A71A94" w:rsidRDefault="008B3930">
      <w:pPr>
        <w:numPr>
          <w:ilvl w:val="0"/>
          <w:numId w:val="1"/>
        </w:numPr>
        <w:spacing w:line="360" w:lineRule="auto"/>
        <w:jc w:val="both"/>
        <w:rPr>
          <w:rStyle w:val="normal-h"/>
          <w:b/>
          <w:bCs/>
          <w:sz w:val="28"/>
          <w:szCs w:val="28"/>
        </w:rPr>
      </w:pPr>
      <w:r w:rsidRPr="00A71A94">
        <w:rPr>
          <w:rStyle w:val="normal-h"/>
          <w:rFonts w:hint="cs"/>
          <w:b/>
          <w:bCs/>
          <w:sz w:val="28"/>
          <w:szCs w:val="28"/>
          <w:rtl/>
        </w:rPr>
        <w:t xml:space="preserve">לעיוני </w:t>
      </w:r>
      <w:r>
        <w:rPr>
          <w:rStyle w:val="normal-h"/>
          <w:rFonts w:hint="cs"/>
          <w:b/>
          <w:bCs/>
          <w:sz w:val="28"/>
          <w:szCs w:val="28"/>
          <w:rtl/>
        </w:rPr>
        <w:t>11.6.2018.</w:t>
      </w:r>
    </w:p>
    <w:p w:rsidRPr="00767157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767157" w:rsidR="00694556" w:rsidP="008B3930" w:rsidRDefault="0043502B">
      <w:pPr>
        <w:ind w:left="72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7157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67157" w:rsidR="00694556" w:rsidP="008B3930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RDefault="00FB6C76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62d59174b94a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7157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767157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6C7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6C7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B6C7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FB6C7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17236-04-18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396"/>
    <w:multiLevelType w:val="hybridMultilevel"/>
    <w:tmpl w:val="B40CE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B3930"/>
    <w:rsid w:val="008C5714"/>
    <w:rsid w:val="008D7C52"/>
    <w:rsid w:val="008F1E11"/>
    <w:rsid w:val="00903896"/>
    <w:rsid w:val="00906F3D"/>
    <w:rsid w:val="00967DFF"/>
    <w:rsid w:val="009E18CF"/>
    <w:rsid w:val="00A1332F"/>
    <w:rsid w:val="00A240F2"/>
    <w:rsid w:val="00A94B64"/>
    <w:rsid w:val="00AC3B7B"/>
    <w:rsid w:val="00AC5209"/>
    <w:rsid w:val="00AE64F4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B6C76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7B0CFCF5-3B25-41F6-85F2-7165BC0B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"/>
    <w:rsid w:val="008B3930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</w:rPr>
  </w:style>
  <w:style w:type="character" w:customStyle="1" w:styleId="normal-h">
    <w:name w:val="normal-h"/>
    <w:basedOn w:val="a0"/>
    <w:rsid w:val="008B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d62d59174b94a5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969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8</cp:revision>
  <dcterms:created xsi:type="dcterms:W3CDTF">2012-08-05T22:13:00Z</dcterms:created>
  <dcterms:modified xsi:type="dcterms:W3CDTF">2018-04-11T13:19:00Z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