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RDefault="0094424E">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006636BD" w:rsidP="006636BD" w:rsidRDefault="0092381F">
            <w:pPr>
              <w:jc w:val="both"/>
              <w:rPr>
                <w:rFonts w:ascii="Arial" w:hAnsi="Arial" w:cs="FrankRuehl"/>
                <w:sz w:val="28"/>
                <w:szCs w:val="28"/>
                <w:highlight w:val="yellow"/>
              </w:rPr>
            </w:pPr>
            <w:r w:rsidRPr="0092381F">
              <w:rPr>
                <w:rFonts w:hint="cs" w:ascii="Arial" w:hAnsi="Arial"/>
                <w:b/>
                <w:bCs/>
                <w:rtl/>
              </w:rPr>
              <w:t>כב' הרשמת הבכירה כרמית חדד</w:t>
            </w:r>
          </w:p>
        </w:tc>
      </w:tr>
      <w:tr w:rsidR="0094424E">
        <w:trPr>
          <w:jc w:val="center"/>
        </w:trPr>
        <w:tc>
          <w:tcPr>
            <w:tcW w:w="3249" w:type="dxa"/>
            <w:gridSpan w:val="2"/>
          </w:tcPr>
          <w:sdt>
            <w:sdtPr>
              <w:alias w:val="1180"/>
              <w:tag w:val="1180"/>
              <w:id w:val="637458750"/>
              <w:text w:multiLine="1"/>
            </w:sdtPr>
            <w:sdtEndPr/>
            <w:sdtContent>
              <w:p w:rsidR="003D6B72" w:rsidP="006636BD" w:rsidRDefault="006636BD">
                <w:pPr>
                  <w:bidi w:val="0"/>
                  <w:jc w:val="right"/>
                  <w:rPr>
                    <w:rFonts w:ascii="Arial" w:hAnsi="Arial"/>
                    <w:b/>
                    <w:bCs/>
                    <w:sz w:val="26"/>
                    <w:szCs w:val="26"/>
                    <w:rtl/>
                  </w:rPr>
                </w:pPr>
                <w:r>
                  <w:rPr>
                    <w:rFonts w:hint="cs" w:ascii="Arial" w:hAnsi="Arial"/>
                    <w:b/>
                    <w:bCs/>
                    <w:sz w:val="26"/>
                    <w:szCs w:val="26"/>
                    <w:rtl/>
                  </w:rPr>
                  <w:t>התובעת:</w:t>
                </w:r>
              </w:p>
            </w:sdtContent>
          </w:sdt>
        </w:tc>
        <w:tc>
          <w:tcPr>
            <w:tcW w:w="5571" w:type="dxa"/>
          </w:tcPr>
          <w:p w:rsidR="0094424E" w:rsidP="00D83E86" w:rsidRDefault="00302256">
            <w:pPr>
              <w:rPr>
                <w:b/>
                <w:bCs/>
                <w:sz w:val="26"/>
                <w:szCs w:val="26"/>
              </w:rPr>
            </w:pPr>
            <w:sdt>
              <w:sdtPr>
                <w:rPr>
                  <w:rtl/>
                </w:rPr>
                <w:alias w:val="1478"/>
                <w:tag w:val="1478"/>
                <w:id w:val="-2076122985"/>
                <w:text w:multiLine="1"/>
              </w:sdtPr>
              <w:sdtEndPr/>
              <w:sdtContent>
                <w:r w:rsidR="00D83E86">
                  <w:rPr>
                    <w:rFonts w:ascii="Arial" w:hAnsi="Arial"/>
                    <w:b/>
                    <w:bCs/>
                    <w:sz w:val="26"/>
                    <w:szCs w:val="26"/>
                    <w:rtl/>
                  </w:rPr>
                  <w:t>חברת פרטנר תקשורת בע"מ</w:t>
                </w:r>
              </w:sdtContent>
            </w:sdt>
            <w:r w:rsidR="00EE733C">
              <w:rPr>
                <w:rFonts w:hint="cs"/>
                <w:rtl/>
              </w:rPr>
              <w:t xml:space="preserve">  </w:t>
            </w:r>
          </w:p>
        </w:tc>
      </w:tr>
      <w:tr w:rsidR="0094424E">
        <w:trPr>
          <w:jc w:val="center"/>
        </w:trPr>
        <w:tc>
          <w:tcPr>
            <w:tcW w:w="8820" w:type="dxa"/>
            <w:gridSpan w:val="3"/>
          </w:tcPr>
          <w:p w:rsidR="0094424E" w:rsidRDefault="0094424E">
            <w:pPr>
              <w:rPr>
                <w:rFonts w:ascii="Arial" w:hAnsi="Arial"/>
                <w:b/>
                <w:bCs/>
                <w:sz w:val="26"/>
                <w:szCs w:val="26"/>
                <w:rtl/>
              </w:rPr>
            </w:pPr>
          </w:p>
          <w:p w:rsidR="0094424E" w:rsidRDefault="0094424E">
            <w:pPr>
              <w:jc w:val="center"/>
              <w:rPr>
                <w:rFonts w:ascii="Arial" w:hAnsi="Arial"/>
                <w:b/>
                <w:bCs/>
                <w:sz w:val="26"/>
                <w:szCs w:val="26"/>
                <w:rtl/>
              </w:rPr>
            </w:pPr>
            <w:r>
              <w:rPr>
                <w:rFonts w:ascii="Arial" w:hAnsi="Arial"/>
                <w:b/>
                <w:bCs/>
                <w:sz w:val="26"/>
                <w:szCs w:val="26"/>
                <w:rtl/>
              </w:rPr>
              <w:t>נגד</w:t>
            </w:r>
          </w:p>
          <w:p w:rsidR="0094424E" w:rsidRDefault="0094424E">
            <w:pPr>
              <w:rPr>
                <w:rFonts w:ascii="Arial" w:hAnsi="Arial"/>
                <w:b/>
                <w:bCs/>
                <w:sz w:val="26"/>
                <w:szCs w:val="26"/>
              </w:rPr>
            </w:pPr>
          </w:p>
        </w:tc>
      </w:tr>
      <w:tr w:rsidR="0094424E">
        <w:trPr>
          <w:jc w:val="center"/>
        </w:trPr>
        <w:tc>
          <w:tcPr>
            <w:tcW w:w="3249" w:type="dxa"/>
            <w:gridSpan w:val="2"/>
          </w:tcPr>
          <w:p w:rsidR="0094424E" w:rsidP="006636BD" w:rsidRDefault="00302256">
            <w:pPr>
              <w:rPr>
                <w:rFonts w:ascii="Arial" w:hAnsi="Arial"/>
                <w:b/>
                <w:bCs/>
                <w:sz w:val="26"/>
                <w:szCs w:val="26"/>
              </w:rPr>
            </w:pPr>
            <w:sdt>
              <w:sdtPr>
                <w:rPr>
                  <w:rtl/>
                </w:rPr>
                <w:alias w:val="1184"/>
                <w:tag w:val="1184"/>
                <w:id w:val="-340621022"/>
                <w:text w:multiLine="1"/>
              </w:sdtPr>
              <w:sdtEndPr/>
              <w:sdtContent>
                <w:r w:rsidR="006636BD">
                  <w:rPr>
                    <w:rFonts w:hint="cs" w:ascii="Arial" w:hAnsi="Arial"/>
                    <w:b/>
                    <w:bCs/>
                    <w:sz w:val="26"/>
                    <w:szCs w:val="26"/>
                    <w:rtl/>
                  </w:rPr>
                  <w:t>הנתבעת:</w:t>
                </w:r>
              </w:sdtContent>
            </w:sdt>
          </w:p>
        </w:tc>
        <w:tc>
          <w:tcPr>
            <w:tcW w:w="5571" w:type="dxa"/>
          </w:tcPr>
          <w:p w:rsidR="0094424E" w:rsidP="00D83E86" w:rsidRDefault="00302256">
            <w:pPr>
              <w:rPr>
                <w:b/>
                <w:bCs/>
                <w:sz w:val="26"/>
                <w:szCs w:val="26"/>
                <w:rtl/>
              </w:rPr>
            </w:pPr>
            <w:sdt>
              <w:sdtPr>
                <w:rPr>
                  <w:rtl/>
                </w:rPr>
                <w:alias w:val="1486"/>
                <w:tag w:val="1486"/>
                <w:id w:val="-309872140"/>
                <w:text w:multiLine="1"/>
              </w:sdtPr>
              <w:sdtEndPr/>
              <w:sdtContent>
                <w:r w:rsidR="00D83E86">
                  <w:rPr>
                    <w:rFonts w:ascii="Arial" w:hAnsi="Arial"/>
                    <w:b/>
                    <w:bCs/>
                    <w:sz w:val="26"/>
                    <w:szCs w:val="26"/>
                    <w:rtl/>
                  </w:rPr>
                  <w:t>רחל יהודית קניאז</w:t>
                </w:r>
              </w:sdtContent>
            </w:sdt>
            <w:r w:rsidR="00EE733C">
              <w:rPr>
                <w:rFonts w:hint="cs"/>
                <w:rtl/>
              </w:rPr>
              <w:t xml:space="preserve"> </w:t>
            </w:r>
          </w:p>
        </w:tc>
      </w:tr>
    </w:tbl>
    <w:p w:rsidR="0094424E" w:rsidP="0094424E" w:rsidRDefault="0094424E">
      <w:pPr>
        <w:rPr>
          <w:rtl/>
        </w:rPr>
      </w:pPr>
    </w:p>
    <w:p w:rsidR="00E31C2B" w:rsidP="006D3B31" w:rsidRDefault="00E31C2B">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sz w:val="28"/>
                <w:szCs w:val="28"/>
                <w:u w:val="single"/>
              </w:rPr>
            </w:pPr>
            <w:r>
              <w:rPr>
                <w:rFonts w:hint="cs" w:ascii="Arial" w:hAnsi="Arial"/>
                <w:b/>
                <w:bCs/>
                <w:sz w:val="28"/>
                <w:szCs w:val="28"/>
                <w:u w:val="single"/>
                <w:rtl/>
              </w:rPr>
              <w:t>החלטה</w:t>
            </w:r>
          </w:p>
        </w:tc>
      </w:tr>
    </w:tbl>
    <w:p w:rsidR="00694556" w:rsidRDefault="00694556">
      <w:pPr>
        <w:spacing w:line="360" w:lineRule="auto"/>
        <w:jc w:val="both"/>
        <w:rPr>
          <w:rFonts w:ascii="Arial" w:hAnsi="Arial"/>
          <w:rtl/>
        </w:rPr>
      </w:pPr>
    </w:p>
    <w:p w:rsidR="006636BD" w:rsidP="00FB2B68" w:rsidRDefault="006636BD">
      <w:pPr>
        <w:spacing w:line="360" w:lineRule="auto"/>
        <w:jc w:val="both"/>
      </w:pPr>
      <w:bookmarkStart w:name="NGCSBookmark" w:id="0"/>
      <w:bookmarkEnd w:id="0"/>
      <w:r>
        <w:rPr>
          <w:rFonts w:hint="cs"/>
          <w:rtl/>
        </w:rPr>
        <w:t>בתובענה זו ניתנה רשות להתגונן ובהתאם להוראות תקנה 214 ב 1 לתקנות סדר הדין האזרחי, תשמ"ד – 1984 (להלן: "התקנות"), תידון התובענה בסדר דין מהיר. משכך אני מורה כדלקמן:</w:t>
      </w:r>
    </w:p>
    <w:p w:rsidR="006636BD" w:rsidP="00FB2B68" w:rsidRDefault="006636BD">
      <w:pPr>
        <w:spacing w:line="360" w:lineRule="auto"/>
        <w:jc w:val="both"/>
        <w:rPr>
          <w:rtl/>
        </w:rPr>
      </w:pPr>
    </w:p>
    <w:p w:rsidRPr="006636BD" w:rsidR="006636BD" w:rsidP="006636BD" w:rsidRDefault="006636BD">
      <w:pPr>
        <w:spacing w:line="360" w:lineRule="auto"/>
        <w:ind w:left="283" w:hanging="283"/>
        <w:jc w:val="both"/>
        <w:rPr>
          <w:b/>
          <w:bCs/>
          <w:rtl/>
        </w:rPr>
      </w:pPr>
      <w:r w:rsidRPr="006636BD">
        <w:rPr>
          <w:rFonts w:hint="cs"/>
          <w:b/>
          <w:bCs/>
          <w:rtl/>
        </w:rPr>
        <w:t xml:space="preserve">1. </w:t>
      </w:r>
      <w:r w:rsidRPr="006636BD">
        <w:rPr>
          <w:rFonts w:hint="cs"/>
          <w:b/>
          <w:bCs/>
          <w:rtl/>
        </w:rPr>
        <w:tab/>
        <w:t>התובענה נקבעת לישיבה מקדמית ולשמיעת ראיות לפני ליום 28.11.2018 בשעה 09:00.</w:t>
      </w:r>
    </w:p>
    <w:p w:rsidR="006636BD" w:rsidP="00FB2B68" w:rsidRDefault="006636BD">
      <w:pPr>
        <w:spacing w:line="360" w:lineRule="auto"/>
        <w:jc w:val="both"/>
        <w:rPr>
          <w:rtl/>
        </w:rPr>
      </w:pPr>
    </w:p>
    <w:p w:rsidR="006636BD" w:rsidP="00FB2B68" w:rsidRDefault="006636BD">
      <w:pPr>
        <w:spacing w:line="360" w:lineRule="auto"/>
        <w:ind w:firstLine="283"/>
        <w:jc w:val="both"/>
        <w:rPr>
          <w:rtl/>
        </w:rPr>
      </w:pPr>
      <w:r>
        <w:rPr>
          <w:rFonts w:hint="cs"/>
          <w:rtl/>
        </w:rPr>
        <w:t xml:space="preserve">על הצדדים </w:t>
      </w:r>
      <w:r>
        <w:rPr>
          <w:rFonts w:hint="cs"/>
          <w:b/>
          <w:bCs/>
          <w:u w:val="single"/>
          <w:rtl/>
        </w:rPr>
        <w:t>להתייצב באופן אישי</w:t>
      </w:r>
      <w:r>
        <w:rPr>
          <w:rFonts w:hint="cs"/>
          <w:rtl/>
        </w:rPr>
        <w:t xml:space="preserve"> לישיבה המקדמית.</w:t>
      </w:r>
    </w:p>
    <w:p w:rsidR="006636BD" w:rsidP="00FB2B68" w:rsidRDefault="006636BD">
      <w:pPr>
        <w:spacing w:line="360" w:lineRule="auto"/>
        <w:jc w:val="both"/>
        <w:rPr>
          <w:rtl/>
        </w:rPr>
      </w:pPr>
    </w:p>
    <w:p w:rsidR="006636BD" w:rsidP="006636BD" w:rsidRDefault="006636BD">
      <w:pPr>
        <w:spacing w:line="360" w:lineRule="auto"/>
        <w:ind w:left="283"/>
        <w:jc w:val="both"/>
        <w:rPr>
          <w:b/>
          <w:bCs/>
          <w:u w:val="single"/>
          <w:rtl/>
        </w:rPr>
      </w:pPr>
      <w:r>
        <w:rPr>
          <w:rFonts w:hint="cs"/>
          <w:b/>
          <w:bCs/>
          <w:u w:val="single"/>
          <w:rtl/>
        </w:rPr>
        <w:t>הצדדים יהיו ערוכים לקיום דיון הוכחות מיד עם תום הישיבה המקדמית, ולסיכומים קצרים בעל פה.</w:t>
      </w:r>
    </w:p>
    <w:p w:rsidR="006636BD" w:rsidP="003220A3" w:rsidRDefault="006636BD">
      <w:pPr>
        <w:spacing w:line="360" w:lineRule="auto"/>
        <w:jc w:val="both"/>
        <w:rPr>
          <w:b/>
          <w:bCs/>
          <w:u w:val="single"/>
          <w:rtl/>
        </w:rPr>
      </w:pPr>
    </w:p>
    <w:p w:rsidR="006636BD" w:rsidP="006636BD" w:rsidRDefault="006636BD">
      <w:pPr>
        <w:spacing w:line="360" w:lineRule="auto"/>
        <w:ind w:left="360" w:hanging="360"/>
        <w:jc w:val="both"/>
        <w:rPr>
          <w:rtl/>
        </w:rPr>
      </w:pPr>
      <w:r w:rsidRPr="006636BD">
        <w:rPr>
          <w:rFonts w:hint="cs"/>
          <w:b/>
          <w:bCs/>
          <w:rtl/>
        </w:rPr>
        <w:t>2.</w:t>
      </w:r>
      <w:r w:rsidRPr="006636BD">
        <w:rPr>
          <w:rFonts w:hint="cs"/>
          <w:b/>
          <w:bCs/>
          <w:rtl/>
        </w:rPr>
        <w:tab/>
        <w:t>התובע ימציא לבית המשפט ולבעלי הדין, עד ליום 10.06.2018</w:t>
      </w:r>
      <w:r>
        <w:rPr>
          <w:rFonts w:hint="cs"/>
          <w:rtl/>
        </w:rPr>
        <w:t xml:space="preserve"> את כל המסמכים שיש לצרף לכתב תביעה בסדר דין מהיר בהתאם לתקנה 14 2 ג ו- 214 ח לתקנות, שאם לא כן יהא בית המשפט רשאי למחוק את התביעה ללא הודעה נוספת.</w:t>
      </w:r>
    </w:p>
    <w:p w:rsidR="006636BD" w:rsidP="00FB2B68" w:rsidRDefault="006636BD">
      <w:pPr>
        <w:spacing w:line="360" w:lineRule="auto"/>
        <w:ind w:left="360" w:hanging="360"/>
        <w:jc w:val="both"/>
        <w:rPr>
          <w:rtl/>
        </w:rPr>
      </w:pPr>
    </w:p>
    <w:p w:rsidR="006636BD" w:rsidP="006636BD" w:rsidRDefault="006636BD">
      <w:pPr>
        <w:spacing w:line="360" w:lineRule="auto"/>
        <w:ind w:left="360" w:hanging="360"/>
        <w:jc w:val="both"/>
        <w:rPr>
          <w:rtl/>
        </w:rPr>
      </w:pPr>
      <w:r w:rsidRPr="006636BD">
        <w:rPr>
          <w:rFonts w:hint="cs"/>
          <w:b/>
          <w:bCs/>
          <w:rtl/>
        </w:rPr>
        <w:t>3.</w:t>
      </w:r>
      <w:r w:rsidRPr="006636BD">
        <w:rPr>
          <w:rFonts w:hint="cs"/>
          <w:b/>
          <w:bCs/>
          <w:rtl/>
        </w:rPr>
        <w:tab/>
        <w:t xml:space="preserve">הנתבע ימציא לבית המשפט ולבעלי הדין, עד ליום 25.07.2018 </w:t>
      </w:r>
      <w:r>
        <w:rPr>
          <w:rFonts w:hint="cs"/>
          <w:rtl/>
        </w:rPr>
        <w:t>את כל המסמכים שיש לצרף לכתב הגנה בסדר דין מהיר בהתאם לתקנה 214 ג ו- 214 ח לתקנות או כתב הגנה מתוקן.</w:t>
      </w:r>
    </w:p>
    <w:p w:rsidR="006636BD" w:rsidP="00FB2B68" w:rsidRDefault="006636BD">
      <w:pPr>
        <w:spacing w:line="360" w:lineRule="auto"/>
        <w:ind w:left="360" w:hanging="360"/>
        <w:jc w:val="both"/>
        <w:rPr>
          <w:rtl/>
        </w:rPr>
      </w:pPr>
    </w:p>
    <w:p w:rsidR="006636BD" w:rsidP="00FB2B68" w:rsidRDefault="006636BD">
      <w:pPr>
        <w:spacing w:line="360" w:lineRule="auto"/>
        <w:ind w:left="360" w:hanging="360"/>
        <w:jc w:val="both"/>
        <w:rPr>
          <w:rtl/>
        </w:rPr>
      </w:pPr>
      <w:r>
        <w:rPr>
          <w:rFonts w:hint="cs"/>
          <w:rtl/>
        </w:rPr>
        <w:t>4.</w:t>
      </w:r>
      <w:r>
        <w:rPr>
          <w:rFonts w:hint="cs"/>
          <w:rtl/>
        </w:rPr>
        <w:tab/>
        <w:t>המסמכים שעל בעלי הדין לצרף בהתאם לתקנות 214ג' ו – 214ח' לתקנות הם כדלקמן:</w:t>
      </w:r>
    </w:p>
    <w:p w:rsidR="006636BD" w:rsidP="00FB2B68" w:rsidRDefault="006636BD">
      <w:pPr>
        <w:spacing w:line="360" w:lineRule="auto"/>
        <w:ind w:left="360" w:hanging="360"/>
        <w:jc w:val="both"/>
        <w:rPr>
          <w:rtl/>
        </w:rPr>
      </w:pPr>
    </w:p>
    <w:p w:rsidR="006636BD" w:rsidP="00FB2B68" w:rsidRDefault="006636BD">
      <w:pPr>
        <w:spacing w:line="360" w:lineRule="auto"/>
        <w:ind w:left="360" w:hanging="360"/>
        <w:jc w:val="both"/>
        <w:rPr>
          <w:rtl/>
        </w:rPr>
      </w:pPr>
      <w:r>
        <w:rPr>
          <w:rFonts w:hint="cs"/>
          <w:rtl/>
        </w:rPr>
        <w:tab/>
        <w:t>א.</w:t>
      </w:r>
      <w:r>
        <w:rPr>
          <w:rFonts w:hint="cs"/>
          <w:rtl/>
        </w:rPr>
        <w:tab/>
        <w:t>תצהיר בעל דין ערוך לפי טופס 17א' לאימות העובדות בכתבי הטענות.</w:t>
      </w:r>
    </w:p>
    <w:p w:rsidR="006636BD" w:rsidP="00FB2B68" w:rsidRDefault="006636BD">
      <w:pPr>
        <w:spacing w:line="360" w:lineRule="auto"/>
        <w:ind w:left="360" w:hanging="360"/>
        <w:jc w:val="both"/>
        <w:rPr>
          <w:rtl/>
        </w:rPr>
      </w:pPr>
      <w:r>
        <w:rPr>
          <w:rFonts w:hint="cs"/>
          <w:rtl/>
        </w:rPr>
        <w:tab/>
        <w:t>ב.</w:t>
      </w:r>
      <w:r>
        <w:rPr>
          <w:rFonts w:hint="cs"/>
          <w:rtl/>
        </w:rPr>
        <w:tab/>
        <w:t>חוות דעת של מומחים מקצועיים, אם ישנן.</w:t>
      </w:r>
    </w:p>
    <w:p w:rsidR="006636BD" w:rsidP="00FB2B68" w:rsidRDefault="006636BD">
      <w:pPr>
        <w:spacing w:line="360" w:lineRule="auto"/>
        <w:ind w:left="360" w:hanging="360"/>
        <w:jc w:val="both"/>
        <w:rPr>
          <w:rtl/>
        </w:rPr>
      </w:pPr>
      <w:r>
        <w:rPr>
          <w:rFonts w:hint="cs"/>
          <w:rtl/>
        </w:rPr>
        <w:tab/>
        <w:t>ג.</w:t>
      </w:r>
      <w:r>
        <w:rPr>
          <w:rFonts w:hint="cs"/>
          <w:rtl/>
        </w:rPr>
        <w:tab/>
        <w:t>אסמכתאות משפטיות, אם ישנן</w:t>
      </w:r>
    </w:p>
    <w:p w:rsidR="006636BD" w:rsidP="00FB2B68" w:rsidRDefault="006636BD">
      <w:pPr>
        <w:spacing w:line="360" w:lineRule="auto"/>
        <w:ind w:left="720" w:hanging="360"/>
        <w:jc w:val="both"/>
        <w:rPr>
          <w:rtl/>
        </w:rPr>
      </w:pPr>
      <w:r>
        <w:rPr>
          <w:rFonts w:hint="cs"/>
          <w:rtl/>
        </w:rPr>
        <w:lastRenderedPageBreak/>
        <w:t>ד.</w:t>
      </w:r>
      <w:r>
        <w:rPr>
          <w:rFonts w:hint="cs"/>
          <w:rtl/>
        </w:rPr>
        <w:tab/>
        <w:t>רשימת מסמכים הנוגעים לתובענה, המצויים או שהיו מצויים ברשותו או בשליטתו ושאותרו על ידו לאחר חקירה ודרישה, וכן העתק או תצלום של כל מסמך המצוי ברשותו; לא היה המסמך מצוי ברשותו, עליו לצרף תצהיר בו יציין בידי מי, למיטב ידיעתו, מצוי המסמך.</w:t>
      </w:r>
    </w:p>
    <w:p w:rsidR="006636BD" w:rsidP="00FB2B68" w:rsidRDefault="006636BD">
      <w:pPr>
        <w:spacing w:line="360" w:lineRule="auto"/>
        <w:ind w:left="360"/>
        <w:jc w:val="both"/>
        <w:rPr>
          <w:rtl/>
        </w:rPr>
      </w:pPr>
    </w:p>
    <w:p w:rsidR="006636BD" w:rsidP="00FB2B68" w:rsidRDefault="006636BD">
      <w:pPr>
        <w:spacing w:line="360" w:lineRule="auto"/>
        <w:ind w:left="360" w:hanging="360"/>
        <w:jc w:val="both"/>
        <w:rPr>
          <w:rtl/>
        </w:rPr>
      </w:pPr>
      <w:r>
        <w:rPr>
          <w:rFonts w:hint="cs"/>
          <w:rtl/>
        </w:rPr>
        <w:t>5.</w:t>
      </w:r>
      <w:r>
        <w:rPr>
          <w:rFonts w:hint="cs"/>
          <w:rtl/>
        </w:rPr>
        <w:tab/>
        <w:t>כתבי הטענות המאומתים בתצהירים, בהתאם לטופס 17א', מהווים תצהירי עדות ראשית של בעלי הדין.</w:t>
      </w:r>
    </w:p>
    <w:p w:rsidR="006636BD" w:rsidP="00FB2B68" w:rsidRDefault="006636BD">
      <w:pPr>
        <w:spacing w:line="360" w:lineRule="auto"/>
        <w:ind w:left="360"/>
        <w:jc w:val="both"/>
        <w:rPr>
          <w:rtl/>
        </w:rPr>
      </w:pPr>
    </w:p>
    <w:p w:rsidR="006636BD" w:rsidP="006636BD" w:rsidRDefault="006636BD">
      <w:pPr>
        <w:spacing w:line="360" w:lineRule="auto"/>
        <w:ind w:left="360"/>
        <w:jc w:val="both"/>
        <w:rPr>
          <w:rtl/>
        </w:rPr>
      </w:pPr>
      <w:r w:rsidRPr="006636BD">
        <w:rPr>
          <w:rFonts w:hint="cs"/>
          <w:b/>
          <w:bCs/>
          <w:rtl/>
        </w:rPr>
        <w:t>בעלי הדין יגישו תצהירי עדות ראשית של העדים עד ליום 03.10.2018.</w:t>
      </w:r>
      <w:r>
        <w:rPr>
          <w:rFonts w:hint="cs"/>
          <w:rtl/>
        </w:rPr>
        <w:t xml:space="preserve"> המועד להגשת תצהירי העדים חל </w:t>
      </w:r>
      <w:r>
        <w:rPr>
          <w:rFonts w:hint="cs"/>
          <w:u w:val="single"/>
          <w:rtl/>
        </w:rPr>
        <w:t>בו זמנית</w:t>
      </w:r>
      <w:r>
        <w:rPr>
          <w:rFonts w:hint="cs"/>
          <w:rtl/>
        </w:rPr>
        <w:t xml:space="preserve"> על כל בעלי הדין בתובענה. לתצהירי העדים יצורפו כל המסמכים עליהם מסמך העד בתצהירו. תצהירי העדות הראשית יהיו ערוכים בהתאם להוראות תקנה 214 ט לתקנות.</w:t>
      </w:r>
    </w:p>
    <w:p w:rsidR="006636BD" w:rsidP="00FB2B68" w:rsidRDefault="006636BD">
      <w:pPr>
        <w:spacing w:line="360" w:lineRule="auto"/>
        <w:jc w:val="both"/>
      </w:pPr>
      <w:bookmarkStart w:name="_GoBack" w:id="1"/>
      <w:bookmarkEnd w:id="1"/>
    </w:p>
    <w:p w:rsidR="006636BD" w:rsidP="00FB2B68" w:rsidRDefault="006636BD">
      <w:pPr>
        <w:spacing w:line="360" w:lineRule="auto"/>
        <w:ind w:left="360"/>
        <w:jc w:val="both"/>
        <w:rPr>
          <w:rtl/>
        </w:rPr>
      </w:pPr>
      <w:r>
        <w:rPr>
          <w:rFonts w:hint="cs"/>
          <w:rtl/>
        </w:rPr>
        <w:t>תצהיר עדות שלא הוגש במועד לא יוגש אלא ברשות בית המשפט; עד אשר לא הוגש תצהיר עדות ראשית שלו לא יוכל להעיד, אלא ברשות בית המשפט ומטעמים מיוחדים שירשמו בכפוף להגשת בקשה לכך עד למועד הקבוע להגשת תצהירי העדים על פי החלטה זו.</w:t>
      </w:r>
    </w:p>
    <w:p w:rsidR="006636BD" w:rsidP="00FB2B68" w:rsidRDefault="006636BD">
      <w:pPr>
        <w:spacing w:line="360" w:lineRule="auto"/>
        <w:ind w:left="360"/>
        <w:jc w:val="both"/>
        <w:rPr>
          <w:rtl/>
        </w:rPr>
      </w:pPr>
    </w:p>
    <w:p w:rsidR="006636BD" w:rsidP="006636BD" w:rsidRDefault="006636BD">
      <w:pPr>
        <w:spacing w:line="360" w:lineRule="auto"/>
        <w:ind w:left="360"/>
        <w:jc w:val="both"/>
      </w:pPr>
      <w:r>
        <w:rPr>
          <w:rFonts w:hint="cs"/>
          <w:rtl/>
        </w:rPr>
        <w:t>מצהיר שלא יתייצב לדיון יימחק  תצהירו ולא ישמש כראיה. הדיון לא יידחה בשל אי התייצבות עד מקום בו לא הומצאה לידי העד הזמנה כדין באמצעות בית המשפט ועל פי בקשה שתוגש על ידי הצד המבקש להעידו.</w:t>
      </w:r>
    </w:p>
    <w:p w:rsidRPr="006636BD" w:rsidR="006636BD" w:rsidRDefault="006636BD"/>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כ"ג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08 אפריל 2018</w:t>
          </w:r>
        </w:sdtContent>
      </w:sdt>
      <w:r w:rsidR="00005C8B">
        <w:rPr>
          <w:rFonts w:ascii="Arial" w:hAnsi="Arial"/>
          <w:rtl/>
        </w:rPr>
        <w:t>, בהעדר הצדדים.</w:t>
      </w:r>
    </w:p>
    <w:p w:rsidR="00C43648" w:rsidP="00C43648" w:rsidRDefault="00302256">
      <w:pPr>
        <w:tabs>
          <w:tab w:val="left" w:pos="2553"/>
        </w:tabs>
        <w:ind w:left="5040"/>
        <w:rPr>
          <w:rtl/>
        </w:rPr>
      </w:pPr>
      <w:sdt>
        <w:sdtPr>
          <w:rPr>
            <w:rFonts w:hint="cs"/>
            <w:rtl/>
          </w:rPr>
          <w:alias w:val="2045"/>
          <w:tag w:val="2045"/>
          <w:id w:val="740689340"/>
          <w:placeholder>
            <w:docPart w:val="C0FE0A882ACD4386B8DB89D25391D443"/>
          </w:placeholder>
          <w:showingPlcHdr/>
          <w:text w:multiLine="1"/>
        </w:sdtPr>
        <w:sdtEndPr/>
        <w:sdtContent>
          <w:r w:rsidR="00C43648">
            <w:rPr>
              <w:rFonts w:hint="cs"/>
              <w:rtl/>
            </w:rPr>
            <w:t xml:space="preserve">     </w:t>
          </w:r>
        </w:sdtContent>
      </w:sdt>
    </w:p>
    <w:p w:rsidR="00694556" w:rsidP="00C43648" w:rsidRDefault="00302256">
      <w:pPr>
        <w:tabs>
          <w:tab w:val="left" w:pos="2553"/>
        </w:tabs>
        <w:ind w:left="5040"/>
        <w:rPr>
          <w:rFonts w:ascii="Arial" w:hAnsi="Arial"/>
          <w:rtl/>
        </w:rPr>
      </w:pPr>
      <w:sdt>
        <w:sdtPr>
          <w:alias w:val="MergeField"/>
          <w:tag w:val="1237"/>
        </w:sdtPr>
        <w:sdtContent>
          <w:p>
            <w:r>
              <w:drawing>
                <wp:inline distT="0" distB="0" distL="0" distR="0" wp14:editId="50D07946">
                  <wp:extent cx="1514475"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9647fdc33314a1d" cstate="print">
                            <a:extLst>
                              <a:ext uri="{28A0092B-C50C-407E-A947-70E740481C1C}"/>
                            </a:extLst>
                          </a:blip>
                          <a:stretch>
                            <a:fillRect/>
                          </a:stretch>
                        </pic:blipFill>
                        <pic:spPr>
                          <a:xfrm>
                            <a:off x="0" y="0"/>
                            <a:ext cx="1514475" cy="790575"/>
                          </a:xfrm>
                          <a:prstGeom prst="rect">
                            <a:avLst/>
                          </a:prstGeom>
                        </pic:spPr>
                      </pic:pic>
                    </a:graphicData>
                  </a:graphic>
                </wp:inline>
              </w:drawing>
            </w:r>
          </w:p>
        </w:sdtContent>
      </w:sdt>
    </w:p>
    <w:sectPr w:rsidR="00694556" w:rsidSect="003A4521">
      <w:headerReference w:type="even" r:id="rId13"/>
      <w:headerReference w:type="default" r:id="rId14"/>
      <w:footerReference w:type="even" r:id="rId15"/>
      <w:footerReference w:type="default" r:id="rId16"/>
      <w:headerReference w:type="first" r:id="rId17"/>
      <w:footerReference w:type="first" r:id="rId18"/>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6BD" w:rsidRDefault="006636BD">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302256">
      <w:rPr>
        <w:rStyle w:val="ae"/>
        <w:rFonts w:cs="Times New Roman"/>
        <w:noProof/>
        <w:rtl/>
      </w:rPr>
      <w:t>2</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302256">
      <w:rPr>
        <w:rStyle w:val="ae"/>
        <w:noProof/>
        <w:rtl/>
      </w:rPr>
      <w:t>2</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6BD" w:rsidRDefault="006636B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6BD" w:rsidRDefault="006636BD">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636BD">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2369BC5F" wp14:editId="2A6C59E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5"/>
                <w:jc w:val="center"/>
                <w:rPr>
                  <w:rFonts w:ascii="Tahoma" w:hAnsi="Tahoma" w:cs="Tahoma"/>
                  <w:color w:val="000080"/>
                  <w:rtl/>
                </w:rPr>
              </w:pPr>
              <w:r w:rsidRPr="003D1C8C">
                <w:rPr>
                  <w:rFonts w:ascii="Tahoma" w:hAnsi="Tahoma" w:cs="Tahoma"/>
                  <w:b/>
                  <w:bCs/>
                  <w:color w:val="000080"/>
                  <w:rtl/>
                </w:rPr>
                <w:t>בית משפט השלום באשדוד</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7D45E3" w:rsidRDefault="00302256">
          <w:pPr>
            <w:rPr>
              <w:b/>
              <w:bCs/>
              <w:sz w:val="26"/>
              <w:szCs w:val="26"/>
              <w:rtl/>
            </w:rPr>
          </w:pPr>
          <w:sdt>
            <w:sdtPr>
              <w:rPr>
                <w:rtl/>
              </w:rPr>
              <w:alias w:val="1170"/>
              <w:tag w:val="1170"/>
              <w:id w:val="1066377040"/>
              <w:text w:multiLine="1"/>
            </w:sdtPr>
            <w:sdtEndPr/>
            <w:sdtContent>
              <w:r w:rsidR="00D83E86">
                <w:rPr>
                  <w:b/>
                  <w:bCs/>
                  <w:sz w:val="26"/>
                  <w:szCs w:val="26"/>
                  <w:rtl/>
                </w:rPr>
                <w:t>ת"ת</w:t>
              </w:r>
            </w:sdtContent>
          </w:sdt>
          <w:r w:rsidR="00005C8B">
            <w:rPr>
              <w:b/>
              <w:bCs/>
              <w:sz w:val="26"/>
              <w:szCs w:val="26"/>
              <w:rtl/>
            </w:rPr>
            <w:t xml:space="preserve"> </w:t>
          </w:r>
          <w:sdt>
            <w:sdtPr>
              <w:rPr>
                <w:rtl/>
              </w:rPr>
              <w:alias w:val="1171"/>
              <w:tag w:val="1171"/>
              <w:id w:val="257034231"/>
              <w:text w:multiLine="1"/>
            </w:sdtPr>
            <w:sdtEndPr/>
            <w:sdtContent>
              <w:r w:rsidR="00D83E86">
                <w:rPr>
                  <w:b/>
                  <w:bCs/>
                  <w:sz w:val="26"/>
                  <w:szCs w:val="26"/>
                  <w:rtl/>
                </w:rPr>
                <w:t>38362-05-16</w:t>
              </w:r>
            </w:sdtContent>
          </w:sdt>
          <w:r w:rsidR="00005C8B">
            <w:rPr>
              <w:b/>
              <w:bCs/>
              <w:sz w:val="26"/>
              <w:szCs w:val="26"/>
              <w:rtl/>
            </w:rPr>
            <w:t xml:space="preserve"> </w:t>
          </w:r>
          <w:sdt>
            <w:sdtPr>
              <w:rPr>
                <w:rtl/>
              </w:rPr>
              <w:alias w:val="1172"/>
              <w:tag w:val="1172"/>
              <w:id w:val="-595170033"/>
              <w:text w:multiLine="1"/>
            </w:sdtPr>
            <w:sdtEndPr/>
            <w:sdtContent>
              <w:r w:rsidR="00D83E86">
                <w:rPr>
                  <w:b/>
                  <w:bCs/>
                  <w:sz w:val="26"/>
                  <w:szCs w:val="26"/>
                  <w:rtl/>
                </w:rPr>
                <w:t>חברת פרטנר תקשורת בע"מ נ' קניאז</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sz w:val="20"/>
                <w:szCs w:val="20"/>
                <w:rtl/>
              </w:rPr>
              <w:alias w:val="1572"/>
              <w:tag w:val="1572"/>
              <w:id w:val="940805582"/>
              <w:placeholder>
                <w:docPart w:val="DefaultPlaceholder_1082065158"/>
              </w:placeholder>
              <w:showingPlcHdr/>
              <w:text w:multiLine="1"/>
            </w:sdtPr>
            <w:sdtEndPr/>
            <w:sdtContent>
              <w:r w:rsidRPr="00EE733C" w:rsidR="00D83E86">
                <w:rPr>
                  <w:rFonts w:ascii="Arial" w:hAnsi="Arial"/>
                  <w:b/>
                  <w:bCs/>
                  <w:sz w:val="26"/>
                  <w:szCs w:val="26"/>
                  <w:rtl/>
                </w:rPr>
                <w:t>סוג זיהוי צד א'</w:t>
              </w:r>
            </w:sdtContent>
          </w:sdt>
          <w:r w:rsidRPr="00E1068A" w:rsidR="007D45E3">
            <w:rPr>
              <w:rFonts w:hint="cs"/>
              <w:sz w:val="20"/>
              <w:szCs w:val="20"/>
              <w:rtl/>
            </w:rPr>
            <w:t xml:space="preserve"> </w:t>
          </w:r>
          <w:r w:rsidRPr="00E1068A" w:rsidR="007D45E3">
            <w:rPr>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6BD" w:rsidRDefault="006636B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340DA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722AD8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5B6842D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9140EF3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2F285A5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E038C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EAD4F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A648D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C272B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B8629E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56674"/>
    <o:shapelayout v:ext="edit">
      <o:idmap v:ext="edit" data="15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64AB"/>
    <w:rsid w:val="00064FBD"/>
    <w:rsid w:val="00082AB2"/>
    <w:rsid w:val="000906FE"/>
    <w:rsid w:val="00096AF7"/>
    <w:rsid w:val="000B344B"/>
    <w:rsid w:val="000C3B0F"/>
    <w:rsid w:val="000C3B60"/>
    <w:rsid w:val="000E3AF1"/>
    <w:rsid w:val="000F0BC8"/>
    <w:rsid w:val="000F0DD6"/>
    <w:rsid w:val="00107E6D"/>
    <w:rsid w:val="0011194C"/>
    <w:rsid w:val="0011424C"/>
    <w:rsid w:val="001367BC"/>
    <w:rsid w:val="00137FB9"/>
    <w:rsid w:val="00144D2A"/>
    <w:rsid w:val="0014653E"/>
    <w:rsid w:val="00180519"/>
    <w:rsid w:val="00191C82"/>
    <w:rsid w:val="001C4003"/>
    <w:rsid w:val="001D4DBF"/>
    <w:rsid w:val="001E75CA"/>
    <w:rsid w:val="002265FF"/>
    <w:rsid w:val="002C344E"/>
    <w:rsid w:val="00302256"/>
    <w:rsid w:val="00307A6A"/>
    <w:rsid w:val="00307C40"/>
    <w:rsid w:val="00320433"/>
    <w:rsid w:val="003230C7"/>
    <w:rsid w:val="00327E50"/>
    <w:rsid w:val="0033597A"/>
    <w:rsid w:val="00362612"/>
    <w:rsid w:val="0036743F"/>
    <w:rsid w:val="003715DD"/>
    <w:rsid w:val="003823E0"/>
    <w:rsid w:val="003A4521"/>
    <w:rsid w:val="003D1C8C"/>
    <w:rsid w:val="003D6B72"/>
    <w:rsid w:val="0040096C"/>
    <w:rsid w:val="00414F1F"/>
    <w:rsid w:val="0043125D"/>
    <w:rsid w:val="0043502B"/>
    <w:rsid w:val="004443AC"/>
    <w:rsid w:val="00451E28"/>
    <w:rsid w:val="00462C62"/>
    <w:rsid w:val="004B517F"/>
    <w:rsid w:val="004C4BDF"/>
    <w:rsid w:val="004D1187"/>
    <w:rsid w:val="004E1987"/>
    <w:rsid w:val="004E2E15"/>
    <w:rsid w:val="004E6E3C"/>
    <w:rsid w:val="00520898"/>
    <w:rsid w:val="00523621"/>
    <w:rsid w:val="00524986"/>
    <w:rsid w:val="005268F6"/>
    <w:rsid w:val="00547DB7"/>
    <w:rsid w:val="005F4F09"/>
    <w:rsid w:val="0061431B"/>
    <w:rsid w:val="00622BAA"/>
    <w:rsid w:val="006306CF"/>
    <w:rsid w:val="00644E9A"/>
    <w:rsid w:val="0065357B"/>
    <w:rsid w:val="006636BD"/>
    <w:rsid w:val="00671BD5"/>
    <w:rsid w:val="006805C1"/>
    <w:rsid w:val="00686C21"/>
    <w:rsid w:val="006931C1"/>
    <w:rsid w:val="00694556"/>
    <w:rsid w:val="006D3B31"/>
    <w:rsid w:val="006E0D96"/>
    <w:rsid w:val="006E1A53"/>
    <w:rsid w:val="00704EDA"/>
    <w:rsid w:val="00721122"/>
    <w:rsid w:val="00753019"/>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2381F"/>
    <w:rsid w:val="0094424E"/>
    <w:rsid w:val="009622DF"/>
    <w:rsid w:val="00967DFF"/>
    <w:rsid w:val="00994341"/>
    <w:rsid w:val="009D1A48"/>
    <w:rsid w:val="009F164B"/>
    <w:rsid w:val="009F323C"/>
    <w:rsid w:val="00A3392B"/>
    <w:rsid w:val="00A64372"/>
    <w:rsid w:val="00A94B64"/>
    <w:rsid w:val="00AA3229"/>
    <w:rsid w:val="00AA7596"/>
    <w:rsid w:val="00AB5E52"/>
    <w:rsid w:val="00AC3B02"/>
    <w:rsid w:val="00AC3B7B"/>
    <w:rsid w:val="00AC5209"/>
    <w:rsid w:val="00AE7752"/>
    <w:rsid w:val="00AF7FDA"/>
    <w:rsid w:val="00B80CBD"/>
    <w:rsid w:val="00B86096"/>
    <w:rsid w:val="00BA517C"/>
    <w:rsid w:val="00BB3D05"/>
    <w:rsid w:val="00BB73BE"/>
    <w:rsid w:val="00BC2D89"/>
    <w:rsid w:val="00BC4931"/>
    <w:rsid w:val="00BE05B2"/>
    <w:rsid w:val="00BF1908"/>
    <w:rsid w:val="00C22D93"/>
    <w:rsid w:val="00C31120"/>
    <w:rsid w:val="00C34482"/>
    <w:rsid w:val="00C43648"/>
    <w:rsid w:val="00C50A9F"/>
    <w:rsid w:val="00C642FA"/>
    <w:rsid w:val="00CC7622"/>
    <w:rsid w:val="00D27982"/>
    <w:rsid w:val="00D33B86"/>
    <w:rsid w:val="00D53924"/>
    <w:rsid w:val="00D55D0C"/>
    <w:rsid w:val="00D83E86"/>
    <w:rsid w:val="00D96D8C"/>
    <w:rsid w:val="00DA6649"/>
    <w:rsid w:val="00DC1259"/>
    <w:rsid w:val="00DC1BD2"/>
    <w:rsid w:val="00DC2571"/>
    <w:rsid w:val="00DC487C"/>
    <w:rsid w:val="00DE6BF6"/>
    <w:rsid w:val="00E1068A"/>
    <w:rsid w:val="00E25884"/>
    <w:rsid w:val="00E31C2B"/>
    <w:rsid w:val="00E5426A"/>
    <w:rsid w:val="00E54642"/>
    <w:rsid w:val="00EB6C79"/>
    <w:rsid w:val="00EC37E9"/>
    <w:rsid w:val="00EE733C"/>
    <w:rsid w:val="00F06995"/>
    <w:rsid w:val="00F13623"/>
    <w:rsid w:val="00F84B6D"/>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6674"/>
    <o:shapelayout v:ext="edit">
      <o:idmap v:ext="edit" data="1"/>
    </o:shapelayout>
  </w:shapeDefaults>
  <w:decimalSymbol w:val="."/>
  <w:listSeparator w:val=","/>
  <w14:docId w14:val="1EFB069F"/>
  <w15:docId w15:val="{10B35637-5498-4743-9D13-9A1905D26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6636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6636B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6636BD"/>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6636BD"/>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6636BD"/>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6636BD"/>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6636B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6636B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6636BD"/>
    <w:rPr>
      <w:noProof w:val="0"/>
      <w:color w:val="800080" w:themeColor="followedHyperlink"/>
      <w:u w:val="single"/>
    </w:rPr>
  </w:style>
  <w:style w:type="character" w:styleId="HTMLCite">
    <w:name w:val="HTML Cite"/>
    <w:basedOn w:val="a2"/>
    <w:semiHidden/>
    <w:unhideWhenUsed/>
    <w:rsid w:val="006636BD"/>
    <w:rPr>
      <w:i/>
      <w:iCs/>
      <w:noProof w:val="0"/>
    </w:rPr>
  </w:style>
  <w:style w:type="character" w:styleId="HTMLCode">
    <w:name w:val="HTML Code"/>
    <w:basedOn w:val="a2"/>
    <w:semiHidden/>
    <w:unhideWhenUsed/>
    <w:rsid w:val="006636BD"/>
    <w:rPr>
      <w:rFonts w:ascii="Consolas" w:hAnsi="Consolas"/>
      <w:noProof w:val="0"/>
      <w:sz w:val="20"/>
      <w:szCs w:val="20"/>
    </w:rPr>
  </w:style>
  <w:style w:type="character" w:styleId="HTMLDefinition">
    <w:name w:val="HTML Definition"/>
    <w:basedOn w:val="a2"/>
    <w:semiHidden/>
    <w:unhideWhenUsed/>
    <w:rsid w:val="006636BD"/>
    <w:rPr>
      <w:i/>
      <w:iCs/>
      <w:noProof w:val="0"/>
    </w:rPr>
  </w:style>
  <w:style w:type="character" w:styleId="HTMLVariable">
    <w:name w:val="HTML Variable"/>
    <w:basedOn w:val="a2"/>
    <w:semiHidden/>
    <w:unhideWhenUsed/>
    <w:rsid w:val="006636BD"/>
    <w:rPr>
      <w:i/>
      <w:iCs/>
      <w:noProof w:val="0"/>
    </w:rPr>
  </w:style>
  <w:style w:type="paragraph" w:styleId="HTML">
    <w:name w:val="HTML Preformatted"/>
    <w:basedOn w:val="a1"/>
    <w:link w:val="HTML0"/>
    <w:semiHidden/>
    <w:unhideWhenUsed/>
    <w:rsid w:val="006636BD"/>
    <w:rPr>
      <w:rFonts w:ascii="Consolas" w:hAnsi="Consolas"/>
      <w:sz w:val="20"/>
      <w:szCs w:val="20"/>
    </w:rPr>
  </w:style>
  <w:style w:type="character" w:customStyle="1" w:styleId="HTML0">
    <w:name w:val="HTML מעוצב מראש תו"/>
    <w:basedOn w:val="a2"/>
    <w:link w:val="HTML"/>
    <w:semiHidden/>
    <w:rsid w:val="006636BD"/>
    <w:rPr>
      <w:rFonts w:ascii="Consolas" w:hAnsi="Consolas" w:cs="David"/>
      <w:noProof w:val="0"/>
    </w:rPr>
  </w:style>
  <w:style w:type="character" w:styleId="Hyperlink">
    <w:name w:val="Hyperlink"/>
    <w:basedOn w:val="a2"/>
    <w:semiHidden/>
    <w:unhideWhenUsed/>
    <w:rsid w:val="006636BD"/>
    <w:rPr>
      <w:noProof w:val="0"/>
      <w:color w:val="0000FF" w:themeColor="hyperlink"/>
      <w:u w:val="single"/>
    </w:rPr>
  </w:style>
  <w:style w:type="paragraph" w:styleId="Index1">
    <w:name w:val="index 1"/>
    <w:basedOn w:val="a1"/>
    <w:next w:val="a1"/>
    <w:autoRedefine/>
    <w:semiHidden/>
    <w:unhideWhenUsed/>
    <w:rsid w:val="006636BD"/>
    <w:pPr>
      <w:ind w:left="240" w:hanging="240"/>
    </w:pPr>
  </w:style>
  <w:style w:type="paragraph" w:styleId="Index2">
    <w:name w:val="index 2"/>
    <w:basedOn w:val="a1"/>
    <w:next w:val="a1"/>
    <w:autoRedefine/>
    <w:semiHidden/>
    <w:unhideWhenUsed/>
    <w:rsid w:val="006636BD"/>
    <w:pPr>
      <w:ind w:left="480" w:hanging="240"/>
    </w:pPr>
  </w:style>
  <w:style w:type="paragraph" w:styleId="Index3">
    <w:name w:val="index 3"/>
    <w:basedOn w:val="a1"/>
    <w:next w:val="a1"/>
    <w:autoRedefine/>
    <w:semiHidden/>
    <w:unhideWhenUsed/>
    <w:rsid w:val="006636BD"/>
    <w:pPr>
      <w:ind w:left="720" w:hanging="240"/>
    </w:pPr>
  </w:style>
  <w:style w:type="paragraph" w:styleId="Index4">
    <w:name w:val="index 4"/>
    <w:basedOn w:val="a1"/>
    <w:next w:val="a1"/>
    <w:autoRedefine/>
    <w:semiHidden/>
    <w:unhideWhenUsed/>
    <w:rsid w:val="006636BD"/>
    <w:pPr>
      <w:ind w:left="960" w:hanging="240"/>
    </w:pPr>
  </w:style>
  <w:style w:type="paragraph" w:styleId="Index5">
    <w:name w:val="index 5"/>
    <w:basedOn w:val="a1"/>
    <w:next w:val="a1"/>
    <w:autoRedefine/>
    <w:semiHidden/>
    <w:unhideWhenUsed/>
    <w:rsid w:val="006636BD"/>
    <w:pPr>
      <w:ind w:left="1200" w:hanging="240"/>
    </w:pPr>
  </w:style>
  <w:style w:type="paragraph" w:styleId="Index6">
    <w:name w:val="index 6"/>
    <w:basedOn w:val="a1"/>
    <w:next w:val="a1"/>
    <w:autoRedefine/>
    <w:semiHidden/>
    <w:unhideWhenUsed/>
    <w:rsid w:val="006636BD"/>
    <w:pPr>
      <w:ind w:left="1440" w:hanging="240"/>
    </w:pPr>
  </w:style>
  <w:style w:type="paragraph" w:styleId="Index7">
    <w:name w:val="index 7"/>
    <w:basedOn w:val="a1"/>
    <w:next w:val="a1"/>
    <w:autoRedefine/>
    <w:semiHidden/>
    <w:unhideWhenUsed/>
    <w:rsid w:val="006636BD"/>
    <w:pPr>
      <w:ind w:left="1680" w:hanging="240"/>
    </w:pPr>
  </w:style>
  <w:style w:type="paragraph" w:styleId="Index8">
    <w:name w:val="index 8"/>
    <w:basedOn w:val="a1"/>
    <w:next w:val="a1"/>
    <w:autoRedefine/>
    <w:semiHidden/>
    <w:unhideWhenUsed/>
    <w:rsid w:val="006636BD"/>
    <w:pPr>
      <w:ind w:left="1920" w:hanging="240"/>
    </w:pPr>
  </w:style>
  <w:style w:type="paragraph" w:styleId="Index9">
    <w:name w:val="index 9"/>
    <w:basedOn w:val="a1"/>
    <w:next w:val="a1"/>
    <w:autoRedefine/>
    <w:semiHidden/>
    <w:unhideWhenUsed/>
    <w:rsid w:val="006636BD"/>
    <w:pPr>
      <w:ind w:left="2160" w:hanging="240"/>
    </w:pPr>
  </w:style>
  <w:style w:type="paragraph" w:styleId="NormalWeb">
    <w:name w:val="Normal (Web)"/>
    <w:basedOn w:val="a1"/>
    <w:semiHidden/>
    <w:unhideWhenUsed/>
    <w:rsid w:val="006636BD"/>
    <w:rPr>
      <w:rFonts w:cs="Times New Roman"/>
    </w:rPr>
  </w:style>
  <w:style w:type="paragraph" w:styleId="TOC1">
    <w:name w:val="toc 1"/>
    <w:basedOn w:val="a1"/>
    <w:next w:val="a1"/>
    <w:autoRedefine/>
    <w:semiHidden/>
    <w:unhideWhenUsed/>
    <w:rsid w:val="006636BD"/>
    <w:pPr>
      <w:spacing w:after="100"/>
    </w:pPr>
  </w:style>
  <w:style w:type="paragraph" w:styleId="TOC2">
    <w:name w:val="toc 2"/>
    <w:basedOn w:val="a1"/>
    <w:next w:val="a1"/>
    <w:autoRedefine/>
    <w:semiHidden/>
    <w:unhideWhenUsed/>
    <w:rsid w:val="006636BD"/>
    <w:pPr>
      <w:spacing w:after="100"/>
      <w:ind w:left="240"/>
    </w:pPr>
  </w:style>
  <w:style w:type="paragraph" w:styleId="TOC3">
    <w:name w:val="toc 3"/>
    <w:basedOn w:val="a1"/>
    <w:next w:val="a1"/>
    <w:autoRedefine/>
    <w:semiHidden/>
    <w:unhideWhenUsed/>
    <w:rsid w:val="006636BD"/>
    <w:pPr>
      <w:spacing w:after="100"/>
      <w:ind w:left="480"/>
    </w:pPr>
  </w:style>
  <w:style w:type="paragraph" w:styleId="TOC4">
    <w:name w:val="toc 4"/>
    <w:basedOn w:val="a1"/>
    <w:next w:val="a1"/>
    <w:autoRedefine/>
    <w:semiHidden/>
    <w:unhideWhenUsed/>
    <w:rsid w:val="006636BD"/>
    <w:pPr>
      <w:spacing w:after="100"/>
      <w:ind w:left="720"/>
    </w:pPr>
  </w:style>
  <w:style w:type="paragraph" w:styleId="TOC5">
    <w:name w:val="toc 5"/>
    <w:basedOn w:val="a1"/>
    <w:next w:val="a1"/>
    <w:autoRedefine/>
    <w:semiHidden/>
    <w:unhideWhenUsed/>
    <w:rsid w:val="006636BD"/>
    <w:pPr>
      <w:spacing w:after="100"/>
      <w:ind w:left="960"/>
    </w:pPr>
  </w:style>
  <w:style w:type="paragraph" w:styleId="TOC6">
    <w:name w:val="toc 6"/>
    <w:basedOn w:val="a1"/>
    <w:next w:val="a1"/>
    <w:autoRedefine/>
    <w:semiHidden/>
    <w:unhideWhenUsed/>
    <w:rsid w:val="006636BD"/>
    <w:pPr>
      <w:spacing w:after="100"/>
      <w:ind w:left="1200"/>
    </w:pPr>
  </w:style>
  <w:style w:type="paragraph" w:styleId="TOC7">
    <w:name w:val="toc 7"/>
    <w:basedOn w:val="a1"/>
    <w:next w:val="a1"/>
    <w:autoRedefine/>
    <w:semiHidden/>
    <w:unhideWhenUsed/>
    <w:rsid w:val="006636BD"/>
    <w:pPr>
      <w:spacing w:after="100"/>
      <w:ind w:left="1440"/>
    </w:pPr>
  </w:style>
  <w:style w:type="paragraph" w:styleId="TOC8">
    <w:name w:val="toc 8"/>
    <w:basedOn w:val="a1"/>
    <w:next w:val="a1"/>
    <w:autoRedefine/>
    <w:semiHidden/>
    <w:unhideWhenUsed/>
    <w:rsid w:val="006636BD"/>
    <w:pPr>
      <w:spacing w:after="100"/>
      <w:ind w:left="1680"/>
    </w:pPr>
  </w:style>
  <w:style w:type="paragraph" w:styleId="TOC9">
    <w:name w:val="toc 9"/>
    <w:basedOn w:val="a1"/>
    <w:next w:val="a1"/>
    <w:autoRedefine/>
    <w:semiHidden/>
    <w:unhideWhenUsed/>
    <w:rsid w:val="006636BD"/>
    <w:pPr>
      <w:spacing w:after="100"/>
      <w:ind w:left="1920"/>
    </w:pPr>
  </w:style>
  <w:style w:type="table" w:styleId="-1">
    <w:name w:val="Table 3D effects 1"/>
    <w:basedOn w:val="a3"/>
    <w:semiHidden/>
    <w:unhideWhenUsed/>
    <w:rsid w:val="006636BD"/>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6636BD"/>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6636BD"/>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6636BD"/>
  </w:style>
  <w:style w:type="paragraph" w:styleId="af1">
    <w:name w:val="Salutation"/>
    <w:basedOn w:val="a1"/>
    <w:next w:val="a1"/>
    <w:link w:val="af2"/>
    <w:rsid w:val="006636BD"/>
  </w:style>
  <w:style w:type="character" w:customStyle="1" w:styleId="af2">
    <w:name w:val="ברכה תו"/>
    <w:basedOn w:val="a2"/>
    <w:link w:val="af1"/>
    <w:rsid w:val="006636BD"/>
    <w:rPr>
      <w:rFonts w:cs="David"/>
      <w:noProof w:val="0"/>
      <w:sz w:val="24"/>
      <w:szCs w:val="24"/>
    </w:rPr>
  </w:style>
  <w:style w:type="paragraph" w:styleId="af3">
    <w:name w:val="Body Text"/>
    <w:basedOn w:val="a1"/>
    <w:link w:val="af4"/>
    <w:semiHidden/>
    <w:unhideWhenUsed/>
    <w:rsid w:val="006636BD"/>
    <w:pPr>
      <w:spacing w:after="120"/>
    </w:pPr>
  </w:style>
  <w:style w:type="character" w:customStyle="1" w:styleId="af4">
    <w:name w:val="גוף טקסט תו"/>
    <w:basedOn w:val="a2"/>
    <w:link w:val="af3"/>
    <w:semiHidden/>
    <w:rsid w:val="006636BD"/>
    <w:rPr>
      <w:rFonts w:cs="David"/>
      <w:noProof w:val="0"/>
      <w:sz w:val="24"/>
      <w:szCs w:val="24"/>
    </w:rPr>
  </w:style>
  <w:style w:type="paragraph" w:styleId="23">
    <w:name w:val="Body Text 2"/>
    <w:basedOn w:val="a1"/>
    <w:link w:val="24"/>
    <w:semiHidden/>
    <w:unhideWhenUsed/>
    <w:rsid w:val="006636BD"/>
    <w:pPr>
      <w:spacing w:after="120" w:line="480" w:lineRule="auto"/>
    </w:pPr>
  </w:style>
  <w:style w:type="character" w:customStyle="1" w:styleId="24">
    <w:name w:val="גוף טקסט 2 תו"/>
    <w:basedOn w:val="a2"/>
    <w:link w:val="23"/>
    <w:semiHidden/>
    <w:rsid w:val="006636BD"/>
    <w:rPr>
      <w:rFonts w:cs="David"/>
      <w:noProof w:val="0"/>
      <w:sz w:val="24"/>
      <w:szCs w:val="24"/>
    </w:rPr>
  </w:style>
  <w:style w:type="paragraph" w:styleId="33">
    <w:name w:val="Body Text 3"/>
    <w:basedOn w:val="a1"/>
    <w:link w:val="34"/>
    <w:semiHidden/>
    <w:unhideWhenUsed/>
    <w:rsid w:val="006636BD"/>
    <w:pPr>
      <w:spacing w:after="120"/>
    </w:pPr>
    <w:rPr>
      <w:sz w:val="16"/>
      <w:szCs w:val="16"/>
    </w:rPr>
  </w:style>
  <w:style w:type="character" w:customStyle="1" w:styleId="34">
    <w:name w:val="גוף טקסט 3 תו"/>
    <w:basedOn w:val="a2"/>
    <w:link w:val="33"/>
    <w:semiHidden/>
    <w:rsid w:val="006636BD"/>
    <w:rPr>
      <w:rFonts w:cs="David"/>
      <w:noProof w:val="0"/>
      <w:sz w:val="16"/>
      <w:szCs w:val="16"/>
    </w:rPr>
  </w:style>
  <w:style w:type="character" w:styleId="HTML1">
    <w:name w:val="HTML Sample"/>
    <w:basedOn w:val="a2"/>
    <w:semiHidden/>
    <w:unhideWhenUsed/>
    <w:rsid w:val="006636BD"/>
    <w:rPr>
      <w:rFonts w:ascii="Consolas" w:hAnsi="Consolas"/>
      <w:noProof w:val="0"/>
      <w:sz w:val="24"/>
      <w:szCs w:val="24"/>
    </w:rPr>
  </w:style>
  <w:style w:type="character" w:styleId="af5">
    <w:name w:val="Emphasis"/>
    <w:basedOn w:val="a2"/>
    <w:qFormat/>
    <w:rsid w:val="006636BD"/>
    <w:rPr>
      <w:i/>
      <w:iCs/>
      <w:noProof w:val="0"/>
    </w:rPr>
  </w:style>
  <w:style w:type="character" w:styleId="af6">
    <w:name w:val="Intense Emphasis"/>
    <w:basedOn w:val="a2"/>
    <w:uiPriority w:val="21"/>
    <w:qFormat/>
    <w:rsid w:val="006636BD"/>
    <w:rPr>
      <w:i/>
      <w:iCs/>
      <w:noProof w:val="0"/>
      <w:color w:val="4F81BD" w:themeColor="accent1"/>
    </w:rPr>
  </w:style>
  <w:style w:type="character" w:styleId="af7">
    <w:name w:val="Subtle Emphasis"/>
    <w:basedOn w:val="a2"/>
    <w:uiPriority w:val="19"/>
    <w:qFormat/>
    <w:rsid w:val="006636BD"/>
    <w:rPr>
      <w:i/>
      <w:iCs/>
      <w:noProof w:val="0"/>
      <w:color w:val="404040" w:themeColor="text1" w:themeTint="BF"/>
    </w:rPr>
  </w:style>
  <w:style w:type="paragraph" w:styleId="af8">
    <w:name w:val="List Continue"/>
    <w:basedOn w:val="a1"/>
    <w:semiHidden/>
    <w:unhideWhenUsed/>
    <w:rsid w:val="006636BD"/>
    <w:pPr>
      <w:spacing w:after="120"/>
      <w:ind w:left="283"/>
      <w:contextualSpacing/>
    </w:pPr>
  </w:style>
  <w:style w:type="paragraph" w:styleId="25">
    <w:name w:val="List Continue 2"/>
    <w:basedOn w:val="a1"/>
    <w:semiHidden/>
    <w:unhideWhenUsed/>
    <w:rsid w:val="006636BD"/>
    <w:pPr>
      <w:spacing w:after="120"/>
      <w:ind w:left="566"/>
      <w:contextualSpacing/>
    </w:pPr>
  </w:style>
  <w:style w:type="paragraph" w:styleId="35">
    <w:name w:val="List Continue 3"/>
    <w:basedOn w:val="a1"/>
    <w:semiHidden/>
    <w:unhideWhenUsed/>
    <w:rsid w:val="006636BD"/>
    <w:pPr>
      <w:spacing w:after="120"/>
      <w:ind w:left="849"/>
      <w:contextualSpacing/>
    </w:pPr>
  </w:style>
  <w:style w:type="paragraph" w:styleId="42">
    <w:name w:val="List Continue 4"/>
    <w:basedOn w:val="a1"/>
    <w:semiHidden/>
    <w:unhideWhenUsed/>
    <w:rsid w:val="006636BD"/>
    <w:pPr>
      <w:spacing w:after="120"/>
      <w:ind w:left="1132"/>
      <w:contextualSpacing/>
    </w:pPr>
  </w:style>
  <w:style w:type="paragraph" w:styleId="53">
    <w:name w:val="List Continue 5"/>
    <w:basedOn w:val="a1"/>
    <w:semiHidden/>
    <w:unhideWhenUsed/>
    <w:rsid w:val="006636BD"/>
    <w:pPr>
      <w:spacing w:after="120"/>
      <w:ind w:left="1415"/>
      <w:contextualSpacing/>
    </w:pPr>
  </w:style>
  <w:style w:type="character" w:styleId="af9">
    <w:name w:val="Intense Reference"/>
    <w:basedOn w:val="a2"/>
    <w:uiPriority w:val="32"/>
    <w:qFormat/>
    <w:rsid w:val="006636BD"/>
    <w:rPr>
      <w:b/>
      <w:bCs/>
      <w:smallCaps/>
      <w:noProof w:val="0"/>
      <w:color w:val="4F81BD" w:themeColor="accent1"/>
      <w:spacing w:val="5"/>
    </w:rPr>
  </w:style>
  <w:style w:type="character" w:styleId="afa">
    <w:name w:val="endnote reference"/>
    <w:basedOn w:val="a2"/>
    <w:semiHidden/>
    <w:unhideWhenUsed/>
    <w:rsid w:val="006636BD"/>
    <w:rPr>
      <w:noProof w:val="0"/>
      <w:vertAlign w:val="superscript"/>
    </w:rPr>
  </w:style>
  <w:style w:type="character" w:styleId="afb">
    <w:name w:val="footnote reference"/>
    <w:basedOn w:val="a2"/>
    <w:semiHidden/>
    <w:unhideWhenUsed/>
    <w:rsid w:val="006636BD"/>
    <w:rPr>
      <w:noProof w:val="0"/>
      <w:vertAlign w:val="superscript"/>
    </w:rPr>
  </w:style>
  <w:style w:type="character" w:styleId="afc">
    <w:name w:val="Subtle Reference"/>
    <w:basedOn w:val="a2"/>
    <w:uiPriority w:val="31"/>
    <w:qFormat/>
    <w:rsid w:val="006636BD"/>
    <w:rPr>
      <w:smallCaps/>
      <w:noProof w:val="0"/>
      <w:color w:val="5A5A5A" w:themeColor="text1" w:themeTint="A5"/>
    </w:rPr>
  </w:style>
  <w:style w:type="table" w:styleId="afd">
    <w:name w:val="Light Shading"/>
    <w:basedOn w:val="a3"/>
    <w:uiPriority w:val="60"/>
    <w:semiHidden/>
    <w:unhideWhenUsed/>
    <w:rsid w:val="006636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6636B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6636B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6636B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6636BD"/>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6636B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6636B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6636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6636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6636B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6636B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6636B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6636B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6636B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6636B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6636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6636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6636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6636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6636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6636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6636B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6636BD"/>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6636BD"/>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6636BD"/>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6636BD"/>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6636BD"/>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6636BD"/>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6636BD"/>
    <w:rPr>
      <w:b/>
      <w:bCs/>
      <w:noProof w:val="0"/>
    </w:rPr>
  </w:style>
  <w:style w:type="paragraph" w:styleId="aff0">
    <w:name w:val="Signature"/>
    <w:basedOn w:val="a1"/>
    <w:link w:val="aff1"/>
    <w:semiHidden/>
    <w:unhideWhenUsed/>
    <w:rsid w:val="006636BD"/>
    <w:pPr>
      <w:ind w:left="4252"/>
    </w:pPr>
  </w:style>
  <w:style w:type="character" w:customStyle="1" w:styleId="aff1">
    <w:name w:val="חתימה תו"/>
    <w:basedOn w:val="a2"/>
    <w:link w:val="aff0"/>
    <w:semiHidden/>
    <w:rsid w:val="006636BD"/>
    <w:rPr>
      <w:rFonts w:cs="David"/>
      <w:noProof w:val="0"/>
      <w:sz w:val="24"/>
      <w:szCs w:val="24"/>
    </w:rPr>
  </w:style>
  <w:style w:type="paragraph" w:styleId="aff2">
    <w:name w:val="E-mail Signature"/>
    <w:basedOn w:val="a1"/>
    <w:link w:val="aff3"/>
    <w:semiHidden/>
    <w:unhideWhenUsed/>
    <w:rsid w:val="006636BD"/>
  </w:style>
  <w:style w:type="character" w:customStyle="1" w:styleId="aff3">
    <w:name w:val="חתימת דואר אלקטרוני תו"/>
    <w:basedOn w:val="a2"/>
    <w:link w:val="aff2"/>
    <w:semiHidden/>
    <w:rsid w:val="006636BD"/>
    <w:rPr>
      <w:rFonts w:cs="David"/>
      <w:noProof w:val="0"/>
      <w:sz w:val="24"/>
      <w:szCs w:val="24"/>
    </w:rPr>
  </w:style>
  <w:style w:type="table" w:styleId="aff4">
    <w:name w:val="Table Elegant"/>
    <w:basedOn w:val="a3"/>
    <w:semiHidden/>
    <w:unhideWhenUsed/>
    <w:rsid w:val="006636BD"/>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6636B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6636BD"/>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6636BD"/>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6636BD"/>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6636BD"/>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6636BD"/>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6636BD"/>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6636BD"/>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6636BD"/>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6636BD"/>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6636BD"/>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6636BD"/>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6636BD"/>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6636BD"/>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6636B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6636B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6636B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6636B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6636B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6636BD"/>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6636BD"/>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6636BD"/>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6636B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6636B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6636BD"/>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6636B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6636B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6636BD"/>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6636BD"/>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6636B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6636BD"/>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6636BD"/>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6636BD"/>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6636BD"/>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6636BD"/>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6636BD"/>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6636B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6636B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6636B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6636BD"/>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6636BD"/>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6636B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6636B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6636B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6636B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6636B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6636B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6636B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6636B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6636B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6636B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6636BD"/>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6636BD"/>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6636BD"/>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6636B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6636B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6636B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6636B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6636B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6636BD"/>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6636BD"/>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6636BD"/>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6636BD"/>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6636BD"/>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6636B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6636BD"/>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6636BD"/>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6636BD"/>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6636BD"/>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6636BD"/>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6636BD"/>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6636B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6636B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6636B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6636B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6636B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6636B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6636BD"/>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6636B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6636B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6636B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6636BD"/>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6636B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6636BD"/>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6636BD"/>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6636B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6636B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6636B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6636B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6636B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6636B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6636B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6636B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6636B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6636B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6636B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6636B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6636B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6636B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6636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6636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6636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6636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6636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6636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6636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6636B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6636B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6636B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6636B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6636B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6636B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6636B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6636B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6636B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6636B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6636B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6636B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6636B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6636B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6636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6636BD"/>
    <w:rPr>
      <w:sz w:val="20"/>
      <w:szCs w:val="20"/>
    </w:rPr>
  </w:style>
  <w:style w:type="character" w:customStyle="1" w:styleId="aff9">
    <w:name w:val="טקסט הערת סיום תו"/>
    <w:basedOn w:val="a2"/>
    <w:link w:val="aff8"/>
    <w:semiHidden/>
    <w:rsid w:val="006636BD"/>
    <w:rPr>
      <w:rFonts w:cs="David"/>
      <w:noProof w:val="0"/>
    </w:rPr>
  </w:style>
  <w:style w:type="paragraph" w:styleId="affa">
    <w:name w:val="footnote text"/>
    <w:basedOn w:val="a1"/>
    <w:link w:val="affb"/>
    <w:semiHidden/>
    <w:unhideWhenUsed/>
    <w:rsid w:val="006636BD"/>
    <w:rPr>
      <w:sz w:val="20"/>
      <w:szCs w:val="20"/>
    </w:rPr>
  </w:style>
  <w:style w:type="character" w:customStyle="1" w:styleId="affb">
    <w:name w:val="טקסט הערת שוליים תו"/>
    <w:basedOn w:val="a2"/>
    <w:link w:val="affa"/>
    <w:semiHidden/>
    <w:rsid w:val="006636BD"/>
    <w:rPr>
      <w:rFonts w:cs="David"/>
      <w:noProof w:val="0"/>
    </w:rPr>
  </w:style>
  <w:style w:type="paragraph" w:styleId="affc">
    <w:name w:val="macro"/>
    <w:link w:val="affd"/>
    <w:semiHidden/>
    <w:unhideWhenUsed/>
    <w:rsid w:val="006636BD"/>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6636BD"/>
    <w:rPr>
      <w:rFonts w:ascii="Consolas" w:hAnsi="Consolas" w:cs="David"/>
      <w:noProof w:val="0"/>
    </w:rPr>
  </w:style>
  <w:style w:type="paragraph" w:styleId="affe">
    <w:name w:val="Plain Text"/>
    <w:basedOn w:val="a1"/>
    <w:link w:val="afff"/>
    <w:semiHidden/>
    <w:unhideWhenUsed/>
    <w:rsid w:val="006636BD"/>
    <w:rPr>
      <w:rFonts w:ascii="Consolas" w:hAnsi="Consolas"/>
      <w:sz w:val="21"/>
      <w:szCs w:val="21"/>
    </w:rPr>
  </w:style>
  <w:style w:type="character" w:customStyle="1" w:styleId="afff">
    <w:name w:val="טקסט רגיל תו"/>
    <w:basedOn w:val="a2"/>
    <w:link w:val="affe"/>
    <w:semiHidden/>
    <w:rsid w:val="006636BD"/>
    <w:rPr>
      <w:rFonts w:ascii="Consolas" w:hAnsi="Consolas" w:cs="David"/>
      <w:noProof w:val="0"/>
      <w:sz w:val="21"/>
      <w:szCs w:val="21"/>
    </w:rPr>
  </w:style>
  <w:style w:type="character" w:styleId="afff0">
    <w:name w:val="Book Title"/>
    <w:basedOn w:val="a2"/>
    <w:uiPriority w:val="33"/>
    <w:qFormat/>
    <w:rsid w:val="006636BD"/>
    <w:rPr>
      <w:b/>
      <w:bCs/>
      <w:i/>
      <w:iCs/>
      <w:noProof w:val="0"/>
      <w:spacing w:val="5"/>
    </w:rPr>
  </w:style>
  <w:style w:type="character" w:customStyle="1" w:styleId="10">
    <w:name w:val="כותרת 1 תו"/>
    <w:basedOn w:val="a2"/>
    <w:link w:val="1"/>
    <w:rsid w:val="006636BD"/>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6636BD"/>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6636BD"/>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6636BD"/>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6636BD"/>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6636BD"/>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6636BD"/>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6636BD"/>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6636BD"/>
    <w:rPr>
      <w:rFonts w:asciiTheme="majorHAnsi" w:eastAsiaTheme="majorEastAsia" w:hAnsiTheme="majorHAnsi" w:cstheme="majorBidi"/>
      <w:b/>
      <w:bCs/>
    </w:rPr>
  </w:style>
  <w:style w:type="paragraph" w:styleId="afff2">
    <w:name w:val="Note Heading"/>
    <w:basedOn w:val="a1"/>
    <w:next w:val="a1"/>
    <w:link w:val="afff3"/>
    <w:semiHidden/>
    <w:unhideWhenUsed/>
    <w:rsid w:val="006636BD"/>
  </w:style>
  <w:style w:type="character" w:customStyle="1" w:styleId="afff3">
    <w:name w:val="כותרת הערות תו"/>
    <w:basedOn w:val="a2"/>
    <w:link w:val="afff2"/>
    <w:semiHidden/>
    <w:rsid w:val="006636BD"/>
    <w:rPr>
      <w:rFonts w:cs="David"/>
      <w:noProof w:val="0"/>
      <w:sz w:val="24"/>
      <w:szCs w:val="24"/>
    </w:rPr>
  </w:style>
  <w:style w:type="paragraph" w:styleId="afff4">
    <w:name w:val="Title"/>
    <w:basedOn w:val="a1"/>
    <w:next w:val="a1"/>
    <w:link w:val="afff5"/>
    <w:qFormat/>
    <w:rsid w:val="006636BD"/>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6636BD"/>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6636B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6636BD"/>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6636B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6636BD"/>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6636BD"/>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6636BD"/>
    <w:pPr>
      <w:outlineLvl w:val="9"/>
    </w:pPr>
  </w:style>
  <w:style w:type="paragraph" w:styleId="afffc">
    <w:name w:val="caption"/>
    <w:basedOn w:val="a1"/>
    <w:next w:val="a1"/>
    <w:semiHidden/>
    <w:unhideWhenUsed/>
    <w:qFormat/>
    <w:rsid w:val="006636BD"/>
    <w:pPr>
      <w:spacing w:after="200"/>
    </w:pPr>
    <w:rPr>
      <w:i/>
      <w:iCs/>
      <w:color w:val="1F497D" w:themeColor="text2"/>
      <w:sz w:val="18"/>
      <w:szCs w:val="18"/>
    </w:rPr>
  </w:style>
  <w:style w:type="paragraph" w:styleId="afffd">
    <w:name w:val="Body Text Indent"/>
    <w:basedOn w:val="a1"/>
    <w:link w:val="afffe"/>
    <w:semiHidden/>
    <w:unhideWhenUsed/>
    <w:rsid w:val="006636BD"/>
    <w:pPr>
      <w:spacing w:after="120"/>
      <w:ind w:left="283"/>
    </w:pPr>
  </w:style>
  <w:style w:type="character" w:customStyle="1" w:styleId="afffe">
    <w:name w:val="כניסה בגוף טקסט תו"/>
    <w:basedOn w:val="a2"/>
    <w:link w:val="afffd"/>
    <w:semiHidden/>
    <w:rsid w:val="006636BD"/>
    <w:rPr>
      <w:rFonts w:cs="David"/>
      <w:noProof w:val="0"/>
      <w:sz w:val="24"/>
      <w:szCs w:val="24"/>
    </w:rPr>
  </w:style>
  <w:style w:type="paragraph" w:styleId="2f">
    <w:name w:val="Body Text Indent 2"/>
    <w:basedOn w:val="a1"/>
    <w:link w:val="2f0"/>
    <w:semiHidden/>
    <w:unhideWhenUsed/>
    <w:rsid w:val="006636BD"/>
    <w:pPr>
      <w:spacing w:after="120" w:line="480" w:lineRule="auto"/>
      <w:ind w:left="283"/>
    </w:pPr>
  </w:style>
  <w:style w:type="character" w:customStyle="1" w:styleId="2f0">
    <w:name w:val="כניסה בגוף טקסט 2 תו"/>
    <w:basedOn w:val="a2"/>
    <w:link w:val="2f"/>
    <w:semiHidden/>
    <w:rsid w:val="006636BD"/>
    <w:rPr>
      <w:rFonts w:cs="David"/>
      <w:noProof w:val="0"/>
      <w:sz w:val="24"/>
      <w:szCs w:val="24"/>
    </w:rPr>
  </w:style>
  <w:style w:type="paragraph" w:styleId="3d">
    <w:name w:val="Body Text Indent 3"/>
    <w:basedOn w:val="a1"/>
    <w:link w:val="3e"/>
    <w:semiHidden/>
    <w:unhideWhenUsed/>
    <w:rsid w:val="006636BD"/>
    <w:pPr>
      <w:spacing w:after="120"/>
      <w:ind w:left="283"/>
    </w:pPr>
    <w:rPr>
      <w:sz w:val="16"/>
      <w:szCs w:val="16"/>
    </w:rPr>
  </w:style>
  <w:style w:type="character" w:customStyle="1" w:styleId="3e">
    <w:name w:val="כניסה בגוף טקסט 3 תו"/>
    <w:basedOn w:val="a2"/>
    <w:link w:val="3d"/>
    <w:semiHidden/>
    <w:rsid w:val="006636BD"/>
    <w:rPr>
      <w:rFonts w:cs="David"/>
      <w:noProof w:val="0"/>
      <w:sz w:val="16"/>
      <w:szCs w:val="16"/>
    </w:rPr>
  </w:style>
  <w:style w:type="paragraph" w:styleId="affff">
    <w:name w:val="Normal Indent"/>
    <w:basedOn w:val="a1"/>
    <w:semiHidden/>
    <w:unhideWhenUsed/>
    <w:rsid w:val="006636BD"/>
    <w:pPr>
      <w:ind w:left="720"/>
    </w:pPr>
  </w:style>
  <w:style w:type="paragraph" w:styleId="affff0">
    <w:name w:val="Body Text First Indent"/>
    <w:basedOn w:val="af3"/>
    <w:link w:val="affff1"/>
    <w:rsid w:val="006636BD"/>
    <w:pPr>
      <w:spacing w:after="0"/>
      <w:ind w:firstLine="360"/>
    </w:pPr>
  </w:style>
  <w:style w:type="character" w:customStyle="1" w:styleId="affff1">
    <w:name w:val="כניסת שורה ראשונה בגוף טקסט תו"/>
    <w:basedOn w:val="af4"/>
    <w:link w:val="affff0"/>
    <w:rsid w:val="006636BD"/>
    <w:rPr>
      <w:rFonts w:cs="David"/>
      <w:noProof w:val="0"/>
      <w:sz w:val="24"/>
      <w:szCs w:val="24"/>
    </w:rPr>
  </w:style>
  <w:style w:type="paragraph" w:styleId="2f1">
    <w:name w:val="Body Text First Indent 2"/>
    <w:basedOn w:val="afffd"/>
    <w:link w:val="2f2"/>
    <w:semiHidden/>
    <w:unhideWhenUsed/>
    <w:rsid w:val="006636BD"/>
    <w:pPr>
      <w:spacing w:after="0"/>
      <w:ind w:left="360" w:firstLine="360"/>
    </w:pPr>
  </w:style>
  <w:style w:type="character" w:customStyle="1" w:styleId="2f2">
    <w:name w:val="כניסת שורה ראשונה בגוף טקסט 2 תו"/>
    <w:basedOn w:val="afffe"/>
    <w:link w:val="2f1"/>
    <w:semiHidden/>
    <w:rsid w:val="006636BD"/>
    <w:rPr>
      <w:rFonts w:cs="David"/>
      <w:noProof w:val="0"/>
      <w:sz w:val="24"/>
      <w:szCs w:val="24"/>
    </w:rPr>
  </w:style>
  <w:style w:type="paragraph" w:styleId="HTML2">
    <w:name w:val="HTML Address"/>
    <w:basedOn w:val="a1"/>
    <w:link w:val="HTML3"/>
    <w:semiHidden/>
    <w:unhideWhenUsed/>
    <w:rsid w:val="006636BD"/>
    <w:rPr>
      <w:i/>
      <w:iCs/>
    </w:rPr>
  </w:style>
  <w:style w:type="character" w:customStyle="1" w:styleId="HTML3">
    <w:name w:val="כתובת HTML תו"/>
    <w:basedOn w:val="a2"/>
    <w:link w:val="HTML2"/>
    <w:semiHidden/>
    <w:rsid w:val="006636BD"/>
    <w:rPr>
      <w:rFonts w:cs="David"/>
      <w:i/>
      <w:iCs/>
      <w:noProof w:val="0"/>
      <w:sz w:val="24"/>
      <w:szCs w:val="24"/>
    </w:rPr>
  </w:style>
  <w:style w:type="paragraph" w:styleId="affff2">
    <w:name w:val="envelope address"/>
    <w:basedOn w:val="a1"/>
    <w:semiHidden/>
    <w:unhideWhenUsed/>
    <w:rsid w:val="006636BD"/>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6636BD"/>
    <w:rPr>
      <w:rFonts w:asciiTheme="majorHAnsi" w:eastAsiaTheme="majorEastAsia" w:hAnsiTheme="majorHAnsi" w:cstheme="majorBidi"/>
      <w:sz w:val="20"/>
      <w:szCs w:val="20"/>
    </w:rPr>
  </w:style>
  <w:style w:type="paragraph" w:styleId="affff4">
    <w:name w:val="No Spacing"/>
    <w:uiPriority w:val="1"/>
    <w:qFormat/>
    <w:rsid w:val="006636BD"/>
    <w:pPr>
      <w:bidi/>
    </w:pPr>
    <w:rPr>
      <w:rFonts w:cs="David"/>
      <w:sz w:val="24"/>
      <w:szCs w:val="24"/>
    </w:rPr>
  </w:style>
  <w:style w:type="character" w:styleId="HTML4">
    <w:name w:val="HTML Typewriter"/>
    <w:basedOn w:val="a2"/>
    <w:semiHidden/>
    <w:unhideWhenUsed/>
    <w:rsid w:val="006636BD"/>
    <w:rPr>
      <w:rFonts w:ascii="Consolas" w:hAnsi="Consolas"/>
      <w:noProof w:val="0"/>
      <w:sz w:val="20"/>
      <w:szCs w:val="20"/>
    </w:rPr>
  </w:style>
  <w:style w:type="paragraph" w:styleId="affff5">
    <w:name w:val="Document Map"/>
    <w:basedOn w:val="a1"/>
    <w:link w:val="affff6"/>
    <w:semiHidden/>
    <w:unhideWhenUsed/>
    <w:rsid w:val="006636BD"/>
    <w:rPr>
      <w:rFonts w:ascii="Tahoma" w:hAnsi="Tahoma" w:cs="Tahoma"/>
      <w:sz w:val="16"/>
      <w:szCs w:val="16"/>
    </w:rPr>
  </w:style>
  <w:style w:type="character" w:customStyle="1" w:styleId="affff6">
    <w:name w:val="מפת מסמך תו"/>
    <w:basedOn w:val="a2"/>
    <w:link w:val="affff5"/>
    <w:semiHidden/>
    <w:rsid w:val="006636BD"/>
    <w:rPr>
      <w:rFonts w:ascii="Tahoma" w:hAnsi="Tahoma" w:cs="Tahoma"/>
      <w:noProof w:val="0"/>
      <w:sz w:val="16"/>
      <w:szCs w:val="16"/>
    </w:rPr>
  </w:style>
  <w:style w:type="character" w:styleId="HTML5">
    <w:name w:val="HTML Keyboard"/>
    <w:basedOn w:val="a2"/>
    <w:semiHidden/>
    <w:unhideWhenUsed/>
    <w:rsid w:val="006636BD"/>
    <w:rPr>
      <w:rFonts w:ascii="Consolas" w:hAnsi="Consolas"/>
      <w:noProof w:val="0"/>
      <w:sz w:val="20"/>
      <w:szCs w:val="20"/>
    </w:rPr>
  </w:style>
  <w:style w:type="paragraph" w:styleId="affff7">
    <w:name w:val="annotation subject"/>
    <w:basedOn w:val="a8"/>
    <w:next w:val="a8"/>
    <w:link w:val="affff8"/>
    <w:semiHidden/>
    <w:unhideWhenUsed/>
    <w:rsid w:val="006636BD"/>
    <w:rPr>
      <w:rFonts w:cs="David"/>
      <w:b/>
      <w:bCs/>
      <w:sz w:val="20"/>
      <w:szCs w:val="20"/>
    </w:rPr>
  </w:style>
  <w:style w:type="character" w:customStyle="1" w:styleId="a9">
    <w:name w:val="טקסט הערה תו"/>
    <w:basedOn w:val="a2"/>
    <w:link w:val="a8"/>
    <w:semiHidden/>
    <w:rsid w:val="006636BD"/>
    <w:rPr>
      <w:noProof w:val="0"/>
      <w:sz w:val="24"/>
      <w:szCs w:val="24"/>
    </w:rPr>
  </w:style>
  <w:style w:type="character" w:customStyle="1" w:styleId="affff8">
    <w:name w:val="נושא הערה תו"/>
    <w:basedOn w:val="a9"/>
    <w:link w:val="affff7"/>
    <w:semiHidden/>
    <w:rsid w:val="006636BD"/>
    <w:rPr>
      <w:rFonts w:cs="David"/>
      <w:b/>
      <w:bCs/>
      <w:noProof w:val="0"/>
      <w:sz w:val="24"/>
      <w:szCs w:val="24"/>
    </w:rPr>
  </w:style>
  <w:style w:type="table" w:styleId="affff9">
    <w:name w:val="Table Theme"/>
    <w:basedOn w:val="a3"/>
    <w:semiHidden/>
    <w:unhideWhenUsed/>
    <w:rsid w:val="006636B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6636BD"/>
    <w:pPr>
      <w:ind w:left="4252"/>
    </w:pPr>
  </w:style>
  <w:style w:type="character" w:customStyle="1" w:styleId="affffb">
    <w:name w:val="סיום תו"/>
    <w:basedOn w:val="a2"/>
    <w:link w:val="affffa"/>
    <w:semiHidden/>
    <w:rsid w:val="006636BD"/>
    <w:rPr>
      <w:rFonts w:cs="David"/>
      <w:noProof w:val="0"/>
      <w:sz w:val="24"/>
      <w:szCs w:val="24"/>
    </w:rPr>
  </w:style>
  <w:style w:type="table" w:styleId="1b">
    <w:name w:val="Table Columns 1"/>
    <w:basedOn w:val="a3"/>
    <w:semiHidden/>
    <w:unhideWhenUsed/>
    <w:rsid w:val="006636BD"/>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6636BD"/>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6636BD"/>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6636BD"/>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6636BD"/>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6636BD"/>
    <w:pPr>
      <w:ind w:left="720"/>
      <w:contextualSpacing/>
    </w:pPr>
  </w:style>
  <w:style w:type="paragraph" w:styleId="affffd">
    <w:name w:val="Quote"/>
    <w:basedOn w:val="a1"/>
    <w:next w:val="a1"/>
    <w:link w:val="affffe"/>
    <w:uiPriority w:val="29"/>
    <w:qFormat/>
    <w:rsid w:val="006636BD"/>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6636BD"/>
    <w:rPr>
      <w:rFonts w:cs="David"/>
      <w:i/>
      <w:iCs/>
      <w:noProof w:val="0"/>
      <w:color w:val="404040" w:themeColor="text1" w:themeTint="BF"/>
      <w:sz w:val="24"/>
      <w:szCs w:val="24"/>
    </w:rPr>
  </w:style>
  <w:style w:type="paragraph" w:styleId="afffff">
    <w:name w:val="Intense Quote"/>
    <w:basedOn w:val="a1"/>
    <w:next w:val="a1"/>
    <w:link w:val="afffff0"/>
    <w:uiPriority w:val="30"/>
    <w:qFormat/>
    <w:rsid w:val="006636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6636BD"/>
    <w:rPr>
      <w:rFonts w:cs="David"/>
      <w:i/>
      <w:iCs/>
      <w:noProof w:val="0"/>
      <w:color w:val="4F81BD" w:themeColor="accent1"/>
      <w:sz w:val="24"/>
      <w:szCs w:val="24"/>
    </w:rPr>
  </w:style>
  <w:style w:type="character" w:styleId="HTML6">
    <w:name w:val="HTML Acronym"/>
    <w:basedOn w:val="a2"/>
    <w:semiHidden/>
    <w:unhideWhenUsed/>
    <w:rsid w:val="006636BD"/>
    <w:rPr>
      <w:noProof w:val="0"/>
    </w:rPr>
  </w:style>
  <w:style w:type="paragraph" w:styleId="afffff1">
    <w:name w:val="List"/>
    <w:basedOn w:val="a1"/>
    <w:semiHidden/>
    <w:unhideWhenUsed/>
    <w:rsid w:val="006636BD"/>
    <w:pPr>
      <w:ind w:left="283" w:hanging="283"/>
      <w:contextualSpacing/>
    </w:pPr>
  </w:style>
  <w:style w:type="paragraph" w:styleId="2f4">
    <w:name w:val="List 2"/>
    <w:basedOn w:val="a1"/>
    <w:semiHidden/>
    <w:unhideWhenUsed/>
    <w:rsid w:val="006636BD"/>
    <w:pPr>
      <w:ind w:left="566" w:hanging="283"/>
      <w:contextualSpacing/>
    </w:pPr>
  </w:style>
  <w:style w:type="paragraph" w:styleId="3f0">
    <w:name w:val="List 3"/>
    <w:basedOn w:val="a1"/>
    <w:semiHidden/>
    <w:unhideWhenUsed/>
    <w:rsid w:val="006636BD"/>
    <w:pPr>
      <w:ind w:left="849" w:hanging="283"/>
      <w:contextualSpacing/>
    </w:pPr>
  </w:style>
  <w:style w:type="paragraph" w:styleId="48">
    <w:name w:val="List 4"/>
    <w:basedOn w:val="a1"/>
    <w:rsid w:val="006636BD"/>
    <w:pPr>
      <w:ind w:left="1132" w:hanging="283"/>
      <w:contextualSpacing/>
    </w:pPr>
  </w:style>
  <w:style w:type="paragraph" w:styleId="58">
    <w:name w:val="List 5"/>
    <w:basedOn w:val="a1"/>
    <w:rsid w:val="006636BD"/>
    <w:pPr>
      <w:ind w:left="1415" w:hanging="283"/>
      <w:contextualSpacing/>
    </w:pPr>
  </w:style>
  <w:style w:type="table" w:styleId="afffff2">
    <w:name w:val="Light List"/>
    <w:basedOn w:val="a3"/>
    <w:uiPriority w:val="61"/>
    <w:semiHidden/>
    <w:unhideWhenUsed/>
    <w:rsid w:val="006636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6636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6636B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6636B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6636B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6636B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6636B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6636BD"/>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6636BD"/>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6636BD"/>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6636BD"/>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6636BD"/>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6636BD"/>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6636BD"/>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6636BD"/>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6636B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6636B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6636BD"/>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6636BD"/>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6636BD"/>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6636B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6636BD"/>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6636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6636B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6636B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6636B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6636B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6636B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6636B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6636B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6636BD"/>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6636BD"/>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6636B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6636BD"/>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6636B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6636BD"/>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6636BD"/>
    <w:pPr>
      <w:numPr>
        <w:numId w:val="1"/>
      </w:numPr>
      <w:contextualSpacing/>
    </w:pPr>
  </w:style>
  <w:style w:type="paragraph" w:styleId="2">
    <w:name w:val="List Number 2"/>
    <w:basedOn w:val="a1"/>
    <w:semiHidden/>
    <w:unhideWhenUsed/>
    <w:rsid w:val="006636BD"/>
    <w:pPr>
      <w:numPr>
        <w:numId w:val="2"/>
      </w:numPr>
      <w:contextualSpacing/>
    </w:pPr>
  </w:style>
  <w:style w:type="paragraph" w:styleId="3">
    <w:name w:val="List Number 3"/>
    <w:basedOn w:val="a1"/>
    <w:semiHidden/>
    <w:unhideWhenUsed/>
    <w:rsid w:val="006636BD"/>
    <w:pPr>
      <w:numPr>
        <w:numId w:val="3"/>
      </w:numPr>
      <w:contextualSpacing/>
    </w:pPr>
  </w:style>
  <w:style w:type="paragraph" w:styleId="4">
    <w:name w:val="List Number 4"/>
    <w:basedOn w:val="a1"/>
    <w:semiHidden/>
    <w:unhideWhenUsed/>
    <w:rsid w:val="006636BD"/>
    <w:pPr>
      <w:numPr>
        <w:numId w:val="4"/>
      </w:numPr>
      <w:contextualSpacing/>
    </w:pPr>
  </w:style>
  <w:style w:type="paragraph" w:styleId="5">
    <w:name w:val="List Number 5"/>
    <w:basedOn w:val="a1"/>
    <w:semiHidden/>
    <w:unhideWhenUsed/>
    <w:rsid w:val="006636BD"/>
    <w:pPr>
      <w:numPr>
        <w:numId w:val="5"/>
      </w:numPr>
      <w:contextualSpacing/>
    </w:pPr>
  </w:style>
  <w:style w:type="paragraph" w:styleId="a0">
    <w:name w:val="List Bullet"/>
    <w:basedOn w:val="a1"/>
    <w:semiHidden/>
    <w:unhideWhenUsed/>
    <w:rsid w:val="006636BD"/>
    <w:pPr>
      <w:numPr>
        <w:numId w:val="6"/>
      </w:numPr>
      <w:contextualSpacing/>
    </w:pPr>
  </w:style>
  <w:style w:type="paragraph" w:styleId="20">
    <w:name w:val="List Bullet 2"/>
    <w:basedOn w:val="a1"/>
    <w:semiHidden/>
    <w:unhideWhenUsed/>
    <w:rsid w:val="006636BD"/>
    <w:pPr>
      <w:numPr>
        <w:numId w:val="7"/>
      </w:numPr>
      <w:contextualSpacing/>
    </w:pPr>
  </w:style>
  <w:style w:type="paragraph" w:styleId="30">
    <w:name w:val="List Bullet 3"/>
    <w:basedOn w:val="a1"/>
    <w:semiHidden/>
    <w:unhideWhenUsed/>
    <w:rsid w:val="006636BD"/>
    <w:pPr>
      <w:numPr>
        <w:numId w:val="8"/>
      </w:numPr>
      <w:contextualSpacing/>
    </w:pPr>
  </w:style>
  <w:style w:type="paragraph" w:styleId="40">
    <w:name w:val="List Bullet 4"/>
    <w:basedOn w:val="a1"/>
    <w:semiHidden/>
    <w:unhideWhenUsed/>
    <w:rsid w:val="006636BD"/>
    <w:pPr>
      <w:numPr>
        <w:numId w:val="9"/>
      </w:numPr>
      <w:contextualSpacing/>
    </w:pPr>
  </w:style>
  <w:style w:type="paragraph" w:styleId="50">
    <w:name w:val="List Bullet 5"/>
    <w:basedOn w:val="a1"/>
    <w:semiHidden/>
    <w:unhideWhenUsed/>
    <w:rsid w:val="006636BD"/>
    <w:pPr>
      <w:numPr>
        <w:numId w:val="10"/>
      </w:numPr>
      <w:contextualSpacing/>
    </w:pPr>
  </w:style>
  <w:style w:type="table" w:styleId="afffff4">
    <w:name w:val="Colorful List"/>
    <w:basedOn w:val="a3"/>
    <w:uiPriority w:val="72"/>
    <w:semiHidden/>
    <w:unhideWhenUsed/>
    <w:rsid w:val="006636B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6636B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6636BD"/>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6636BD"/>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6636BD"/>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6636B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6636B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6636BD"/>
  </w:style>
  <w:style w:type="paragraph" w:styleId="afffff6">
    <w:name w:val="table of authorities"/>
    <w:basedOn w:val="a1"/>
    <w:next w:val="a1"/>
    <w:semiHidden/>
    <w:unhideWhenUsed/>
    <w:rsid w:val="006636BD"/>
    <w:pPr>
      <w:ind w:left="240" w:hanging="240"/>
    </w:pPr>
  </w:style>
  <w:style w:type="table" w:styleId="afffff7">
    <w:name w:val="Light Grid"/>
    <w:basedOn w:val="a3"/>
    <w:uiPriority w:val="62"/>
    <w:semiHidden/>
    <w:unhideWhenUsed/>
    <w:rsid w:val="006636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6636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6636B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6636B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6636B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6636B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6636B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6636B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6636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6636B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6636B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6636B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6636B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6636B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6636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6636B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6636B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6636B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6636B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6636B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6636B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6636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6636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6636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6636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6636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6636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6636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6636B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6636BD"/>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6636BD"/>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6636BD"/>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6636BD"/>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6636BD"/>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6636BD"/>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6636BD"/>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6636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6636B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6636B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6636BD"/>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6636B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6636BD"/>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6636B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6636BD"/>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6636BD"/>
  </w:style>
  <w:style w:type="character" w:customStyle="1" w:styleId="afffffb">
    <w:name w:val="תאריך תו"/>
    <w:basedOn w:val="a2"/>
    <w:link w:val="afffffa"/>
    <w:rsid w:val="006636BD"/>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31375177">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theme" Target="theme/theme1.xml" Id="rId21"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header" Target="header3.xml" Id="rId17" /><Relationship Type="http://schemas.openxmlformats.org/officeDocument/2006/relationships/footer" Target="footer2.xml" Id="rId16" /><Relationship Type="http://schemas.openxmlformats.org/officeDocument/2006/relationships/glossaryDocument" Target="glossary/document.xml" Id="rId20" /><Relationship Type="http://schemas.microsoft.com/office/2006/relationships/keyMapCustomizations" Target="customizations.xml" Id="rId1" /><Relationship Type="http://schemas.openxmlformats.org/officeDocument/2006/relationships/footnotes" Target="footnotes.xml" Id="rId11" /><Relationship Type="http://schemas.openxmlformats.org/officeDocument/2006/relationships/footer" Target="footer1.xml" Id="rId15" /><Relationship Type="http://schemas.openxmlformats.org/officeDocument/2006/relationships/webSettings" Target="webSettings.xml" Id="rId10" /><Relationship Type="http://schemas.openxmlformats.org/officeDocument/2006/relationships/fontTable" Target="fontTable.xml" Id="rId19" /><Relationship Type="http://schemas.openxmlformats.org/officeDocument/2006/relationships/settings" Target="settings.xml" Id="rId9" /><Relationship Type="http://schemas.openxmlformats.org/officeDocument/2006/relationships/header" Target="header2.xml" Id="rId14" /><Relationship Type="http://schemas.openxmlformats.org/officeDocument/2006/relationships/image" Target="/media/image2.jpg" Id="R09647fdc33314a1d"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C170EA50-23FC-491B-80DF-60C5702AC315}"/>
      </w:docPartPr>
      <w:docPartBody>
        <w:p w:rsidR="009133C7" w:rsidRDefault="005B67C9" w:rsidP="005B67C9">
          <w:pPr>
            <w:pStyle w:val="DefaultPlaceholder10820651582"/>
          </w:pPr>
          <w:r w:rsidRPr="00EE733C">
            <w:rPr>
              <w:rFonts w:ascii="Arial" w:hAnsi="Arial"/>
              <w:b/>
              <w:bCs/>
              <w:noProof w:val="0"/>
              <w:sz w:val="26"/>
              <w:szCs w:val="26"/>
              <w:rtl/>
            </w:rPr>
            <w:t>סוג זיהוי צד א'</w:t>
          </w:r>
        </w:p>
      </w:docPartBody>
    </w:docPart>
    <w:docPart>
      <w:docPartPr>
        <w:name w:val="C0FE0A882ACD4386B8DB89D25391D443"/>
        <w:category>
          <w:name w:val="כללי"/>
          <w:gallery w:val="placeholder"/>
        </w:category>
        <w:types>
          <w:type w:val="bbPlcHdr"/>
        </w:types>
        <w:behaviors>
          <w:behavior w:val="content"/>
        </w:behaviors>
        <w:guid w:val="{8646083A-D6D3-4F5D-978C-1099F80687A1}"/>
      </w:docPartPr>
      <w:docPartBody>
        <w:p w:rsidR="005B67C9" w:rsidRDefault="005B67C9" w:rsidP="005B67C9">
          <w:pPr>
            <w:pStyle w:val="C0FE0A882ACD4386B8DB89D25391D4432"/>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82781"/>
    <w:rsid w:val="002D02C4"/>
    <w:rsid w:val="0048651F"/>
    <w:rsid w:val="00556D67"/>
    <w:rsid w:val="005B67C9"/>
    <w:rsid w:val="007179FA"/>
    <w:rsid w:val="00793995"/>
    <w:rsid w:val="009133C7"/>
    <w:rsid w:val="00AA7CE3"/>
    <w:rsid w:val="00D14637"/>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B67C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57D78CF99DEA4F05A997949CDDAB79C0">
    <w:name w:val="57D78CF99DEA4F05A997949CDDAB79C0"/>
    <w:rsid w:val="00182781"/>
    <w:pPr>
      <w:bidi/>
      <w:spacing w:after="0" w:line="240" w:lineRule="auto"/>
    </w:pPr>
    <w:rPr>
      <w:rFonts w:ascii="Times New Roman" w:eastAsia="Times New Roman" w:hAnsi="Times New Roman" w:cs="David"/>
      <w:noProof/>
      <w:sz w:val="24"/>
      <w:szCs w:val="24"/>
    </w:rPr>
  </w:style>
  <w:style w:type="paragraph" w:customStyle="1" w:styleId="FD6400EF93BA4FA68FD2F58994FB0A25">
    <w:name w:val="FD6400EF93BA4FA68FD2F58994FB0A25"/>
    <w:rsid w:val="00D14637"/>
    <w:pPr>
      <w:bidi/>
      <w:spacing w:after="0" w:line="240" w:lineRule="auto"/>
    </w:pPr>
    <w:rPr>
      <w:rFonts w:ascii="Times New Roman" w:eastAsia="Times New Roman" w:hAnsi="Times New Roman" w:cs="David"/>
      <w:noProof/>
      <w:sz w:val="24"/>
      <w:szCs w:val="24"/>
    </w:rPr>
  </w:style>
  <w:style w:type="paragraph" w:customStyle="1" w:styleId="DefaultPlaceholder1082065158">
    <w:name w:val="DefaultPlaceholder_1082065158"/>
    <w:rsid w:val="007179FA"/>
    <w:pPr>
      <w:bidi/>
      <w:spacing w:after="0" w:line="240" w:lineRule="auto"/>
    </w:pPr>
    <w:rPr>
      <w:rFonts w:ascii="Times New Roman" w:eastAsia="Times New Roman" w:hAnsi="Times New Roman" w:cs="David"/>
      <w:noProof/>
      <w:sz w:val="24"/>
      <w:szCs w:val="24"/>
    </w:rPr>
  </w:style>
  <w:style w:type="paragraph" w:customStyle="1" w:styleId="C0FE0A882ACD4386B8DB89D25391D443">
    <w:name w:val="C0FE0A882ACD4386B8DB89D25391D443"/>
    <w:rsid w:val="007179FA"/>
    <w:pPr>
      <w:bidi/>
      <w:spacing w:after="0" w:line="240" w:lineRule="auto"/>
    </w:pPr>
    <w:rPr>
      <w:rFonts w:ascii="Times New Roman" w:eastAsia="Times New Roman" w:hAnsi="Times New Roman" w:cs="David"/>
      <w:noProof/>
      <w:sz w:val="24"/>
      <w:szCs w:val="24"/>
    </w:rPr>
  </w:style>
  <w:style w:type="paragraph" w:customStyle="1" w:styleId="DefaultPlaceholder10820651581">
    <w:name w:val="DefaultPlaceholder_10820651581"/>
    <w:rsid w:val="007179FA"/>
    <w:pPr>
      <w:bidi/>
      <w:spacing w:after="0" w:line="240" w:lineRule="auto"/>
    </w:pPr>
    <w:rPr>
      <w:rFonts w:ascii="Times New Roman" w:eastAsia="Times New Roman" w:hAnsi="Times New Roman" w:cs="David"/>
      <w:noProof/>
      <w:sz w:val="24"/>
      <w:szCs w:val="24"/>
    </w:rPr>
  </w:style>
  <w:style w:type="paragraph" w:customStyle="1" w:styleId="C0FE0A882ACD4386B8DB89D25391D4431">
    <w:name w:val="C0FE0A882ACD4386B8DB89D25391D4431"/>
    <w:rsid w:val="007179FA"/>
    <w:pPr>
      <w:bidi/>
      <w:spacing w:after="0" w:line="240" w:lineRule="auto"/>
    </w:pPr>
    <w:rPr>
      <w:rFonts w:ascii="Times New Roman" w:eastAsia="Times New Roman" w:hAnsi="Times New Roman" w:cs="David"/>
      <w:noProof/>
      <w:sz w:val="24"/>
      <w:szCs w:val="24"/>
    </w:rPr>
  </w:style>
  <w:style w:type="paragraph" w:customStyle="1" w:styleId="C0FE0A882ACD4386B8DB89D25391D4432">
    <w:name w:val="C0FE0A882ACD4386B8DB89D25391D4432"/>
    <w:rsid w:val="005B67C9"/>
    <w:pPr>
      <w:bidi/>
      <w:spacing w:after="0" w:line="240" w:lineRule="auto"/>
    </w:pPr>
    <w:rPr>
      <w:rFonts w:ascii="Times New Roman" w:eastAsia="Times New Roman" w:hAnsi="Times New Roman" w:cs="David"/>
      <w:noProof/>
      <w:sz w:val="24"/>
      <w:szCs w:val="24"/>
    </w:rPr>
  </w:style>
  <w:style w:type="paragraph" w:customStyle="1" w:styleId="DefaultPlaceholder10820651582">
    <w:name w:val="DefaultPlaceholder_10820651582"/>
    <w:rsid w:val="005B67C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357</Words>
  <Characters>1787</Characters>
  <Application>Microsoft Office Word</Application>
  <DocSecurity>0</DocSecurity>
  <Lines>14</Lines>
  <Paragraphs>4</Paragraphs>
  <ScaleCrop>false</ScaleCrop>
  <Company>Microsoft Corporation</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כרמית חדד</cp:lastModifiedBy>
  <cp:revision>77</cp:revision>
  <dcterms:created xsi:type="dcterms:W3CDTF">2012-08-06T05:16:00Z</dcterms:created>
  <dcterms:modified xsi:type="dcterms:W3CDTF">2018-04-08T14:24:00Z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