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רשם </w:t>
                </w:r>
                <w:r w:rsidR="00C03F5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בכיר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אבי כהן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12522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איי אי ג'י ישראל חברה לביטוח בע"מ</w:t>
                </w:r>
              </w:sdtContent>
            </w:sdt>
          </w:p>
          <w:p w:rsidRPr="00934F1C" w:rsidR="006816EC" w:rsidP="00934F1C" w:rsidRDefault="0012522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57327375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-78697494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סאיג ראובן</w:t>
                </w:r>
                <w:r w:rsidR="00C03F5D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C03F5D">
                  <w:rPr>
                    <w:rFonts w:hint="cs"/>
                    <w:sz w:val="26"/>
                    <w:szCs w:val="26"/>
                    <w:rtl/>
                  </w:rPr>
                  <w:t>שניהם ע"י ב"כ עוה"ד אריה ימין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C03F5D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C03F5D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12522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נורה חילף</w:t>
                </w:r>
              </w:sdtContent>
            </w:sdt>
          </w:p>
          <w:p w:rsidRPr="00934F1C" w:rsidR="006816EC" w:rsidP="00C03F5D" w:rsidRDefault="0012522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994558731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339225051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  <w:r w:rsidR="00C03F5D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C03F5D">
                  <w:rPr>
                    <w:rFonts w:hint="cs"/>
                    <w:sz w:val="26"/>
                    <w:szCs w:val="26"/>
                    <w:rtl/>
                  </w:rPr>
                  <w:t>שתיהן ע"י ב"כ עוה"ד אושיק אליהו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03F5D" w:rsidR="00C03F5D" w:rsidP="00C03F5D" w:rsidRDefault="00C03F5D">
      <w:pPr>
        <w:jc w:val="both"/>
        <w:rPr>
          <w:noProof w:val="0"/>
          <w:rtl/>
        </w:rPr>
      </w:pPr>
      <w:r w:rsidRPr="00C03F5D">
        <w:rPr>
          <w:noProof w:val="0"/>
          <w:rtl/>
        </w:rPr>
        <w:t xml:space="preserve">לפניי תביעה כספית מיום </w:t>
      </w:r>
      <w:r>
        <w:rPr>
          <w:rFonts w:hint="cs"/>
          <w:noProof w:val="0"/>
          <w:rtl/>
        </w:rPr>
        <w:t>27.3.17</w:t>
      </w:r>
      <w:r>
        <w:rPr>
          <w:noProof w:val="0"/>
          <w:rtl/>
        </w:rPr>
        <w:t xml:space="preserve"> ע"ס </w:t>
      </w:r>
      <w:r>
        <w:rPr>
          <w:rFonts w:hint="cs"/>
          <w:noProof w:val="0"/>
          <w:rtl/>
        </w:rPr>
        <w:t>7,950</w:t>
      </w:r>
      <w:r w:rsidRPr="00C03F5D">
        <w:rPr>
          <w:noProof w:val="0"/>
          <w:rtl/>
        </w:rPr>
        <w:t xml:space="preserve"> ₪ בסדר דין מהיר, שעילתה נזקי רכוש שנגרמו בתאונת דרכים מיום </w:t>
      </w:r>
      <w:r>
        <w:rPr>
          <w:rFonts w:hint="cs"/>
          <w:noProof w:val="0"/>
          <w:rtl/>
        </w:rPr>
        <w:t>15.5.16</w:t>
      </w:r>
      <w:r w:rsidRPr="00C03F5D">
        <w:rPr>
          <w:noProof w:val="0"/>
          <w:rtl/>
        </w:rPr>
        <w:t>.</w:t>
      </w:r>
    </w:p>
    <w:p w:rsidRPr="00C03F5D" w:rsidR="00C03F5D" w:rsidP="00C03F5D" w:rsidRDefault="00C03F5D">
      <w:pPr>
        <w:jc w:val="both"/>
        <w:rPr>
          <w:noProof w:val="0"/>
          <w:rtl/>
        </w:rPr>
      </w:pPr>
    </w:p>
    <w:p w:rsidRPr="00C03F5D" w:rsidR="00C03F5D" w:rsidP="00C03F5D" w:rsidRDefault="00C03F5D">
      <w:pPr>
        <w:jc w:val="both"/>
        <w:rPr>
          <w:noProof w:val="0"/>
          <w:rtl/>
        </w:rPr>
      </w:pPr>
      <w:r w:rsidRPr="00C03F5D">
        <w:rPr>
          <w:noProof w:val="0"/>
          <w:rtl/>
        </w:rPr>
        <w:t xml:space="preserve">נערך </w:t>
      </w:r>
      <w:r>
        <w:rPr>
          <w:rFonts w:hint="cs"/>
          <w:noProof w:val="0"/>
          <w:rtl/>
        </w:rPr>
        <w:t>היום</w:t>
      </w:r>
      <w:r w:rsidRPr="00C03F5D">
        <w:rPr>
          <w:noProof w:val="0"/>
          <w:rtl/>
        </w:rPr>
        <w:t xml:space="preserve"> בפניי דיון שבו נשמעו ראיות הצדדים, ובכללן עדויות </w:t>
      </w:r>
      <w:r>
        <w:rPr>
          <w:rFonts w:hint="cs"/>
          <w:noProof w:val="0"/>
          <w:rtl/>
        </w:rPr>
        <w:t>שתי הנהגות המעורבות</w:t>
      </w:r>
      <w:r w:rsidRPr="00C03F5D">
        <w:rPr>
          <w:noProof w:val="0"/>
          <w:rtl/>
        </w:rPr>
        <w:t>.</w:t>
      </w:r>
    </w:p>
    <w:p w:rsidRPr="00C03F5D" w:rsidR="00C03F5D" w:rsidP="00C03F5D" w:rsidRDefault="00C03F5D">
      <w:pPr>
        <w:jc w:val="both"/>
        <w:rPr>
          <w:noProof w:val="0"/>
          <w:rtl/>
        </w:rPr>
      </w:pPr>
    </w:p>
    <w:p w:rsidRPr="00C03F5D" w:rsidR="00C03F5D" w:rsidP="00C03F5D" w:rsidRDefault="00C03F5D">
      <w:pPr>
        <w:jc w:val="both"/>
        <w:rPr>
          <w:noProof w:val="0"/>
          <w:rtl/>
        </w:rPr>
      </w:pPr>
      <w:r w:rsidRPr="00C03F5D">
        <w:rPr>
          <w:noProof w:val="0"/>
          <w:rtl/>
        </w:rPr>
        <w:t>על יסוד בקשת והסכמת הצדדים לפסיקה בתיק זה בדרך של פשרה לפי סעיף 79א.(א) לחוק בתי המשפט [נוסח משולב], התשמ"ד – 1984, ללא נימוקים וללא גבולות, ולאחר שעיינתי בכל מסמכי וטענות הצדדים ונתתי דעתי לממצאי חקירות העדים בפניי, אני מחליט כך:</w:t>
      </w:r>
    </w:p>
    <w:p w:rsidRPr="00C03F5D" w:rsidR="00C03F5D" w:rsidP="00C03F5D" w:rsidRDefault="00C03F5D">
      <w:pPr>
        <w:jc w:val="both"/>
        <w:rPr>
          <w:noProof w:val="0"/>
          <w:rtl/>
        </w:rPr>
      </w:pPr>
    </w:p>
    <w:p w:rsidRPr="00C03F5D" w:rsidR="00C03F5D" w:rsidP="00C03F5D" w:rsidRDefault="00C03F5D">
      <w:pPr>
        <w:tabs>
          <w:tab w:val="left" w:pos="800"/>
        </w:tabs>
        <w:overflowPunct w:val="0"/>
        <w:autoSpaceDE w:val="0"/>
        <w:autoSpaceDN w:val="0"/>
        <w:adjustRightInd w:val="0"/>
        <w:jc w:val="both"/>
        <w:rPr>
          <w:rFonts w:ascii="Arial TUR" w:hAnsi="Arial TUR"/>
          <w:noProof w:val="0"/>
          <w:spacing w:val="10"/>
          <w:rtl/>
        </w:rPr>
      </w:pPr>
      <w:r w:rsidRPr="00C03F5D">
        <w:rPr>
          <w:rFonts w:hint="eastAsia" w:ascii="Arial TUR" w:hAnsi="Arial TUR"/>
          <w:noProof w:val="0"/>
          <w:spacing w:val="10"/>
          <w:rtl/>
        </w:rPr>
        <w:t>על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בסיס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מכלול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הראיות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שהוצגו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ועפ</w:t>
      </w:r>
      <w:r w:rsidRPr="00C03F5D">
        <w:rPr>
          <w:rFonts w:ascii="Arial TUR" w:hAnsi="Arial TUR"/>
          <w:noProof w:val="0"/>
          <w:spacing w:val="10"/>
          <w:rtl/>
        </w:rPr>
        <w:t>"</w:t>
      </w:r>
      <w:r w:rsidRPr="00C03F5D">
        <w:rPr>
          <w:rFonts w:hint="eastAsia" w:ascii="Arial TUR" w:hAnsi="Arial TUR"/>
          <w:noProof w:val="0"/>
          <w:spacing w:val="10"/>
          <w:rtl/>
        </w:rPr>
        <w:t>י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מבחני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הסתברות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שנוהגים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במשפט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האזרחי</w:t>
      </w:r>
      <w:r w:rsidRPr="00C03F5D">
        <w:rPr>
          <w:rFonts w:ascii="Arial TUR" w:hAnsi="Arial TUR"/>
          <w:noProof w:val="0"/>
          <w:spacing w:val="10"/>
          <w:rtl/>
        </w:rPr>
        <w:t xml:space="preserve">, </w:t>
      </w:r>
      <w:r w:rsidRPr="00C03F5D">
        <w:rPr>
          <w:rFonts w:hint="eastAsia" w:ascii="Arial TUR" w:hAnsi="Arial TUR"/>
          <w:noProof w:val="0"/>
          <w:spacing w:val="10"/>
          <w:rtl/>
        </w:rPr>
        <w:t>מצאתי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להעדיף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את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גרסת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התובע</w:t>
      </w:r>
      <w:r>
        <w:rPr>
          <w:rFonts w:hint="cs" w:ascii="Arial TUR" w:hAnsi="Arial TUR"/>
          <w:noProof w:val="0"/>
          <w:spacing w:val="10"/>
          <w:rtl/>
        </w:rPr>
        <w:t>ים</w:t>
      </w:r>
      <w:r w:rsidRPr="00C03F5D">
        <w:rPr>
          <w:rFonts w:ascii="Arial TUR" w:hAnsi="Arial TUR"/>
          <w:noProof w:val="0"/>
          <w:spacing w:val="10"/>
          <w:rtl/>
        </w:rPr>
        <w:t xml:space="preserve">, </w:t>
      </w:r>
      <w:r w:rsidRPr="00C03F5D">
        <w:rPr>
          <w:rFonts w:hint="eastAsia" w:ascii="Arial TUR" w:hAnsi="Arial TUR"/>
          <w:noProof w:val="0"/>
          <w:spacing w:val="10"/>
          <w:rtl/>
        </w:rPr>
        <w:t>לגבי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אופן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התרחשות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התאונה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מושא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התביעה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ולגבי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הגורם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האחראי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בנזיקין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להתרחשותה</w:t>
      </w:r>
      <w:r w:rsidRPr="00C03F5D">
        <w:rPr>
          <w:rFonts w:ascii="Arial TUR" w:hAnsi="Arial TUR"/>
          <w:noProof w:val="0"/>
          <w:spacing w:val="10"/>
          <w:rtl/>
        </w:rPr>
        <w:t xml:space="preserve">, </w:t>
      </w:r>
      <w:r w:rsidRPr="00C03F5D">
        <w:rPr>
          <w:rFonts w:hint="eastAsia" w:ascii="Arial TUR" w:hAnsi="Arial TUR"/>
          <w:noProof w:val="0"/>
          <w:spacing w:val="10"/>
          <w:rtl/>
        </w:rPr>
        <w:t>על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פני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גרסת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הנתבע</w:t>
      </w:r>
      <w:r>
        <w:rPr>
          <w:rFonts w:hint="cs" w:ascii="Arial TUR" w:hAnsi="Arial TUR"/>
          <w:noProof w:val="0"/>
          <w:spacing w:val="10"/>
          <w:rtl/>
        </w:rPr>
        <w:t>ות</w:t>
      </w:r>
      <w:r w:rsidRPr="00C03F5D">
        <w:rPr>
          <w:rFonts w:ascii="Arial TUR" w:hAnsi="Arial TUR"/>
          <w:noProof w:val="0"/>
          <w:spacing w:val="10"/>
          <w:rtl/>
        </w:rPr>
        <w:t xml:space="preserve">, </w:t>
      </w:r>
      <w:r w:rsidRPr="00C03F5D">
        <w:rPr>
          <w:rFonts w:hint="eastAsia" w:ascii="Arial TUR" w:hAnsi="Arial TUR"/>
          <w:noProof w:val="0"/>
          <w:spacing w:val="10"/>
          <w:rtl/>
        </w:rPr>
        <w:t>כאשר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הגרסה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המועדפת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הנ</w:t>
      </w:r>
      <w:r w:rsidRPr="00C03F5D">
        <w:rPr>
          <w:rFonts w:ascii="Arial TUR" w:hAnsi="Arial TUR"/>
          <w:noProof w:val="0"/>
          <w:spacing w:val="10"/>
          <w:rtl/>
        </w:rPr>
        <w:t>"</w:t>
      </w:r>
      <w:r w:rsidRPr="00C03F5D">
        <w:rPr>
          <w:rFonts w:hint="eastAsia" w:ascii="Arial TUR" w:hAnsi="Arial TUR"/>
          <w:noProof w:val="0"/>
          <w:spacing w:val="10"/>
          <w:rtl/>
        </w:rPr>
        <w:t>ל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מבססת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אחריות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בלעדית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בנזיקין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של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הנתבע</w:t>
      </w:r>
      <w:r>
        <w:rPr>
          <w:rFonts w:hint="cs" w:ascii="Arial TUR" w:hAnsi="Arial TUR"/>
          <w:noProof w:val="0"/>
          <w:spacing w:val="10"/>
          <w:rtl/>
        </w:rPr>
        <w:t>ות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לקרות</w:t>
      </w:r>
      <w:r w:rsidRPr="00C03F5D">
        <w:rPr>
          <w:rFonts w:ascii="Arial TUR" w:hAnsi="Arial TUR"/>
          <w:noProof w:val="0"/>
          <w:spacing w:val="10"/>
          <w:rtl/>
        </w:rPr>
        <w:t xml:space="preserve"> </w:t>
      </w:r>
      <w:r w:rsidRPr="00C03F5D">
        <w:rPr>
          <w:rFonts w:hint="eastAsia" w:ascii="Arial TUR" w:hAnsi="Arial TUR"/>
          <w:noProof w:val="0"/>
          <w:spacing w:val="10"/>
          <w:rtl/>
        </w:rPr>
        <w:t>התאונה</w:t>
      </w:r>
      <w:r w:rsidRPr="00C03F5D">
        <w:rPr>
          <w:rFonts w:ascii="Arial TUR" w:hAnsi="Arial TUR"/>
          <w:noProof w:val="0"/>
          <w:spacing w:val="10"/>
          <w:rtl/>
        </w:rPr>
        <w:t>.</w:t>
      </w:r>
    </w:p>
    <w:p w:rsidRPr="00C03F5D" w:rsidR="00C03F5D" w:rsidP="00C03F5D" w:rsidRDefault="00C03F5D">
      <w:pPr>
        <w:jc w:val="both"/>
        <w:rPr>
          <w:noProof w:val="0"/>
          <w:rtl/>
        </w:rPr>
      </w:pPr>
    </w:p>
    <w:p w:rsidRPr="00C03F5D" w:rsidR="00C03F5D" w:rsidP="00C03F5D" w:rsidRDefault="00C03F5D">
      <w:pPr>
        <w:jc w:val="both"/>
        <w:rPr>
          <w:noProof w:val="0"/>
          <w:rtl/>
        </w:rPr>
      </w:pPr>
      <w:r w:rsidRPr="00C03F5D">
        <w:rPr>
          <w:noProof w:val="0"/>
          <w:rtl/>
        </w:rPr>
        <w:t>הנתבע</w:t>
      </w:r>
      <w:r>
        <w:rPr>
          <w:rFonts w:hint="cs"/>
          <w:noProof w:val="0"/>
          <w:rtl/>
        </w:rPr>
        <w:t>ות</w:t>
      </w:r>
      <w:r w:rsidRPr="00C03F5D">
        <w:rPr>
          <w:noProof w:val="0"/>
          <w:rtl/>
        </w:rPr>
        <w:t xml:space="preserve"> ישלמו לתובעים את הסכומים הבאים:</w:t>
      </w:r>
    </w:p>
    <w:p w:rsidRPr="00C03F5D" w:rsidR="00C03F5D" w:rsidP="00C03F5D" w:rsidRDefault="00C03F5D">
      <w:pPr>
        <w:jc w:val="both"/>
        <w:rPr>
          <w:noProof w:val="0"/>
          <w:rtl/>
        </w:rPr>
      </w:pPr>
    </w:p>
    <w:p w:rsidRPr="00C03F5D" w:rsidR="00C03F5D" w:rsidP="00C03F5D" w:rsidRDefault="00C03F5D">
      <w:pPr>
        <w:numPr>
          <w:ilvl w:val="0"/>
          <w:numId w:val="1"/>
        </w:numPr>
        <w:jc w:val="both"/>
        <w:rPr>
          <w:noProof w:val="0"/>
        </w:rPr>
      </w:pPr>
      <w:r w:rsidRPr="00C03F5D">
        <w:rPr>
          <w:noProof w:val="0"/>
          <w:rtl/>
        </w:rPr>
        <w:t xml:space="preserve">סך של </w:t>
      </w:r>
      <w:r>
        <w:rPr>
          <w:rFonts w:hint="cs"/>
          <w:noProof w:val="0"/>
          <w:rtl/>
        </w:rPr>
        <w:t>7,950</w:t>
      </w:r>
      <w:r w:rsidRPr="00C03F5D">
        <w:rPr>
          <w:noProof w:val="0"/>
          <w:rtl/>
        </w:rPr>
        <w:t xml:space="preserve"> ₪, בגין הנזקים, בצירוף הפרשי הצמדה מיום </w:t>
      </w:r>
      <w:r>
        <w:rPr>
          <w:rFonts w:hint="cs"/>
          <w:noProof w:val="0"/>
          <w:rtl/>
        </w:rPr>
        <w:t>27.3.17</w:t>
      </w:r>
      <w:r w:rsidRPr="00C03F5D">
        <w:rPr>
          <w:noProof w:val="0"/>
          <w:rtl/>
        </w:rPr>
        <w:t xml:space="preserve"> ועד יום התשלום המלא בפועל.</w:t>
      </w:r>
    </w:p>
    <w:p w:rsidRPr="00C03F5D" w:rsidR="00C03F5D" w:rsidP="00C03F5D" w:rsidRDefault="00C03F5D">
      <w:pPr>
        <w:numPr>
          <w:ilvl w:val="0"/>
          <w:numId w:val="1"/>
        </w:numPr>
        <w:jc w:val="both"/>
        <w:rPr>
          <w:noProof w:val="0"/>
        </w:rPr>
      </w:pPr>
      <w:r w:rsidRPr="00C03F5D">
        <w:rPr>
          <w:noProof w:val="0"/>
          <w:rtl/>
        </w:rPr>
        <w:t xml:space="preserve">סך של </w:t>
      </w:r>
      <w:r>
        <w:rPr>
          <w:rFonts w:hint="cs"/>
          <w:noProof w:val="0"/>
          <w:rtl/>
        </w:rPr>
        <w:t>374</w:t>
      </w:r>
      <w:r w:rsidRPr="00C03F5D">
        <w:rPr>
          <w:noProof w:val="0"/>
          <w:rtl/>
        </w:rPr>
        <w:t xml:space="preserve"> ₪ בגין מחצית ראשונה של אגרת בית משפט ששולמה.</w:t>
      </w:r>
    </w:p>
    <w:p w:rsidRPr="00C03F5D" w:rsidR="00C03F5D" w:rsidP="00C03F5D" w:rsidRDefault="00C03F5D">
      <w:pPr>
        <w:numPr>
          <w:ilvl w:val="0"/>
          <w:numId w:val="1"/>
        </w:numPr>
        <w:jc w:val="both"/>
        <w:rPr>
          <w:noProof w:val="0"/>
        </w:rPr>
      </w:pPr>
      <w:r w:rsidRPr="00C03F5D">
        <w:rPr>
          <w:noProof w:val="0"/>
          <w:rtl/>
        </w:rPr>
        <w:t xml:space="preserve">סך של </w:t>
      </w:r>
      <w:r>
        <w:rPr>
          <w:rFonts w:hint="cs"/>
          <w:noProof w:val="0"/>
          <w:rtl/>
        </w:rPr>
        <w:t>400</w:t>
      </w:r>
      <w:r w:rsidRPr="00C03F5D">
        <w:rPr>
          <w:noProof w:val="0"/>
          <w:rtl/>
        </w:rPr>
        <w:t xml:space="preserve"> ₪, בגין שכר העד</w:t>
      </w:r>
      <w:r>
        <w:rPr>
          <w:rFonts w:hint="cs"/>
          <w:noProof w:val="0"/>
          <w:rtl/>
        </w:rPr>
        <w:t>ה</w:t>
      </w:r>
      <w:r w:rsidRPr="00C03F5D">
        <w:rPr>
          <w:noProof w:val="0"/>
          <w:rtl/>
        </w:rPr>
        <w:t xml:space="preserve"> בו חויב</w:t>
      </w:r>
      <w:r>
        <w:rPr>
          <w:rFonts w:hint="cs"/>
          <w:noProof w:val="0"/>
          <w:rtl/>
        </w:rPr>
        <w:t>ו</w:t>
      </w:r>
      <w:r w:rsidRPr="00C03F5D">
        <w:rPr>
          <w:noProof w:val="0"/>
          <w:rtl/>
        </w:rPr>
        <w:t xml:space="preserve"> התובע</w:t>
      </w:r>
      <w:r>
        <w:rPr>
          <w:rFonts w:hint="cs"/>
          <w:noProof w:val="0"/>
          <w:rtl/>
        </w:rPr>
        <w:t>ים</w:t>
      </w:r>
      <w:r w:rsidRPr="00C03F5D">
        <w:rPr>
          <w:noProof w:val="0"/>
          <w:rtl/>
        </w:rPr>
        <w:t>.</w:t>
      </w:r>
    </w:p>
    <w:p w:rsidRPr="00C03F5D" w:rsidR="00C03F5D" w:rsidP="00C03F5D" w:rsidRDefault="00C03F5D">
      <w:pPr>
        <w:numPr>
          <w:ilvl w:val="0"/>
          <w:numId w:val="1"/>
        </w:numPr>
        <w:jc w:val="both"/>
        <w:rPr>
          <w:noProof w:val="0"/>
        </w:rPr>
      </w:pPr>
      <w:r w:rsidRPr="00C03F5D">
        <w:rPr>
          <w:noProof w:val="0"/>
          <w:rtl/>
        </w:rPr>
        <w:t xml:space="preserve">סך של </w:t>
      </w:r>
      <w:r>
        <w:rPr>
          <w:rFonts w:hint="cs"/>
          <w:noProof w:val="0"/>
          <w:rtl/>
        </w:rPr>
        <w:t>1,500</w:t>
      </w:r>
      <w:r w:rsidRPr="00C03F5D">
        <w:rPr>
          <w:noProof w:val="0"/>
          <w:rtl/>
        </w:rPr>
        <w:t xml:space="preserve"> ₪ בגין שכ"ט עו"ד.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03F5D" w:rsidR="00C03F5D" w:rsidP="00C03F5D" w:rsidRDefault="00C03F5D">
      <w:pPr>
        <w:spacing w:line="360" w:lineRule="auto"/>
        <w:jc w:val="both"/>
        <w:rPr>
          <w:rFonts w:ascii="Arial" w:hAnsi="Arial"/>
          <w:noProof w:val="0"/>
          <w:rtl/>
        </w:rPr>
      </w:pPr>
      <w:r w:rsidRPr="00C03F5D">
        <w:rPr>
          <w:rFonts w:ascii="Arial" w:hAnsi="Arial"/>
          <w:noProof w:val="0"/>
          <w:rtl/>
        </w:rPr>
        <w:t>משניתן פס"ד לפי סעיף 79א לחוק בתי המשפט, אני מורה על ביטול החיוב  במחצית השנייה של האגרה.</w:t>
      </w:r>
    </w:p>
    <w:p w:rsidRPr="00C03F5D" w:rsidR="00C03F5D" w:rsidRDefault="00C03F5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25229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c979938865e464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TU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5D" w:rsidRDefault="00C03F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125229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125229">
      <w:rPr>
        <w:rStyle w:val="ab"/>
        <w:rtl/>
      </w:rPr>
      <w:t>2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5D" w:rsidRDefault="00C03F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5D" w:rsidRDefault="00C03F5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03F5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12522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59304-03-17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איי אי ג'י ישראל חברה לביטוח בע"מ ואח' נ' חילף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5D" w:rsidRDefault="00C03F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11F8E"/>
    <w:multiLevelType w:val="hybridMultilevel"/>
    <w:tmpl w:val="938A7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5229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03F5D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25C07A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c979938865e464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TU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229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 כהן</cp:lastModifiedBy>
  <cp:revision>50</cp:revision>
  <dcterms:created xsi:type="dcterms:W3CDTF">2012-08-05T21:29:00Z</dcterms:created>
  <dcterms:modified xsi:type="dcterms:W3CDTF">2018-04-12T07:19:00Z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