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BE" w:rsidRDefault="001F4DFC">
      <w:pPr>
        <w:jc w:val="center"/>
        <w:rPr>
          <w:rFonts w:ascii="Lexend SemiBold" w:eastAsia="Lexend SemiBold" w:hAnsi="Lexend SemiBold" w:cs="Lexend SemiBold"/>
          <w:color w:val="C50000"/>
          <w:sz w:val="32"/>
          <w:szCs w:val="32"/>
        </w:rPr>
      </w:pPr>
      <w:r>
        <w:rPr>
          <w:rFonts w:ascii="Lexend SemiBold" w:eastAsia="Lexend SemiBold" w:hAnsi="Lexend SemiBold" w:cs="Lexend SemiBold"/>
          <w:color w:val="C50000"/>
          <w:sz w:val="44"/>
          <w:szCs w:val="44"/>
          <w:u w:val="single"/>
        </w:rPr>
        <w:t>Dossier de projet :</w:t>
      </w: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jc w:val="center"/>
        <w:rPr>
          <w:rFonts w:ascii="Lobster" w:eastAsia="Lobster" w:hAnsi="Lobster" w:cs="Lobster"/>
          <w:b/>
          <w:sz w:val="42"/>
          <w:szCs w:val="42"/>
        </w:rPr>
      </w:pPr>
    </w:p>
    <w:p w:rsidR="00E917BE" w:rsidRDefault="00E917BE">
      <w:pPr>
        <w:jc w:val="center"/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jc w:val="center"/>
        <w:rPr>
          <w:rFonts w:ascii="Lexend" w:eastAsia="Lexend" w:hAnsi="Lexend" w:cs="Lexend"/>
          <w:b/>
          <w:sz w:val="44"/>
          <w:szCs w:val="44"/>
        </w:rPr>
      </w:pPr>
    </w:p>
    <w:p w:rsidR="00E917BE" w:rsidRDefault="00E917BE">
      <w:pPr>
        <w:jc w:val="center"/>
        <w:rPr>
          <w:rFonts w:ascii="Lexend" w:eastAsia="Lexend" w:hAnsi="Lexend" w:cs="Lexend"/>
          <w:b/>
          <w:sz w:val="44"/>
          <w:szCs w:val="44"/>
        </w:rPr>
      </w:pPr>
    </w:p>
    <w:p w:rsidR="00E917BE" w:rsidRDefault="001F4DFC">
      <w:pPr>
        <w:jc w:val="center"/>
        <w:rPr>
          <w:rFonts w:ascii="Lexend" w:eastAsia="Lexend" w:hAnsi="Lexend" w:cs="Lexend"/>
          <w:b/>
          <w:sz w:val="44"/>
          <w:szCs w:val="44"/>
        </w:rPr>
      </w:pPr>
      <w:r>
        <w:rPr>
          <w:noProof/>
          <w:lang w:val="fr-FR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817725</wp:posOffset>
            </wp:positionH>
            <wp:positionV relativeFrom="paragraph">
              <wp:posOffset>323850</wp:posOffset>
            </wp:positionV>
            <wp:extent cx="4100101" cy="509742"/>
            <wp:effectExtent l="0" t="0" r="0" b="0"/>
            <wp:wrapSquare wrapText="bothSides" distT="114300" distB="114300" distL="114300" distR="1143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101" cy="509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jc w:val="center"/>
        <w:rPr>
          <w:rFonts w:ascii="Lexend" w:eastAsia="Lexend" w:hAnsi="Lexend" w:cs="Lexend"/>
          <w:color w:val="CC0000"/>
          <w:sz w:val="34"/>
          <w:szCs w:val="34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1F4DFC">
      <w:pPr>
        <w:jc w:val="center"/>
        <w:rPr>
          <w:rFonts w:ascii="Lexend" w:eastAsia="Lexend" w:hAnsi="Lexend" w:cs="Lexend"/>
          <w:b/>
          <w:sz w:val="32"/>
          <w:szCs w:val="32"/>
        </w:rPr>
      </w:pPr>
      <w:r>
        <w:rPr>
          <w:rFonts w:ascii="Lexend" w:eastAsia="Lexend" w:hAnsi="Lexend" w:cs="Lexend"/>
          <w:b/>
          <w:sz w:val="32"/>
          <w:szCs w:val="32"/>
        </w:rPr>
        <w:t>11 Juillet 2022 - 16 Septembre 2022</w:t>
      </w: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1F4DFC">
      <w:pPr>
        <w:rPr>
          <w:sz w:val="32"/>
          <w:szCs w:val="32"/>
        </w:rPr>
      </w:pPr>
      <w:r>
        <w:rPr>
          <w:noProof/>
          <w:lang w:val="fr-FR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3171825</wp:posOffset>
            </wp:positionH>
            <wp:positionV relativeFrom="paragraph">
              <wp:posOffset>247650</wp:posOffset>
            </wp:positionV>
            <wp:extent cx="2262188" cy="2253931"/>
            <wp:effectExtent l="0" t="0" r="0" b="0"/>
            <wp:wrapSquare wrapText="bothSides" distT="114300" distB="114300" distL="114300" distR="114300"/>
            <wp:docPr id="1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253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p w:rsidR="00E917BE" w:rsidRDefault="001F4DFC">
      <w:pPr>
        <w:rPr>
          <w:sz w:val="32"/>
          <w:szCs w:val="32"/>
        </w:rPr>
      </w:pPr>
      <w:r>
        <w:rPr>
          <w:rFonts w:ascii="Lexend" w:eastAsia="Lexend" w:hAnsi="Lexend" w:cs="Lexend"/>
          <w:sz w:val="32"/>
          <w:szCs w:val="32"/>
        </w:rPr>
        <w:t>Réalisé à l’AFPA d’Évreux</w:t>
      </w:r>
      <w:r>
        <w:br w:type="page"/>
      </w:r>
    </w:p>
    <w:p w:rsidR="00E917BE" w:rsidRDefault="001F4DFC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Sommaire :</w:t>
      </w:r>
    </w:p>
    <w:p w:rsidR="00E917BE" w:rsidRDefault="00E917BE">
      <w:pPr>
        <w:rPr>
          <w:sz w:val="32"/>
          <w:szCs w:val="32"/>
        </w:rPr>
      </w:pPr>
    </w:p>
    <w:p w:rsidR="00E917BE" w:rsidRDefault="00E917BE">
      <w:pPr>
        <w:rPr>
          <w:sz w:val="32"/>
          <w:szCs w:val="32"/>
        </w:rPr>
      </w:pPr>
    </w:p>
    <w:sdt>
      <w:sdtPr>
        <w:id w:val="2371378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  <w:lang w:val="fr"/>
        </w:rPr>
      </w:sdtEndPr>
      <w:sdtContent>
        <w:p w:rsidR="00D81406" w:rsidRDefault="00D81406">
          <w:pPr>
            <w:pStyle w:val="En-ttedetabledesmatires"/>
          </w:pPr>
          <w:r>
            <w:t>Table des matières</w:t>
          </w:r>
        </w:p>
        <w:p w:rsidR="00D81406" w:rsidRDefault="00D81406">
          <w:pPr>
            <w:pStyle w:val="TM1"/>
            <w:tabs>
              <w:tab w:val="right" w:leader="dot" w:pos="9019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4579328" w:history="1">
            <w:r w:rsidRPr="00D451AC">
              <w:rPr>
                <w:rStyle w:val="Lienhypertexte"/>
                <w:noProof/>
              </w:rPr>
              <w:t>Résumé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406" w:rsidRDefault="00D81406">
          <w:pPr>
            <w:pStyle w:val="TM1"/>
            <w:tabs>
              <w:tab w:val="right" w:leader="dot" w:pos="9019"/>
            </w:tabs>
            <w:rPr>
              <w:rFonts w:cstheme="minorBidi"/>
              <w:noProof/>
            </w:rPr>
          </w:pPr>
          <w:hyperlink w:anchor="_Toc114579329" w:history="1">
            <w:r w:rsidRPr="00D451AC">
              <w:rPr>
                <w:rStyle w:val="Lienhypertexte"/>
                <w:noProof/>
              </w:rPr>
              <w:t>Explications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406" w:rsidRDefault="00D81406">
          <w:r>
            <w:rPr>
              <w:b/>
              <w:bCs/>
            </w:rPr>
            <w:fldChar w:fldCharType="end"/>
          </w:r>
        </w:p>
      </w:sdtContent>
    </w:sdt>
    <w:p w:rsidR="00E917BE" w:rsidRDefault="001F4DFC" w:rsidP="00D81406">
      <w:pPr>
        <w:ind w:left="720"/>
        <w:rPr>
          <w:sz w:val="32"/>
          <w:szCs w:val="32"/>
        </w:rPr>
      </w:pPr>
      <w:r>
        <w:br w:type="page"/>
      </w:r>
    </w:p>
    <w:p w:rsidR="004559FE" w:rsidRDefault="004559FE" w:rsidP="004559FE">
      <w:pPr>
        <w:pStyle w:val="Titre1"/>
      </w:pPr>
      <w:r>
        <w:lastRenderedPageBreak/>
        <w:t>Compétences du référentiel couvertes par le projet</w:t>
      </w:r>
    </w:p>
    <w:p w:rsidR="00D81406" w:rsidRDefault="00D81406" w:rsidP="004559FE">
      <w:pPr>
        <w:pStyle w:val="Titre1"/>
        <w:jc w:val="left"/>
      </w:pPr>
      <w:bookmarkStart w:id="0" w:name="_GoBack"/>
      <w:bookmarkEnd w:id="0"/>
      <w:r>
        <w:br w:type="page"/>
      </w:r>
    </w:p>
    <w:p w:rsidR="00E917BE" w:rsidRDefault="00E917BE">
      <w:pPr>
        <w:rPr>
          <w:sz w:val="32"/>
          <w:szCs w:val="32"/>
        </w:rPr>
      </w:pPr>
    </w:p>
    <w:p w:rsidR="00E917BE" w:rsidRPr="00D81406" w:rsidRDefault="001F4DFC" w:rsidP="00D81406">
      <w:pPr>
        <w:pStyle w:val="Titre1"/>
      </w:pPr>
      <w:bookmarkStart w:id="1" w:name="_2qxwa9vbtpyp" w:colFirst="0" w:colLast="0"/>
      <w:bookmarkStart w:id="2" w:name="_Toc114579328"/>
      <w:bookmarkEnd w:id="1"/>
      <w:r w:rsidRPr="00D81406">
        <w:t>Résumé de</w:t>
      </w:r>
      <w:r w:rsidR="00D81406">
        <w:t xml:space="preserve"> projet</w:t>
      </w:r>
      <w:bookmarkEnd w:id="2"/>
    </w:p>
    <w:p w:rsidR="00E917BE" w:rsidRDefault="00E917BE">
      <w:pPr>
        <w:jc w:val="center"/>
        <w:rPr>
          <w:b/>
          <w:sz w:val="34"/>
          <w:szCs w:val="34"/>
        </w:rPr>
      </w:pPr>
    </w:p>
    <w:p w:rsidR="00E917BE" w:rsidRDefault="001F4DFC">
      <w:pPr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 xml:space="preserve">J’ai effectué mon stage dans l’entreprise </w:t>
      </w:r>
      <w:r>
        <w:rPr>
          <w:rFonts w:ascii="Lexend" w:eastAsia="Lexend" w:hAnsi="Lexend" w:cs="Lexend"/>
          <w:i/>
          <w:sz w:val="26"/>
          <w:szCs w:val="26"/>
        </w:rPr>
        <w:t>Auto École Simiane</w:t>
      </w:r>
      <w:r>
        <w:rPr>
          <w:rFonts w:ascii="Lexend" w:eastAsia="Lexend" w:hAnsi="Lexend" w:cs="Lexend"/>
          <w:sz w:val="26"/>
          <w:szCs w:val="26"/>
        </w:rPr>
        <w:t>, située à Simiane-Collongues à quelques minutes de Marseille, j’ai proposé à cette entreprise un site sur mesure pour mettre en</w:t>
      </w:r>
      <w:r>
        <w:rPr>
          <w:rFonts w:ascii="Lexend" w:eastAsia="Lexend" w:hAnsi="Lexend" w:cs="Lexend"/>
          <w:sz w:val="26"/>
          <w:szCs w:val="26"/>
        </w:rPr>
        <w:t xml:space="preserve"> pratique mes compétences acquises durant la formation, mon tuteur Éric BIZEAU gérant de l’entreprise m’a demandé plusieurs caractéristiques pour leurs site : </w:t>
      </w:r>
    </w:p>
    <w:p w:rsidR="00E917BE" w:rsidRDefault="00E917BE">
      <w:pPr>
        <w:rPr>
          <w:rFonts w:ascii="Lexend" w:eastAsia="Lexend" w:hAnsi="Lexend" w:cs="Lexend"/>
          <w:sz w:val="26"/>
          <w:szCs w:val="26"/>
        </w:rPr>
      </w:pPr>
    </w:p>
    <w:p w:rsidR="00E917BE" w:rsidRDefault="001F4DFC">
      <w:pPr>
        <w:numPr>
          <w:ilvl w:val="0"/>
          <w:numId w:val="2"/>
        </w:numPr>
        <w:rPr>
          <w:rFonts w:ascii="Lexend" w:eastAsia="Lexend" w:hAnsi="Lexend" w:cs="Lexend"/>
          <w:b/>
          <w:sz w:val="26"/>
          <w:szCs w:val="26"/>
        </w:rPr>
      </w:pPr>
      <w:r>
        <w:rPr>
          <w:rFonts w:ascii="Lexend" w:eastAsia="Lexend" w:hAnsi="Lexend" w:cs="Lexend"/>
          <w:b/>
          <w:sz w:val="26"/>
          <w:szCs w:val="26"/>
          <w:u w:val="single"/>
        </w:rPr>
        <w:t>Front :</w:t>
      </w:r>
    </w:p>
    <w:p w:rsidR="00E917BE" w:rsidRDefault="001F4DFC">
      <w:pPr>
        <w:numPr>
          <w:ilvl w:val="1"/>
          <w:numId w:val="2"/>
        </w:numPr>
        <w:jc w:val="both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Un site vitrine pour attirer des clients et donner des informations sur l’entreprise ;</w:t>
      </w:r>
    </w:p>
    <w:p w:rsidR="00E917BE" w:rsidRDefault="001F4DFC">
      <w:pPr>
        <w:numPr>
          <w:ilvl w:val="2"/>
          <w:numId w:val="2"/>
        </w:numPr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Créer une page pour chaque forfaits disponibles (Code de la route, Conduite accompagnée, Conduite supervisée et Conduite “Traditionnelle”) :</w:t>
      </w:r>
    </w:p>
    <w:p w:rsidR="00E917BE" w:rsidRDefault="001F4DFC">
      <w:pPr>
        <w:numPr>
          <w:ilvl w:val="2"/>
          <w:numId w:val="2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Chaque page doit afficher les documents qui devront être transmis pour l’inscription ainsi que les tarifs des diffé</w:t>
      </w:r>
      <w:r>
        <w:rPr>
          <w:rFonts w:ascii="Lexend" w:eastAsia="Lexend" w:hAnsi="Lexend" w:cs="Lexend"/>
          <w:sz w:val="26"/>
          <w:szCs w:val="26"/>
        </w:rPr>
        <w:t>rents forfaits;</w:t>
      </w:r>
    </w:p>
    <w:p w:rsidR="00E917BE" w:rsidRDefault="00E917BE">
      <w:pPr>
        <w:ind w:left="2880" w:right="140"/>
        <w:rPr>
          <w:rFonts w:ascii="Lexend" w:eastAsia="Lexend" w:hAnsi="Lexend" w:cs="Lexend"/>
          <w:sz w:val="26"/>
          <w:szCs w:val="26"/>
        </w:rPr>
      </w:pPr>
    </w:p>
    <w:p w:rsidR="00E917BE" w:rsidRDefault="001F4DFC">
      <w:pPr>
        <w:numPr>
          <w:ilvl w:val="0"/>
          <w:numId w:val="2"/>
        </w:numPr>
        <w:ind w:right="140"/>
        <w:rPr>
          <w:rFonts w:ascii="Lexend" w:eastAsia="Lexend" w:hAnsi="Lexend" w:cs="Lexend"/>
          <w:b/>
          <w:sz w:val="26"/>
          <w:szCs w:val="26"/>
        </w:rPr>
      </w:pPr>
      <w:r>
        <w:rPr>
          <w:rFonts w:ascii="Lexend" w:eastAsia="Lexend" w:hAnsi="Lexend" w:cs="Lexend"/>
          <w:b/>
          <w:sz w:val="26"/>
          <w:szCs w:val="26"/>
          <w:u w:val="single"/>
        </w:rPr>
        <w:t>Back-End :</w:t>
      </w:r>
    </w:p>
    <w:p w:rsidR="00E917BE" w:rsidRDefault="001F4DFC">
      <w:pPr>
        <w:numPr>
          <w:ilvl w:val="1"/>
          <w:numId w:val="2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Une gestion des utilisateurs :</w:t>
      </w:r>
    </w:p>
    <w:p w:rsidR="00E917BE" w:rsidRDefault="001F4DFC">
      <w:pPr>
        <w:numPr>
          <w:ilvl w:val="2"/>
          <w:numId w:val="2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Création d’utilisateur,</w:t>
      </w:r>
    </w:p>
    <w:p w:rsidR="00E917BE" w:rsidRDefault="001F4DFC">
      <w:pPr>
        <w:numPr>
          <w:ilvl w:val="2"/>
          <w:numId w:val="2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Modification des informations (Statut du permis, adresse, téléphone),</w:t>
      </w:r>
    </w:p>
    <w:p w:rsidR="00E917BE" w:rsidRDefault="001F4DFC">
      <w:pPr>
        <w:numPr>
          <w:ilvl w:val="2"/>
          <w:numId w:val="2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Les utilisateurs peuvent créer un compte pour consulter ou modifier leurs informations</w:t>
      </w:r>
    </w:p>
    <w:p w:rsidR="00E917BE" w:rsidRDefault="001F4DFC">
      <w:pPr>
        <w:numPr>
          <w:ilvl w:val="1"/>
          <w:numId w:val="2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Gestion des messages de la Sidebar de la page d'accueil</w:t>
      </w:r>
    </w:p>
    <w:p w:rsidR="00E917BE" w:rsidRDefault="00E917BE">
      <w:pPr>
        <w:ind w:left="2160" w:right="140"/>
        <w:rPr>
          <w:rFonts w:ascii="Lexend" w:eastAsia="Lexend" w:hAnsi="Lexend" w:cs="Lexend"/>
          <w:sz w:val="26"/>
          <w:szCs w:val="26"/>
        </w:rPr>
      </w:pPr>
    </w:p>
    <w:p w:rsidR="00E917BE" w:rsidRDefault="001F4DFC">
      <w:pPr>
        <w:numPr>
          <w:ilvl w:val="0"/>
          <w:numId w:val="3"/>
        </w:numPr>
        <w:ind w:right="140"/>
        <w:rPr>
          <w:rFonts w:ascii="Lexend" w:eastAsia="Lexend" w:hAnsi="Lexend" w:cs="Lexend"/>
          <w:b/>
          <w:sz w:val="26"/>
          <w:szCs w:val="26"/>
        </w:rPr>
      </w:pPr>
      <w:r>
        <w:rPr>
          <w:rFonts w:ascii="Lexend" w:eastAsia="Lexend" w:hAnsi="Lexend" w:cs="Lexend"/>
          <w:b/>
          <w:sz w:val="26"/>
          <w:szCs w:val="26"/>
          <w:u w:val="single"/>
        </w:rPr>
        <w:t xml:space="preserve">Langages utilisés : </w:t>
      </w:r>
    </w:p>
    <w:p w:rsidR="00E917BE" w:rsidRDefault="001F4DFC">
      <w:pPr>
        <w:numPr>
          <w:ilvl w:val="1"/>
          <w:numId w:val="3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HTML, CSS / Bootstrap ;</w:t>
      </w:r>
    </w:p>
    <w:p w:rsidR="00E917BE" w:rsidRDefault="001F4DFC">
      <w:pPr>
        <w:numPr>
          <w:ilvl w:val="1"/>
          <w:numId w:val="3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JS,</w:t>
      </w:r>
    </w:p>
    <w:p w:rsidR="00E917BE" w:rsidRDefault="001F4DFC">
      <w:pPr>
        <w:numPr>
          <w:ilvl w:val="1"/>
          <w:numId w:val="3"/>
        </w:numPr>
        <w:ind w:right="140"/>
        <w:rPr>
          <w:rFonts w:ascii="Lexend" w:eastAsia="Lexend" w:hAnsi="Lexend" w:cs="Lexend"/>
          <w:sz w:val="26"/>
          <w:szCs w:val="26"/>
        </w:rPr>
      </w:pPr>
      <w:r>
        <w:rPr>
          <w:rFonts w:ascii="Lexend" w:eastAsia="Lexend" w:hAnsi="Lexend" w:cs="Lexend"/>
          <w:sz w:val="26"/>
          <w:szCs w:val="26"/>
        </w:rPr>
        <w:t>PHP</w:t>
      </w:r>
      <w:r>
        <w:br w:type="page"/>
      </w:r>
    </w:p>
    <w:p w:rsidR="00E917BE" w:rsidRDefault="00D81406" w:rsidP="00D81406">
      <w:pPr>
        <w:pStyle w:val="Titre1"/>
        <w:rPr>
          <w:b w:val="0"/>
          <w:sz w:val="28"/>
          <w:szCs w:val="28"/>
        </w:rPr>
      </w:pPr>
      <w:bookmarkStart w:id="3" w:name="_Toc114579329"/>
      <w:r>
        <w:rPr>
          <w:b w:val="0"/>
        </w:rPr>
        <w:lastRenderedPageBreak/>
        <w:t>Explications</w:t>
      </w:r>
      <w:bookmarkEnd w:id="3"/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b/>
          <w:sz w:val="32"/>
          <w:szCs w:val="32"/>
        </w:rPr>
      </w:pPr>
      <w:r>
        <w:rPr>
          <w:rFonts w:ascii="Lexend" w:eastAsia="Lexend" w:hAnsi="Lexend" w:cs="Lexend"/>
          <w:b/>
          <w:sz w:val="32"/>
          <w:szCs w:val="32"/>
        </w:rPr>
        <w:t>La Navbar :</w:t>
      </w: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color w:val="0000FF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En utilisant </w:t>
      </w:r>
      <w:r>
        <w:rPr>
          <w:rFonts w:ascii="Lexend" w:eastAsia="Lexend" w:hAnsi="Lexend" w:cs="Lexend"/>
          <w:color w:val="9900FF"/>
          <w:sz w:val="28"/>
          <w:szCs w:val="28"/>
        </w:rPr>
        <w:t>Bootstrap</w:t>
      </w:r>
      <w:r>
        <w:rPr>
          <w:rFonts w:ascii="Lexend" w:eastAsia="Lexend" w:hAnsi="Lexend" w:cs="Lexend"/>
          <w:sz w:val="28"/>
          <w:szCs w:val="28"/>
        </w:rPr>
        <w:t xml:space="preserve"> j’ai pu créer cette Navbar que j’ai implémenté sur toutes mes pages à l’aide de </w:t>
      </w:r>
      <w:r>
        <w:rPr>
          <w:rFonts w:ascii="Lexend" w:eastAsia="Lexend" w:hAnsi="Lexend" w:cs="Lexend"/>
          <w:color w:val="0000FF"/>
          <w:sz w:val="28"/>
          <w:szCs w:val="28"/>
        </w:rPr>
        <w:t>PHP.</w:t>
      </w:r>
    </w:p>
    <w:p w:rsidR="00E917BE" w:rsidRDefault="001F4DFC">
      <w:pPr>
        <w:ind w:right="140"/>
        <w:rPr>
          <w:rFonts w:ascii="Lexend" w:eastAsia="Lexend" w:hAnsi="Lexend" w:cs="Lexend"/>
          <w:b/>
          <w:sz w:val="28"/>
          <w:szCs w:val="28"/>
        </w:rPr>
      </w:pPr>
      <w:r>
        <w:rPr>
          <w:noProof/>
          <w:lang w:val="fr-FR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-653886</wp:posOffset>
            </wp:positionH>
            <wp:positionV relativeFrom="paragraph">
              <wp:posOffset>322263</wp:posOffset>
            </wp:positionV>
            <wp:extent cx="7038975" cy="391319"/>
            <wp:effectExtent l="0" t="0" r="0" b="0"/>
            <wp:wrapNone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391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Grâce à la fonction 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require </w:t>
      </w:r>
      <w:r>
        <w:rPr>
          <w:rFonts w:ascii="Lexend" w:eastAsia="Lexend" w:hAnsi="Lexend" w:cs="Lexend"/>
          <w:sz w:val="28"/>
          <w:szCs w:val="28"/>
        </w:rPr>
        <w:t>de PHP j’ai pu importer ma Navbar</w:t>
      </w:r>
      <w:r>
        <w:rPr>
          <w:noProof/>
          <w:lang w:val="fr-FR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2933700</wp:posOffset>
            </wp:positionH>
            <wp:positionV relativeFrom="paragraph">
              <wp:posOffset>260350</wp:posOffset>
            </wp:positionV>
            <wp:extent cx="2747963" cy="259067"/>
            <wp:effectExtent l="0" t="0" r="0" b="0"/>
            <wp:wrapSquare wrapText="bothSides" distT="114300" distB="114300" distL="114300" distR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59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>à mes pages en créant qu’une seule fois cette Navbar en HTML :</w:t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noProof/>
          <w:lang w:val="fr-FR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3914775</wp:posOffset>
            </wp:positionH>
            <wp:positionV relativeFrom="paragraph">
              <wp:posOffset>121444</wp:posOffset>
            </wp:positionV>
            <wp:extent cx="1438275" cy="1402541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25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>Ma Navbar (</w:t>
      </w:r>
      <w:r>
        <w:rPr>
          <w:rFonts w:ascii="Lexend" w:eastAsia="Lexend" w:hAnsi="Lexend" w:cs="Lexend"/>
          <w:i/>
          <w:sz w:val="28"/>
          <w:szCs w:val="28"/>
        </w:rPr>
        <w:t>top.php</w:t>
      </w:r>
      <w:r>
        <w:rPr>
          <w:rFonts w:ascii="Lexend" w:eastAsia="Lexend" w:hAnsi="Lexend" w:cs="Lexend"/>
          <w:sz w:val="28"/>
          <w:szCs w:val="28"/>
        </w:rPr>
        <w:t xml:space="preserve">) est situé dans un sous-dossier nommé 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Layout </w:t>
      </w:r>
      <w:r>
        <w:rPr>
          <w:rFonts w:ascii="Lexend" w:eastAsia="Lexend" w:hAnsi="Lexend" w:cs="Lexend"/>
          <w:sz w:val="28"/>
          <w:szCs w:val="28"/>
        </w:rPr>
        <w:t xml:space="preserve">: </w:t>
      </w: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b/>
          <w:sz w:val="28"/>
          <w:szCs w:val="28"/>
        </w:rPr>
      </w:pPr>
      <w:r>
        <w:rPr>
          <w:noProof/>
          <w:lang w:val="fr-FR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4029075</wp:posOffset>
            </wp:positionH>
            <wp:positionV relativeFrom="paragraph">
              <wp:posOffset>136525</wp:posOffset>
            </wp:positionV>
            <wp:extent cx="1208417" cy="390525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417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noProof/>
          <w:lang w:val="fr-FR"/>
        </w:rPr>
        <w:lastRenderedPageBreak/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3686175</wp:posOffset>
            </wp:positionH>
            <wp:positionV relativeFrom="paragraph">
              <wp:posOffset>268288</wp:posOffset>
            </wp:positionV>
            <wp:extent cx="1890713" cy="1838606"/>
            <wp:effectExtent l="0" t="0" r="0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2206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38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La Navbar est composée de 2 menu déroulants, le </w:t>
      </w:r>
      <w:r>
        <w:rPr>
          <w:rFonts w:ascii="Lexend" w:eastAsia="Lexend" w:hAnsi="Lexend" w:cs="Lexend"/>
          <w:color w:val="0000FF"/>
          <w:sz w:val="28"/>
          <w:szCs w:val="28"/>
        </w:rPr>
        <w:t>m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enu Formations </w:t>
      </w:r>
      <w:r>
        <w:rPr>
          <w:rFonts w:ascii="Lexend" w:eastAsia="Lexend" w:hAnsi="Lexend" w:cs="Lexend"/>
          <w:sz w:val="28"/>
          <w:szCs w:val="28"/>
        </w:rPr>
        <w:t xml:space="preserve">permet de rediriger l’utilisateur vers les pages des différentes formations et les tarifs : </w:t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br w:type="page"/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noProof/>
          <w:lang w:val="fr-FR"/>
        </w:rPr>
        <w:lastRenderedPageBreak/>
        <w:drawing>
          <wp:anchor distT="57150" distB="57150" distL="57150" distR="57150" simplePos="0" relativeHeight="251665408" behindDoc="0" locked="0" layoutInCell="1" hidden="0" allowOverlap="1">
            <wp:simplePos x="0" y="0"/>
            <wp:positionH relativeFrom="column">
              <wp:posOffset>2552700</wp:posOffset>
            </wp:positionH>
            <wp:positionV relativeFrom="paragraph">
              <wp:posOffset>723900</wp:posOffset>
            </wp:positionV>
            <wp:extent cx="3995738" cy="1818688"/>
            <wp:effectExtent l="0" t="0" r="0" b="0"/>
            <wp:wrapSquare wrapText="bothSides" distT="57150" distB="57150" distL="57150" distR="5715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1818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-781049</wp:posOffset>
            </wp:positionH>
            <wp:positionV relativeFrom="paragraph">
              <wp:posOffset>0</wp:posOffset>
            </wp:positionV>
            <wp:extent cx="7391400" cy="648742"/>
            <wp:effectExtent l="0" t="0" r="0" b="0"/>
            <wp:wrapSquare wrapText="bothSides" distT="0" distB="0" distL="0" distR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648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1F4DFC">
      <w:pPr>
        <w:ind w:left="-283"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Le </w:t>
      </w:r>
      <w:r>
        <w:rPr>
          <w:rFonts w:ascii="Lexend" w:eastAsia="Lexend" w:hAnsi="Lexend" w:cs="Lexend"/>
          <w:color w:val="0000FF"/>
          <w:sz w:val="28"/>
          <w:szCs w:val="28"/>
        </w:rPr>
        <w:t>menu Mon compte</w:t>
      </w:r>
      <w:r>
        <w:rPr>
          <w:rFonts w:ascii="Lexend" w:eastAsia="Lexend" w:hAnsi="Lexend" w:cs="Lexend"/>
          <w:sz w:val="28"/>
          <w:szCs w:val="28"/>
        </w:rPr>
        <w:t xml:space="preserve"> permet de rediriger l’utilisateur vers la page de </w:t>
      </w:r>
      <w:r>
        <w:rPr>
          <w:rFonts w:ascii="Lexend" w:eastAsia="Lexend" w:hAnsi="Lexend" w:cs="Lexend"/>
          <w:color w:val="38761D"/>
          <w:sz w:val="28"/>
          <w:szCs w:val="28"/>
        </w:rPr>
        <w:t xml:space="preserve">Connexion </w:t>
      </w:r>
      <w:r>
        <w:rPr>
          <w:rFonts w:ascii="Lexend" w:eastAsia="Lexend" w:hAnsi="Lexend" w:cs="Lexend"/>
          <w:sz w:val="28"/>
          <w:szCs w:val="28"/>
        </w:rPr>
        <w:t>ou d’</w:t>
      </w:r>
      <w:r>
        <w:rPr>
          <w:rFonts w:ascii="Lexend" w:eastAsia="Lexend" w:hAnsi="Lexend" w:cs="Lexend"/>
          <w:color w:val="38761D"/>
          <w:sz w:val="28"/>
          <w:szCs w:val="28"/>
        </w:rPr>
        <w:t xml:space="preserve">Inscription </w:t>
      </w:r>
      <w:r>
        <w:rPr>
          <w:rFonts w:ascii="Lexend" w:eastAsia="Lexend" w:hAnsi="Lexend" w:cs="Lexend"/>
          <w:sz w:val="28"/>
          <w:szCs w:val="28"/>
        </w:rPr>
        <w:t xml:space="preserve">quand l’utilisateur n’est pas connecté ; </w:t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  <w:r>
        <w:rPr>
          <w:noProof/>
          <w:lang w:val="fr-FR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-38099</wp:posOffset>
            </wp:positionH>
            <wp:positionV relativeFrom="paragraph">
              <wp:posOffset>339725</wp:posOffset>
            </wp:positionV>
            <wp:extent cx="1528763" cy="433149"/>
            <wp:effectExtent l="0" t="0" r="0" b="0"/>
            <wp:wrapSquare wrapText="bothSides" distT="114300" distB="114300" distL="114300" distR="1143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433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noProof/>
          <w:lang w:val="fr-FR"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-219074</wp:posOffset>
            </wp:positionH>
            <wp:positionV relativeFrom="paragraph">
              <wp:posOffset>257175</wp:posOffset>
            </wp:positionV>
            <wp:extent cx="1895475" cy="1316302"/>
            <wp:effectExtent l="0" t="0" r="0" b="0"/>
            <wp:wrapSquare wrapText="bothSides" distT="114300" distB="114300" distL="114300" distR="11430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l="2202" r="264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16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Si l’utilisateur est </w:t>
      </w:r>
      <w:r>
        <w:rPr>
          <w:rFonts w:ascii="Lexend" w:eastAsia="Lexend" w:hAnsi="Lexend" w:cs="Lexend"/>
          <w:color w:val="38761D"/>
          <w:sz w:val="28"/>
          <w:szCs w:val="28"/>
        </w:rPr>
        <w:t>connecté</w:t>
      </w:r>
      <w:r>
        <w:rPr>
          <w:rFonts w:ascii="Lexend" w:eastAsia="Lexend" w:hAnsi="Lexend" w:cs="Lexend"/>
          <w:sz w:val="28"/>
          <w:szCs w:val="28"/>
        </w:rPr>
        <w:t xml:space="preserve">, il aura d’autres fonctionnalités qui s’afficheront comme la </w:t>
      </w:r>
      <w:r>
        <w:rPr>
          <w:rFonts w:ascii="Lexend" w:eastAsia="Lexend" w:hAnsi="Lexend" w:cs="Lexend"/>
          <w:color w:val="0000FF"/>
          <w:sz w:val="28"/>
          <w:szCs w:val="28"/>
        </w:rPr>
        <w:t>Gestion de son compte</w:t>
      </w:r>
      <w:r>
        <w:rPr>
          <w:rFonts w:ascii="Lexend" w:eastAsia="Lexend" w:hAnsi="Lexend" w:cs="Lexend"/>
          <w:sz w:val="28"/>
          <w:szCs w:val="28"/>
        </w:rPr>
        <w:t xml:space="preserve"> et la 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Déconnexion </w:t>
      </w:r>
      <w:r>
        <w:rPr>
          <w:rFonts w:ascii="Lexend" w:eastAsia="Lexend" w:hAnsi="Lexend" w:cs="Lexend"/>
          <w:sz w:val="28"/>
          <w:szCs w:val="28"/>
        </w:rPr>
        <w:t xml:space="preserve">et si l’utilisateur est </w:t>
      </w:r>
      <w:r>
        <w:rPr>
          <w:rFonts w:ascii="Lexend" w:eastAsia="Lexend" w:hAnsi="Lexend" w:cs="Lexend"/>
          <w:color w:val="CC0000"/>
          <w:sz w:val="28"/>
          <w:szCs w:val="28"/>
        </w:rPr>
        <w:t>Administrateur</w:t>
      </w:r>
      <w:r>
        <w:rPr>
          <w:rFonts w:ascii="Lexend" w:eastAsia="Lexend" w:hAnsi="Lexend" w:cs="Lexend"/>
          <w:sz w:val="28"/>
          <w:szCs w:val="28"/>
        </w:rPr>
        <w:t xml:space="preserve">, il pourra accéder au </w:t>
      </w:r>
      <w:r>
        <w:rPr>
          <w:rFonts w:ascii="Lexend" w:eastAsia="Lexend" w:hAnsi="Lexend" w:cs="Lexend"/>
          <w:color w:val="0000FF"/>
          <w:sz w:val="28"/>
          <w:szCs w:val="28"/>
        </w:rPr>
        <w:t>Panel Administrateur</w:t>
      </w:r>
      <w:r>
        <w:rPr>
          <w:rFonts w:ascii="Lexend" w:eastAsia="Lexend" w:hAnsi="Lexend" w:cs="Lexend"/>
          <w:sz w:val="28"/>
          <w:szCs w:val="28"/>
        </w:rPr>
        <w:t xml:space="preserve"> :</w:t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noProof/>
          <w:lang w:val="fr-FR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-838199</wp:posOffset>
            </wp:positionH>
            <wp:positionV relativeFrom="paragraph">
              <wp:posOffset>203601</wp:posOffset>
            </wp:positionV>
            <wp:extent cx="7391400" cy="630192"/>
            <wp:effectExtent l="0" t="0" r="0" b="0"/>
            <wp:wrapSquare wrapText="bothSides" distT="114300" distB="114300" distL="114300" distR="11430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630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br w:type="page"/>
      </w: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1F4DFC">
      <w:pPr>
        <w:ind w:right="140"/>
        <w:rPr>
          <w:rFonts w:ascii="Lexend" w:eastAsia="Lexend" w:hAnsi="Lexend" w:cs="Lexend"/>
          <w:b/>
          <w:sz w:val="32"/>
          <w:szCs w:val="32"/>
        </w:rPr>
      </w:pPr>
      <w:r>
        <w:rPr>
          <w:rFonts w:ascii="Lexend" w:eastAsia="Lexend" w:hAnsi="Lexend" w:cs="Lexend"/>
          <w:b/>
          <w:sz w:val="32"/>
          <w:szCs w:val="32"/>
        </w:rPr>
        <w:t>Le Panel Administrateur (Dashboard) :</w:t>
      </w:r>
    </w:p>
    <w:p w:rsidR="00E917BE" w:rsidRDefault="001F4DFC">
      <w:pPr>
        <w:ind w:right="140"/>
        <w:rPr>
          <w:rFonts w:ascii="Lexend" w:eastAsia="Lexend" w:hAnsi="Lexend" w:cs="Lexend"/>
          <w:b/>
          <w:sz w:val="32"/>
          <w:szCs w:val="32"/>
        </w:rPr>
      </w:pPr>
      <w:r>
        <w:rPr>
          <w:noProof/>
          <w:lang w:val="fr-FR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-771524</wp:posOffset>
            </wp:positionH>
            <wp:positionV relativeFrom="paragraph">
              <wp:posOffset>327025</wp:posOffset>
            </wp:positionV>
            <wp:extent cx="7262813" cy="2786028"/>
            <wp:effectExtent l="0" t="0" r="0" b="0"/>
            <wp:wrapNone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62813" cy="2786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E917BE">
      <w:pPr>
        <w:ind w:right="140"/>
        <w:rPr>
          <w:rFonts w:ascii="Lexend" w:eastAsia="Lexend" w:hAnsi="Lexend" w:cs="Lexend"/>
          <w:b/>
          <w:sz w:val="32"/>
          <w:szCs w:val="32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Le </w:t>
      </w:r>
      <w:r>
        <w:rPr>
          <w:rFonts w:ascii="Lexend" w:eastAsia="Lexend" w:hAnsi="Lexend" w:cs="Lexend"/>
          <w:color w:val="CC0000"/>
          <w:sz w:val="28"/>
          <w:szCs w:val="28"/>
        </w:rPr>
        <w:t xml:space="preserve">Dashboard </w:t>
      </w:r>
      <w:r>
        <w:rPr>
          <w:rFonts w:ascii="Lexend" w:eastAsia="Lexend" w:hAnsi="Lexend" w:cs="Lexend"/>
          <w:sz w:val="28"/>
          <w:szCs w:val="28"/>
        </w:rPr>
        <w:t xml:space="preserve">permet d’avoir quelques statistiques sur le site Web, en l'occurrence il n’y en a qu’une, le nombre d'utilisateurs ayant </w:t>
      </w:r>
      <w:r>
        <w:rPr>
          <w:rFonts w:ascii="Lexend" w:eastAsia="Lexend" w:hAnsi="Lexend" w:cs="Lexend"/>
          <w:color w:val="0000FF"/>
          <w:sz w:val="28"/>
          <w:szCs w:val="28"/>
        </w:rPr>
        <w:t>créé un compte</w:t>
      </w:r>
      <w:r>
        <w:rPr>
          <w:rFonts w:ascii="Lexend" w:eastAsia="Lexend" w:hAnsi="Lexend" w:cs="Lexend"/>
          <w:sz w:val="28"/>
          <w:szCs w:val="28"/>
        </w:rPr>
        <w:t>.</w:t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Sous ces statistiques nous pouvons retrouver la </w:t>
      </w:r>
      <w:r>
        <w:rPr>
          <w:rFonts w:ascii="Lexend" w:eastAsia="Lexend" w:hAnsi="Lexend" w:cs="Lexend"/>
          <w:color w:val="0000FF"/>
          <w:sz w:val="28"/>
          <w:szCs w:val="28"/>
        </w:rPr>
        <w:t>liste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 des utilisateurs</w:t>
      </w:r>
      <w:r>
        <w:rPr>
          <w:rFonts w:ascii="Lexend" w:eastAsia="Lexend" w:hAnsi="Lexend" w:cs="Lexend"/>
          <w:sz w:val="28"/>
          <w:szCs w:val="28"/>
        </w:rPr>
        <w:t xml:space="preserve">, grâce à la </w:t>
      </w:r>
      <w:r>
        <w:rPr>
          <w:rFonts w:ascii="Lexend" w:eastAsia="Lexend" w:hAnsi="Lexend" w:cs="Lexend"/>
          <w:color w:val="38761D"/>
          <w:sz w:val="28"/>
          <w:szCs w:val="28"/>
        </w:rPr>
        <w:t>base de données</w:t>
      </w:r>
      <w:r>
        <w:rPr>
          <w:rFonts w:ascii="Lexend" w:eastAsia="Lexend" w:hAnsi="Lexend" w:cs="Lexend"/>
          <w:sz w:val="28"/>
          <w:szCs w:val="28"/>
        </w:rPr>
        <w:t xml:space="preserve">, chaque utilisateur s’enregistrant s'affiche ici. </w:t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br w:type="page"/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noProof/>
          <w:lang w:val="fr-FR"/>
        </w:rPr>
        <w:lastRenderedPageBreak/>
        <w:drawing>
          <wp:anchor distT="0" distB="0" distL="0" distR="0" simplePos="0" relativeHeight="251671552" behindDoc="0" locked="0" layoutInCell="1" hidden="0" allowOverlap="1">
            <wp:simplePos x="0" y="0"/>
            <wp:positionH relativeFrom="column">
              <wp:posOffset>-647699</wp:posOffset>
            </wp:positionH>
            <wp:positionV relativeFrom="paragraph">
              <wp:posOffset>142875</wp:posOffset>
            </wp:positionV>
            <wp:extent cx="7029078" cy="2947988"/>
            <wp:effectExtent l="0" t="0" r="0" b="0"/>
            <wp:wrapSquare wrapText="bothSides" distT="0" distB="0" distL="0" distR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9078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Cette page à la même fonction que celle précédente, avec une information en plus, le </w:t>
      </w:r>
      <w:r>
        <w:rPr>
          <w:rFonts w:ascii="Lexend" w:eastAsia="Lexend" w:hAnsi="Lexend" w:cs="Lexend"/>
          <w:color w:val="0000FF"/>
          <w:sz w:val="28"/>
          <w:szCs w:val="28"/>
        </w:rPr>
        <w:t>Statut du permis</w:t>
      </w:r>
      <w:r>
        <w:rPr>
          <w:rFonts w:ascii="Lexend" w:eastAsia="Lexend" w:hAnsi="Lexend" w:cs="Lexend"/>
          <w:sz w:val="28"/>
          <w:szCs w:val="28"/>
        </w:rPr>
        <w:t>.</w:t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noProof/>
          <w:lang w:val="fr-FR"/>
        </w:rPr>
        <w:drawing>
          <wp:anchor distT="114300" distB="114300" distL="114300" distR="114300" simplePos="0" relativeHeight="251672576" behindDoc="0" locked="0" layoutInCell="1" hidden="0" allowOverlap="1">
            <wp:simplePos x="0" y="0"/>
            <wp:positionH relativeFrom="column">
              <wp:posOffset>3800475</wp:posOffset>
            </wp:positionH>
            <wp:positionV relativeFrom="paragraph">
              <wp:posOffset>133350</wp:posOffset>
            </wp:positionV>
            <wp:extent cx="2486025" cy="2905125"/>
            <wp:effectExtent l="0" t="0" r="0" b="0"/>
            <wp:wrapSquare wrapText="bothSides" distT="114300" distB="114300" distL="114300" distR="11430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17BE" w:rsidRDefault="001F4DFC">
      <w:pPr>
        <w:ind w:right="140"/>
        <w:rPr>
          <w:rFonts w:ascii="Lexend" w:eastAsia="Lexend" w:hAnsi="Lexend" w:cs="Lexend"/>
          <w:sz w:val="28"/>
          <w:szCs w:val="28"/>
        </w:rPr>
      </w:pPr>
      <w:r>
        <w:rPr>
          <w:rFonts w:ascii="Lexend" w:eastAsia="Lexend" w:hAnsi="Lexend" w:cs="Lexend"/>
          <w:sz w:val="28"/>
          <w:szCs w:val="28"/>
        </w:rPr>
        <w:t xml:space="preserve">L’onglet </w:t>
      </w:r>
      <w:r>
        <w:rPr>
          <w:rFonts w:ascii="Lexend" w:eastAsia="Lexend" w:hAnsi="Lexend" w:cs="Lexend"/>
          <w:color w:val="0000FF"/>
          <w:sz w:val="28"/>
          <w:szCs w:val="28"/>
        </w:rPr>
        <w:t>Gestion Message</w:t>
      </w:r>
      <w:r>
        <w:rPr>
          <w:rFonts w:ascii="Lexend" w:eastAsia="Lexend" w:hAnsi="Lexend" w:cs="Lexend"/>
          <w:sz w:val="28"/>
          <w:szCs w:val="28"/>
        </w:rPr>
        <w:t xml:space="preserve"> permettra à l'</w:t>
      </w:r>
      <w:r>
        <w:rPr>
          <w:rFonts w:ascii="Lexend" w:eastAsia="Lexend" w:hAnsi="Lexend" w:cs="Lexend"/>
          <w:color w:val="CC0000"/>
          <w:sz w:val="28"/>
          <w:szCs w:val="28"/>
        </w:rPr>
        <w:t>administrateur</w:t>
      </w:r>
      <w:r>
        <w:rPr>
          <w:rFonts w:ascii="Lexend" w:eastAsia="Lexend" w:hAnsi="Lexend" w:cs="Lexend"/>
          <w:sz w:val="28"/>
          <w:szCs w:val="28"/>
        </w:rPr>
        <w:t xml:space="preserve"> de modifier les messages visibles dans la 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SideBar </w:t>
      </w:r>
      <w:r>
        <w:rPr>
          <w:rFonts w:ascii="Lexend" w:eastAsia="Lexend" w:hAnsi="Lexend" w:cs="Lexend"/>
          <w:sz w:val="28"/>
          <w:szCs w:val="28"/>
        </w:rPr>
        <w:t>de la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 </w:t>
      </w:r>
      <w:r>
        <w:rPr>
          <w:rFonts w:ascii="Lexend" w:eastAsia="Lexend" w:hAnsi="Lexend" w:cs="Lexend"/>
          <w:sz w:val="28"/>
          <w:szCs w:val="28"/>
        </w:rPr>
        <w:t>page</w:t>
      </w:r>
      <w:r>
        <w:rPr>
          <w:rFonts w:ascii="Lexend" w:eastAsia="Lexend" w:hAnsi="Lexend" w:cs="Lexend"/>
          <w:color w:val="0000FF"/>
          <w:sz w:val="28"/>
          <w:szCs w:val="28"/>
        </w:rPr>
        <w:t xml:space="preserve"> Accueil</w:t>
      </w:r>
      <w:r>
        <w:rPr>
          <w:rFonts w:ascii="Lexend" w:eastAsia="Lexend" w:hAnsi="Lexend" w:cs="Lexend"/>
          <w:sz w:val="28"/>
          <w:szCs w:val="28"/>
        </w:rPr>
        <w:t>.</w:t>
      </w: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color w:val="FFFFFF"/>
          <w:sz w:val="28"/>
          <w:szCs w:val="28"/>
        </w:rPr>
      </w:pPr>
    </w:p>
    <w:p w:rsidR="00E917BE" w:rsidRDefault="00E917BE">
      <w:pPr>
        <w:ind w:right="140"/>
        <w:rPr>
          <w:rFonts w:ascii="Lexend" w:eastAsia="Lexend" w:hAnsi="Lexend" w:cs="Lexend"/>
          <w:sz w:val="28"/>
          <w:szCs w:val="28"/>
        </w:rPr>
      </w:pPr>
    </w:p>
    <w:sectPr w:rsidR="00E917BE">
      <w:headerReference w:type="default" r:id="rId23"/>
      <w:footerReference w:type="default" r:id="rId24"/>
      <w:pgSz w:w="11909" w:h="16834"/>
      <w:pgMar w:top="1440" w:right="1440" w:bottom="10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FC" w:rsidRDefault="001F4DFC">
      <w:pPr>
        <w:spacing w:line="240" w:lineRule="auto"/>
      </w:pPr>
      <w:r>
        <w:separator/>
      </w:r>
    </w:p>
  </w:endnote>
  <w:endnote w:type="continuationSeparator" w:id="0">
    <w:p w:rsidR="001F4DFC" w:rsidRDefault="001F4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exe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xend SemiBold">
    <w:charset w:val="00"/>
    <w:family w:val="auto"/>
    <w:pitch w:val="default"/>
  </w:font>
  <w:font w:name="Lobste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BE" w:rsidRDefault="001F4DFC">
    <w:pPr>
      <w:jc w:val="right"/>
    </w:pPr>
    <w:r>
      <w:fldChar w:fldCharType="begin"/>
    </w:r>
    <w:r>
      <w:instrText>PAGE</w:instrText>
    </w:r>
    <w:r w:rsidR="00D81406">
      <w:fldChar w:fldCharType="separate"/>
    </w:r>
    <w:r w:rsidR="004559F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FC" w:rsidRDefault="001F4DFC">
      <w:pPr>
        <w:spacing w:line="240" w:lineRule="auto"/>
      </w:pPr>
      <w:r>
        <w:separator/>
      </w:r>
    </w:p>
  </w:footnote>
  <w:footnote w:type="continuationSeparator" w:id="0">
    <w:p w:rsidR="001F4DFC" w:rsidRDefault="001F4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7BE" w:rsidRDefault="001F4DFC">
    <w:pPr>
      <w:tabs>
        <w:tab w:val="right" w:pos="9060"/>
      </w:tabs>
      <w:rPr>
        <w:sz w:val="24"/>
        <w:szCs w:val="24"/>
      </w:rPr>
    </w:pPr>
    <w:r>
      <w:rPr>
        <w:b/>
        <w:sz w:val="24"/>
        <w:szCs w:val="24"/>
      </w:rPr>
      <w:t>Maxime Bizeau</w:t>
    </w:r>
    <w:r>
      <w:rPr>
        <w:b/>
      </w:rPr>
      <w:tab/>
    </w:r>
    <w:r>
      <w:rPr>
        <w:sz w:val="24"/>
        <w:szCs w:val="24"/>
      </w:rPr>
      <w:t>Formation DWWM 2022</w:t>
    </w:r>
  </w:p>
  <w:p w:rsidR="00E917BE" w:rsidRDefault="00E917BE">
    <w:pPr>
      <w:tabs>
        <w:tab w:val="right" w:pos="7935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9BE"/>
    <w:multiLevelType w:val="multilevel"/>
    <w:tmpl w:val="34924654"/>
    <w:lvl w:ilvl="0">
      <w:start w:val="1"/>
      <w:numFmt w:val="bullet"/>
      <w:lvlText w:val="●"/>
      <w:lvlJc w:val="left"/>
      <w:pPr>
        <w:ind w:left="1440" w:hanging="360"/>
      </w:pPr>
      <w:rPr>
        <w:color w:val="CC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color w:val="0000FF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D9C14C8"/>
    <w:multiLevelType w:val="multilevel"/>
    <w:tmpl w:val="E80EF4C8"/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4C3D57"/>
    <w:multiLevelType w:val="multilevel"/>
    <w:tmpl w:val="F1EA27A4"/>
    <w:lvl w:ilvl="0">
      <w:start w:val="1"/>
      <w:numFmt w:val="bullet"/>
      <w:lvlText w:val="●"/>
      <w:lvlJc w:val="left"/>
      <w:pPr>
        <w:ind w:left="1440" w:hanging="360"/>
      </w:pPr>
      <w:rPr>
        <w:color w:val="CC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color w:val="0000FF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8638F7"/>
    <w:multiLevelType w:val="multilevel"/>
    <w:tmpl w:val="23804860"/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color w:val="00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BE"/>
    <w:rsid w:val="001F4DFC"/>
    <w:rsid w:val="004559FE"/>
    <w:rsid w:val="00D81406"/>
    <w:rsid w:val="00E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CD62"/>
  <w15:docId w15:val="{A2FD621C-C392-47F3-BF17-28729D3F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rsid w:val="00D81406"/>
    <w:pPr>
      <w:keepNext/>
      <w:keepLines/>
      <w:spacing w:before="400" w:after="120"/>
      <w:jc w:val="center"/>
      <w:outlineLvl w:val="0"/>
    </w:pPr>
    <w:rPr>
      <w:rFonts w:ascii="Gadugi" w:hAnsi="Gadugi"/>
      <w:b/>
      <w:color w:val="0000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jc w:val="center"/>
      <w:outlineLvl w:val="1"/>
    </w:pPr>
    <w:rPr>
      <w:rFonts w:ascii="Lexend" w:eastAsia="Lexend" w:hAnsi="Lexend" w:cs="Lexend"/>
      <w:b/>
      <w:color w:val="0000FF"/>
      <w:sz w:val="34"/>
      <w:szCs w:val="34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jc w:val="center"/>
    </w:pPr>
    <w:rPr>
      <w:rFonts w:ascii="Lexend" w:eastAsia="Lexend" w:hAnsi="Lexend" w:cs="Lexend"/>
      <w:b/>
      <w:color w:val="0000FF"/>
      <w:sz w:val="34"/>
      <w:szCs w:val="34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814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D8140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D81406"/>
    <w:pPr>
      <w:spacing w:after="100" w:line="259" w:lineRule="auto"/>
    </w:pPr>
    <w:rPr>
      <w:rFonts w:asciiTheme="minorHAnsi" w:eastAsiaTheme="minorEastAsia" w:hAnsiTheme="minorHAnsi" w:cs="Times New Roman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D8140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fr-FR"/>
    </w:rPr>
  </w:style>
  <w:style w:type="character" w:styleId="Lienhypertexte">
    <w:name w:val="Hyperlink"/>
    <w:basedOn w:val="Policepardfaut"/>
    <w:uiPriority w:val="99"/>
    <w:unhideWhenUsed/>
    <w:rsid w:val="00D81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exe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xend SemiBold">
    <w:charset w:val="00"/>
    <w:family w:val="auto"/>
    <w:pitch w:val="default"/>
  </w:font>
  <w:font w:name="Lobste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E7"/>
    <w:rsid w:val="00CE25E7"/>
    <w:rsid w:val="00D8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A5D9131E6A435ABB4BA61BA203C4C7">
    <w:name w:val="C3A5D9131E6A435ABB4BA61BA203C4C7"/>
    <w:rsid w:val="00CE25E7"/>
  </w:style>
  <w:style w:type="paragraph" w:customStyle="1" w:styleId="3B258E5C518044EEB29677497F5BCAA5">
    <w:name w:val="3B258E5C518044EEB29677497F5BCAA5"/>
    <w:rsid w:val="00CE25E7"/>
  </w:style>
  <w:style w:type="paragraph" w:customStyle="1" w:styleId="12A58B42DFDC496895EFEC4397DD1933">
    <w:name w:val="12A58B42DFDC496895EFEC4397DD1933"/>
    <w:rsid w:val="00CE25E7"/>
  </w:style>
  <w:style w:type="paragraph" w:customStyle="1" w:styleId="B5E247BDC5D64B629B26F50BB3964C87">
    <w:name w:val="B5E247BDC5D64B629B26F50BB3964C87"/>
    <w:rsid w:val="00CE2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65D8E-A13D-4C1A-908D-8B3E0B4FF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27010-34-03</cp:lastModifiedBy>
  <cp:revision>3</cp:revision>
  <dcterms:created xsi:type="dcterms:W3CDTF">2022-09-20T13:05:00Z</dcterms:created>
  <dcterms:modified xsi:type="dcterms:W3CDTF">2022-09-20T13:18:00Z</dcterms:modified>
</cp:coreProperties>
</file>