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Marc Automatisme : Suivi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Tasks: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I.Harmonisation: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-Infos sur navbar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II.Pages/éléments manquants: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-Services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-Dépannage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-Contrats d'entretien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-Footer (mentions légales, infos)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-Réalisations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III.Normalisation: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-Tailles d'images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-Background-color de certaines images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IV.Style: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-animations: centered images animated instantly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V.Responsive: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VI.Contact page imrovements: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-do script for auto-mail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-required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br/>
        <w:t xml:space="preserve">VII.HTML5: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-use new tags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Contenu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LES IMAGES REDIRIGENT VERS SITE MARQUE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Accueil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Auto-entrepreneur 20 ans d’experience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Peu de contenu, une image en vedette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Petit texte de présentation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Préstations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Portails : Page en 2 : coulissant, battant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Portes de garage : même idée mais 2 en parallèle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Quelles images ? Enroulable ou sectionelle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Automatismes 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-moteur battant,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même principe, en parallèle, petite description en dessous de chaque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Pour moteurs battants, deux parties, donc carousel à 2 images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coulissant robus, carousel battant toona + Hopp, portes garage spin 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Alarmes sans fil: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Description, durée de vie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Interphone, portier vidéo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Carousel pour interphones 3 entrées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Carousel pour vidéophone 3 entrées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Barrière levante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 + 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Volets roulants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 + 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Services 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cartes avec 2 catégories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Dépannage toutes marques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 + 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Contrats d’entretien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Texte avec tarifs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Réalisation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Carousel avec images de réalisation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Texte en dessous 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Contacts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Prendre rdv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Formulaire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Avis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Disqus 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Commentaire, et réponse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Juste msg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Fonctionnel 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-Quels onglets : Accueil, Prestations [portails, portes de garage, automatismes, alarmes sans fil, interphones portier vidéo, barrières levantes, volets roulants], services [dépannage toutes marques, contrats d’entretien], réalisation, contacts [Prendre rdv, avis]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Pour portes garage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Catégories en carte : porte basculante, porte sectionnel plafond (ou montante), porte sectionnelle latérale, porte enroulable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 utilisateur click sur Prestations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présenter les items du menu déroulant avec des cartes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-Compte Admin (Photos, horaires, vacances, marques, valider les commentaires pour qu’ils soient postés, répondre)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-Référencement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-Breadcrumb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-Horaires d’ouverture (ouvert mtn 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-Propositions de fonctionnalités ? (prendre rdv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envoyer msg type sur gmail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-Prendre en rdv (Particulier ou Professionnel, Nom Prénom, addresse, num (portable ou fixe), mail (optionnel), Prestations [menu déroulant] , msg, disponibilités pour contact)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Style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-Proposer différents sets de couleurs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https://material.io/guidelines/style/color.html#color-color-palette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4"/>
          <w:u w:val="single"/>
          <w:shd w:fill="auto" w:val="clear"/>
        </w:rPr>
        <w:t xml:space="preserve">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-Cards pour présenter les catégories de services, ou de portails 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http://getbootstrap.com/docs/4.0/components/card/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Strategy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-Cibler les utilisateurs pour faire en fonction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-Quelles sont les pages qui seront les plus visitées -&gt; mettre ces liens plus en évidence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-Faire des tests en se mettant à la place d’un utilisateur moyen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me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-Use grids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-Responsive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Référencement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164" w:dyaOrig="8056">
          <v:rect xmlns:o="urn:schemas-microsoft-com:office:office" xmlns:v="urn:schemas-microsoft-com:vml" id="rectole0000000000" style="width:408.200000pt;height:402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-Non sponsorisé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-Penser aux mots-clés utilisés par les utilisateurs : les répéter, à tous les niveaux (url, page title, titles, breadcrumb)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-Ne pas copier site existant (pages jaunes)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-Robots, Crawl Frequency, robots.txt, sitemap.xml -&gt;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https://www.xml-sitemaps.com/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-Lien entrants, sortants -&gt; Page Rank 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-Méta : Description, keywords, author, content-type, title (nom apparaissant en lien de recherche + url),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url = marc-automatisme.com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dire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-Notions (UX, UI)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-Social Media ? (fb, youtube, twitter)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-Qu’est-ce qu’on aime/aime pas dans les 2 sites d’ARDOM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Tâches :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Example: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Home:</w:t>
      </w:r>
    </w:p>
    <w:p>
      <w:pPr>
        <w:numPr>
          <w:ilvl w:val="0"/>
          <w:numId w:val="3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h1: Name or main purpose of the site</w:t>
      </w:r>
    </w:p>
    <w:p>
      <w:pPr>
        <w:numPr>
          <w:ilvl w:val="0"/>
          <w:numId w:val="3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h2: Topics</w:t>
      </w:r>
    </w:p>
    <w:p>
      <w:pPr>
        <w:numPr>
          <w:ilvl w:val="0"/>
          <w:numId w:val="3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h3: Sub-sections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Product info:</w:t>
      </w:r>
    </w:p>
    <w:p>
      <w:pPr>
        <w:numPr>
          <w:ilvl w:val="0"/>
          <w:numId w:val="3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h1: Product name</w:t>
      </w:r>
    </w:p>
    <w:p>
      <w:pPr>
        <w:numPr>
          <w:ilvl w:val="0"/>
          <w:numId w:val="3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h2: Subtitle</w:t>
      </w:r>
    </w:p>
    <w:p>
      <w:pPr>
        <w:numPr>
          <w:ilvl w:val="0"/>
          <w:numId w:val="3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h3: Summary</w:t>
      </w:r>
    </w:p>
    <w:p>
      <w:pPr>
        <w:numPr>
          <w:ilvl w:val="0"/>
          <w:numId w:val="3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h4: Paragraph titles, related products…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09" w:dyaOrig="5108">
          <v:rect xmlns:o="urn:schemas-microsoft-com:office:office" xmlns:v="urn:schemas-microsoft-com:vml" id="rectole0000000001" style="width:435.450000pt;height:255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Mettre en valeur: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-garanties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 Artisan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 dessus de navbar : logo + adresse complète, mail, numéro + devis gratuit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-Mettre un gros logo au dessus de la navbar, n’avoir que la navbar en fixed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-Pas de bureaux donc ne pas inciter à venir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-Marques : Saphir, KSM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GYPASS (sectionnelles), Saphir (portails, portes de garages, portes enroulables)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 mettre Nice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Fermax, AIPHONE, Urmet (Vidéo et interphone)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KSM portail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WP ou DSC  Alarmes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numbering.xml" Id="docRId7" Type="http://schemas.openxmlformats.org/officeDocument/2006/relationships/numbering" /><Relationship TargetMode="External" Target="https://material.io/guidelines/style/color.html" Id="docRId0" Type="http://schemas.openxmlformats.org/officeDocument/2006/relationships/hyperlink" /><Relationship Target="embeddings/oleObject0.bin" Id="docRId2" Type="http://schemas.openxmlformats.org/officeDocument/2006/relationships/oleObject" /><Relationship TargetMode="External" Target="https://www.xml-sitemaps.com/" Id="docRId4" Type="http://schemas.openxmlformats.org/officeDocument/2006/relationships/hyperlink" /><Relationship Target="media/image1.wmf" Id="docRId6" Type="http://schemas.openxmlformats.org/officeDocument/2006/relationships/image" /><Relationship Target="styles.xml" Id="docRId8" Type="http://schemas.openxmlformats.org/officeDocument/2006/relationships/styles" /><Relationship TargetMode="External" Target="http://getbootstrap.com/docs/4.0/components/card/" Id="docRId1" Type="http://schemas.openxmlformats.org/officeDocument/2006/relationships/hyperlink" /><Relationship Target="embeddings/oleObject1.bin" Id="docRId5" Type="http://schemas.openxmlformats.org/officeDocument/2006/relationships/oleObject" /></Relationships>
</file>