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Marc Automatisme : Suivi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Tasks: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I.Harmonisation: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II.Pages/éléments manquants: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III.Normalisation: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-Tailles d'images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-Background-color de certaines 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-footer links: active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IV.Style: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V.Responsive: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-prestations last card: size responsive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-on iphone6+, blank white line after header -&gt; change body background-color to blue, not ideal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VI.Contact page imrovements: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-do script for auto-mail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-required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VII.HTML5: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-use new tags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-alt on 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Contenu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LES IMAGES REDIRIGENT VERS SITE MARQUE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Accueil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Auto-entrepreneur 20 ans d’experience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Peu de contenu, une image en vedette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Petit texte de présentation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Préstations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Portails : Page en 2 : coulissant, battant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Portes de garage : même idée mais 2 en parallèle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Quelles images ? Enroulable ou sectionelle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Automatismes 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-moteur battant,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même principe, en parallèle, petite description en dessous de chaque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Pour moteurs battants, deux parties, donc carousel à 2 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coulissant robus, carousel battant toona + Hopp, portes garage spin 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Alarmes sans fil: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Description, durée de vie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Interphone, portier vidéo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Carousel pour interphones 3 entrées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Carousel pour vidéophone 3 entrées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Barrière levante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+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Volets roulants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+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Services 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cartes avec 2 catégories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Dépannage toutes marques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+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Contrats d’entretien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 avec tarifs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Réalisation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Carousel avec images de réalisation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 en dessous 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Prendre rdv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Avis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Disqus 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Commentaire, et réponse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Juste msg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Fonctionnel 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-Quels onglets : Accueil, Prestations [portails, portes de garage, automatismes, alarmes sans fil, interphones portier vidéo, barrières levantes, volets roulants], services [dépannage toutes marques, contrats d’entretien], réalisation, contacts [Prendre rdv, avis]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Pour portes garage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Catégories en carte : porte basculante, porte sectionnel plafond (ou montante), porte sectionnelle latérale, porte enroulable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utilisateur click sur Prestations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présenter les items du menu déroulant avec des cartes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-Compte Admin (Photos, horaires, vacances, marques, valider les commentaires pour qu’ils soient postés, répondre)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-Référencement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-Breadcrumb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-Horaires d’ouverture (ouvert mtn 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-Propositions de fonctionnalités ? (prendre rdv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envoyer msg type sur gmail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-Prendre en rdv (Particulier ou Professionnel, Nom Prénom, addresse, num (portable ou fixe), mail (optionnel), Prestations [menu déroulant] , msg, disponibilités pour contact)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Style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-Proposer différents sets de couleurs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https://material.io/guidelines/style/color.html#color-color-palette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  <w:t xml:space="preserve">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-Cards pour présenter les catégories de services, ou de portails 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http://getbootstrap.com/docs/4.0/components/card/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Strategy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-Cibler les utilisateurs pour faire en fonction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-Quelles sont les pages qui seront les plus visitées -&gt; mettre ces liens plus en évidence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-Faire des tests en se mettant à la place d’un utilisateur moyen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me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-Use grids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-Responsive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Référencement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164" w:dyaOrig="8056">
          <v:rect xmlns:o="urn:schemas-microsoft-com:office:office" xmlns:v="urn:schemas-microsoft-com:vml" id="rectole0000000000" style="width:408.200000pt;height:40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-Non sponsorisé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-Penser aux mots-clés utilisés par les utilisateurs : les répéter, à tous les niveaux (url, page title, titles, breadcrumb)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-Ne pas copier site existant (pages jaunes)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-Robots, Crawl Frequency, robots.txt, sitemap.xml -&gt;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https://www.xml-sitemaps.com/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-Lien entrants, sortants -&gt; Page Rank 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-Méta : Description, keywords, author, content-type, title (nom apparaissant en lien de recherche + url),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 = marc-automatisme.com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dire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-Notions (UX, UI)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-Social Media ? (fb, youtube, twitter)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-Qu’est-ce qu’on aime/aime pas dans les 2 sites d’ARDOM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Tâches 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Home: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h1: Name or main purpose of the site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h2: Topics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h3: Sub-sections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 info: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h1: Product name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h2: Subtitle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h3: Summary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h4: Paragraph titles, related products…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9" w:dyaOrig="5108">
          <v:rect xmlns:o="urn:schemas-microsoft-com:office:office" xmlns:v="urn:schemas-microsoft-com:vml" id="rectole0000000001" style="width:435.450000pt;height:255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Mettre en valeur: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-garanties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Artisan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 dessus de navbar : logo + adresse complète, mail, numéro + devis gratuit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-Mettre un gros logo au dessus de la navbar, n’avoir que la navbar en fixed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-Pas de bureaux donc ne pas inciter à venir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-Marques : Saphir, KSM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GYPASS (sectionnelles), Saphir (portails, portes de garages, portes enroulables)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 mettre Nice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Fermax, AIPHONE, Urmet (Vidéo et interphone)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KSM portail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WP ou DSC  Alarmes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numbering.xml" Id="docRId7" Type="http://schemas.openxmlformats.org/officeDocument/2006/relationships/numbering" /><Relationship TargetMode="External" Target="https://material.io/guidelines/style/color.html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www.xml-sitemaps.com/" Id="docRId4" Type="http://schemas.openxmlformats.org/officeDocument/2006/relationships/hyperlink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://getbootstrap.com/docs/4.0/components/card/" Id="docRId1" Type="http://schemas.openxmlformats.org/officeDocument/2006/relationships/hyperlink" /><Relationship Target="embeddings/oleObject1.bin" Id="docRId5" Type="http://schemas.openxmlformats.org/officeDocument/2006/relationships/oleObject" /></Relationships>
</file>