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5EE0" w14:textId="596C0035" w:rsidR="00E805BF" w:rsidRPr="00DA1D9C" w:rsidRDefault="00DA1D9C">
      <w:pPr>
        <w:rPr>
          <w:b/>
          <w:u w:val="single"/>
        </w:rPr>
      </w:pPr>
      <w:r w:rsidRPr="00DA1D9C">
        <w:rPr>
          <w:b/>
          <w:u w:val="single"/>
        </w:rPr>
        <w:t>Localization test</w:t>
      </w:r>
      <w:bookmarkStart w:id="0" w:name="_GoBack"/>
      <w:bookmarkEnd w:id="0"/>
      <w:r w:rsidRPr="00DA1D9C">
        <w:rPr>
          <w:b/>
          <w:u w:val="single"/>
        </w:rPr>
        <w:t xml:space="preserve"> template</w:t>
      </w:r>
    </w:p>
    <w:p w14:paraId="74725ED2" w14:textId="1C9503A8" w:rsidR="00DA1D9C" w:rsidRDefault="00DA1D9C">
      <w:r>
        <w:t xml:space="preserve">*Just run the project as it is currently </w:t>
      </w:r>
    </w:p>
    <w:p w14:paraId="1BB9F7CF" w14:textId="066B81D4" w:rsidR="00DA1D9C" w:rsidRDefault="00DA1D9C">
      <w:r>
        <w:t xml:space="preserve">*Do at least 10 trials </w:t>
      </w:r>
    </w:p>
    <w:tbl>
      <w:tblPr>
        <w:tblStyle w:val="TableGrid"/>
        <w:tblpPr w:leftFromText="141" w:rightFromText="141" w:vertAnchor="text" w:horzAnchor="margin" w:tblpY="1303"/>
        <w:tblW w:w="0" w:type="auto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  <w:gridCol w:w="1175"/>
        <w:gridCol w:w="1175"/>
        <w:gridCol w:w="1175"/>
      </w:tblGrid>
      <w:tr w:rsidR="00DA1D9C" w14:paraId="2E0EF0CA" w14:textId="77777777" w:rsidTr="00DA1D9C">
        <w:tc>
          <w:tcPr>
            <w:tcW w:w="1174" w:type="dxa"/>
          </w:tcPr>
          <w:p w14:paraId="255B17CD" w14:textId="77777777" w:rsidR="00DA1D9C" w:rsidRDefault="00DA1D9C" w:rsidP="00DA1D9C">
            <w:r>
              <w:t>Trial</w:t>
            </w:r>
          </w:p>
        </w:tc>
        <w:tc>
          <w:tcPr>
            <w:tcW w:w="1174" w:type="dxa"/>
          </w:tcPr>
          <w:p w14:paraId="32ACDF73" w14:textId="77777777" w:rsidR="00DA1D9C" w:rsidRDefault="00DA1D9C" w:rsidP="00DA1D9C">
            <w:r>
              <w:t>Initial X (cm)</w:t>
            </w:r>
          </w:p>
        </w:tc>
        <w:tc>
          <w:tcPr>
            <w:tcW w:w="1174" w:type="dxa"/>
          </w:tcPr>
          <w:p w14:paraId="2D051FA9" w14:textId="77777777" w:rsidR="00DA1D9C" w:rsidRDefault="00DA1D9C" w:rsidP="00DA1D9C">
            <w:r>
              <w:t>Initial Y</w:t>
            </w:r>
          </w:p>
          <w:p w14:paraId="389C6AEA" w14:textId="77777777" w:rsidR="00DA1D9C" w:rsidRDefault="00DA1D9C" w:rsidP="00DA1D9C">
            <w:r>
              <w:t>(cm)</w:t>
            </w:r>
          </w:p>
        </w:tc>
        <w:tc>
          <w:tcPr>
            <w:tcW w:w="1174" w:type="dxa"/>
          </w:tcPr>
          <w:p w14:paraId="63BE68A6" w14:textId="77777777" w:rsidR="00DA1D9C" w:rsidRDefault="00DA1D9C" w:rsidP="00DA1D9C">
            <w:r>
              <w:t>Initial theta (degree)</w:t>
            </w:r>
          </w:p>
        </w:tc>
        <w:tc>
          <w:tcPr>
            <w:tcW w:w="1175" w:type="dxa"/>
          </w:tcPr>
          <w:p w14:paraId="1AC199C0" w14:textId="77777777" w:rsidR="00DA1D9C" w:rsidRDefault="00DA1D9C" w:rsidP="00DA1D9C">
            <w:pPr>
              <w:jc w:val="both"/>
            </w:pPr>
            <w:r>
              <w:t>Final X (cm)</w:t>
            </w:r>
          </w:p>
          <w:p w14:paraId="10340E61" w14:textId="77777777" w:rsidR="00DA1D9C" w:rsidRPr="00DA1D9C" w:rsidRDefault="00DA1D9C" w:rsidP="00DA1D9C">
            <w:pPr>
              <w:tabs>
                <w:tab w:val="left" w:pos="816"/>
              </w:tabs>
              <w:jc w:val="both"/>
            </w:pPr>
            <w:r>
              <w:tab/>
            </w:r>
          </w:p>
        </w:tc>
        <w:tc>
          <w:tcPr>
            <w:tcW w:w="1175" w:type="dxa"/>
          </w:tcPr>
          <w:p w14:paraId="3818587C" w14:textId="77777777" w:rsidR="00DA1D9C" w:rsidRDefault="00DA1D9C" w:rsidP="00DA1D9C">
            <w:pPr>
              <w:jc w:val="both"/>
            </w:pPr>
            <w:r>
              <w:t>Final Y (cm)</w:t>
            </w:r>
          </w:p>
        </w:tc>
        <w:tc>
          <w:tcPr>
            <w:tcW w:w="1175" w:type="dxa"/>
          </w:tcPr>
          <w:p w14:paraId="19075E32" w14:textId="77777777" w:rsidR="00DA1D9C" w:rsidRDefault="00DA1D9C" w:rsidP="00DA1D9C">
            <w:pPr>
              <w:jc w:val="both"/>
            </w:pPr>
            <w:r>
              <w:t>Final theta (degree)</w:t>
            </w:r>
          </w:p>
        </w:tc>
        <w:tc>
          <w:tcPr>
            <w:tcW w:w="1175" w:type="dxa"/>
          </w:tcPr>
          <w:p w14:paraId="4AB57323" w14:textId="77777777" w:rsidR="00DA1D9C" w:rsidRDefault="00DA1D9C" w:rsidP="00DA1D9C">
            <w:pPr>
              <w:jc w:val="both"/>
            </w:pPr>
            <w:r>
              <w:t>Time it took (sec)</w:t>
            </w:r>
          </w:p>
        </w:tc>
      </w:tr>
      <w:tr w:rsidR="00DA1D9C" w14:paraId="0977EC40" w14:textId="77777777" w:rsidTr="00DA1D9C">
        <w:tc>
          <w:tcPr>
            <w:tcW w:w="1174" w:type="dxa"/>
          </w:tcPr>
          <w:p w14:paraId="0E383E84" w14:textId="77777777" w:rsidR="00DA1D9C" w:rsidRDefault="00DA1D9C" w:rsidP="00DA1D9C">
            <w:r>
              <w:t>1</w:t>
            </w:r>
          </w:p>
        </w:tc>
        <w:tc>
          <w:tcPr>
            <w:tcW w:w="1174" w:type="dxa"/>
          </w:tcPr>
          <w:p w14:paraId="1EC30C39" w14:textId="77777777" w:rsidR="00DA1D9C" w:rsidRDefault="00DA1D9C" w:rsidP="00DA1D9C"/>
        </w:tc>
        <w:tc>
          <w:tcPr>
            <w:tcW w:w="1174" w:type="dxa"/>
          </w:tcPr>
          <w:p w14:paraId="3BB89803" w14:textId="77777777" w:rsidR="00DA1D9C" w:rsidRDefault="00DA1D9C" w:rsidP="00DA1D9C"/>
        </w:tc>
        <w:tc>
          <w:tcPr>
            <w:tcW w:w="1174" w:type="dxa"/>
          </w:tcPr>
          <w:p w14:paraId="33AC727F" w14:textId="77777777" w:rsidR="00DA1D9C" w:rsidRDefault="00DA1D9C" w:rsidP="00DA1D9C"/>
        </w:tc>
        <w:tc>
          <w:tcPr>
            <w:tcW w:w="1175" w:type="dxa"/>
          </w:tcPr>
          <w:p w14:paraId="79B14FF2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2254E0A4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2D3AB272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3FDC821A" w14:textId="77777777" w:rsidR="00DA1D9C" w:rsidRDefault="00DA1D9C" w:rsidP="00DA1D9C">
            <w:pPr>
              <w:jc w:val="both"/>
            </w:pPr>
          </w:p>
        </w:tc>
      </w:tr>
      <w:tr w:rsidR="00DA1D9C" w14:paraId="067AD4A5" w14:textId="77777777" w:rsidTr="00DA1D9C">
        <w:tc>
          <w:tcPr>
            <w:tcW w:w="1174" w:type="dxa"/>
          </w:tcPr>
          <w:p w14:paraId="58AF0DB1" w14:textId="77777777" w:rsidR="00DA1D9C" w:rsidRDefault="00DA1D9C" w:rsidP="00DA1D9C">
            <w:r>
              <w:t>2</w:t>
            </w:r>
          </w:p>
        </w:tc>
        <w:tc>
          <w:tcPr>
            <w:tcW w:w="1174" w:type="dxa"/>
          </w:tcPr>
          <w:p w14:paraId="4EAD3337" w14:textId="77777777" w:rsidR="00DA1D9C" w:rsidRDefault="00DA1D9C" w:rsidP="00DA1D9C"/>
        </w:tc>
        <w:tc>
          <w:tcPr>
            <w:tcW w:w="1174" w:type="dxa"/>
          </w:tcPr>
          <w:p w14:paraId="65929EBE" w14:textId="77777777" w:rsidR="00DA1D9C" w:rsidRDefault="00DA1D9C" w:rsidP="00DA1D9C"/>
        </w:tc>
        <w:tc>
          <w:tcPr>
            <w:tcW w:w="1174" w:type="dxa"/>
          </w:tcPr>
          <w:p w14:paraId="44E0D017" w14:textId="77777777" w:rsidR="00DA1D9C" w:rsidRDefault="00DA1D9C" w:rsidP="00DA1D9C"/>
        </w:tc>
        <w:tc>
          <w:tcPr>
            <w:tcW w:w="1175" w:type="dxa"/>
          </w:tcPr>
          <w:p w14:paraId="7F9BDFDD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19E81580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778D9ED9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0F13D263" w14:textId="77777777" w:rsidR="00DA1D9C" w:rsidRDefault="00DA1D9C" w:rsidP="00DA1D9C">
            <w:pPr>
              <w:jc w:val="both"/>
            </w:pPr>
          </w:p>
        </w:tc>
      </w:tr>
      <w:tr w:rsidR="00DA1D9C" w14:paraId="4BD97CC1" w14:textId="77777777" w:rsidTr="00DA1D9C">
        <w:tc>
          <w:tcPr>
            <w:tcW w:w="1174" w:type="dxa"/>
          </w:tcPr>
          <w:p w14:paraId="313C65A8" w14:textId="77777777" w:rsidR="00DA1D9C" w:rsidRDefault="00DA1D9C" w:rsidP="00DA1D9C">
            <w:r>
              <w:t>…</w:t>
            </w:r>
          </w:p>
        </w:tc>
        <w:tc>
          <w:tcPr>
            <w:tcW w:w="1174" w:type="dxa"/>
          </w:tcPr>
          <w:p w14:paraId="75149BD8" w14:textId="77777777" w:rsidR="00DA1D9C" w:rsidRDefault="00DA1D9C" w:rsidP="00DA1D9C"/>
        </w:tc>
        <w:tc>
          <w:tcPr>
            <w:tcW w:w="1174" w:type="dxa"/>
          </w:tcPr>
          <w:p w14:paraId="32ABA80D" w14:textId="77777777" w:rsidR="00DA1D9C" w:rsidRDefault="00DA1D9C" w:rsidP="00DA1D9C"/>
        </w:tc>
        <w:tc>
          <w:tcPr>
            <w:tcW w:w="1174" w:type="dxa"/>
          </w:tcPr>
          <w:p w14:paraId="7E5ADADA" w14:textId="77777777" w:rsidR="00DA1D9C" w:rsidRDefault="00DA1D9C" w:rsidP="00DA1D9C"/>
        </w:tc>
        <w:tc>
          <w:tcPr>
            <w:tcW w:w="1175" w:type="dxa"/>
          </w:tcPr>
          <w:p w14:paraId="7E8ADF1E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309E80E7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4BC3F343" w14:textId="77777777" w:rsidR="00DA1D9C" w:rsidRDefault="00DA1D9C" w:rsidP="00DA1D9C">
            <w:pPr>
              <w:jc w:val="both"/>
            </w:pPr>
          </w:p>
        </w:tc>
        <w:tc>
          <w:tcPr>
            <w:tcW w:w="1175" w:type="dxa"/>
          </w:tcPr>
          <w:p w14:paraId="375826E9" w14:textId="77777777" w:rsidR="00DA1D9C" w:rsidRDefault="00DA1D9C" w:rsidP="00DA1D9C">
            <w:pPr>
              <w:jc w:val="both"/>
            </w:pPr>
          </w:p>
        </w:tc>
      </w:tr>
    </w:tbl>
    <w:p w14:paraId="65604801" w14:textId="752CF97C" w:rsidR="00DA1D9C" w:rsidRDefault="00DA1D9C">
      <w:r>
        <w:t>*Precision should be up to one decimal ex: 30.4cm, 0.1 degree etc.</w:t>
      </w:r>
    </w:p>
    <w:p w14:paraId="2FDE1088" w14:textId="77777777" w:rsidR="00DA1D9C" w:rsidRDefault="00DA1D9C"/>
    <w:sectPr w:rsidR="00DA1D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9C"/>
    <w:rsid w:val="008252DA"/>
    <w:rsid w:val="00DA1D9C"/>
    <w:rsid w:val="00E805BF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FD80"/>
  <w15:chartTrackingRefBased/>
  <w15:docId w15:val="{2CAFCCF5-5A70-4364-967D-A422D6F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Cardinal</dc:creator>
  <cp:keywords/>
  <dc:description/>
  <cp:lastModifiedBy>Maxime Cardinal</cp:lastModifiedBy>
  <cp:revision>1</cp:revision>
  <dcterms:created xsi:type="dcterms:W3CDTF">2018-11-16T00:39:00Z</dcterms:created>
  <dcterms:modified xsi:type="dcterms:W3CDTF">2018-11-16T00:44:00Z</dcterms:modified>
</cp:coreProperties>
</file>